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8D1A" w14:textId="77777777" w:rsidR="00775C23" w:rsidRPr="00BD651F" w:rsidRDefault="00775C23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0F26EBB" wp14:editId="6F8EA943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7F545" w14:textId="77777777" w:rsidR="00775C23" w:rsidRPr="00BD651F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5739276A" w14:textId="47F646A0" w:rsidR="00775C23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A354D6">
        <w:rPr>
          <w:rFonts w:ascii="Arial" w:hAnsi="Arial" w:cs="Arial"/>
          <w:b/>
          <w:bCs/>
          <w:spacing w:val="3"/>
          <w:sz w:val="24"/>
          <w:szCs w:val="24"/>
        </w:rPr>
        <w:t>2</w:t>
      </w:r>
      <w:r w:rsidR="008C4A03">
        <w:rPr>
          <w:rFonts w:ascii="Arial" w:hAnsi="Arial" w:cs="Arial"/>
          <w:b/>
          <w:bCs/>
          <w:spacing w:val="3"/>
          <w:sz w:val="24"/>
          <w:szCs w:val="24"/>
        </w:rPr>
        <w:t>6</w:t>
      </w:r>
      <w:r>
        <w:rPr>
          <w:rFonts w:ascii="Arial" w:hAnsi="Arial" w:cs="Arial"/>
          <w:b/>
          <w:bCs/>
          <w:spacing w:val="3"/>
          <w:sz w:val="24"/>
          <w:szCs w:val="24"/>
        </w:rPr>
        <w:t>-</w:t>
      </w:r>
      <w:r w:rsidR="00AE3530" w:rsidRPr="00AE3530">
        <w:rPr>
          <w:rFonts w:ascii="Arial" w:hAnsi="Arial" w:cs="Arial"/>
          <w:b/>
          <w:bCs/>
          <w:spacing w:val="3"/>
          <w:sz w:val="24"/>
          <w:szCs w:val="24"/>
        </w:rPr>
        <w:t>0</w:t>
      </w:r>
      <w:r w:rsidR="002C4ABF">
        <w:rPr>
          <w:rFonts w:ascii="Arial" w:hAnsi="Arial" w:cs="Arial"/>
          <w:b/>
          <w:bCs/>
          <w:spacing w:val="3"/>
          <w:sz w:val="24"/>
          <w:szCs w:val="24"/>
        </w:rPr>
        <w:t>346</w:t>
      </w:r>
      <w:r w:rsidRPr="00EE0A04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46A9F50F" w14:textId="77777777" w:rsidR="00775C23" w:rsidRPr="00247B74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012B1B57" w14:textId="77777777" w:rsidR="00775C23" w:rsidRPr="00BD651F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8DE79" id="Line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DC498BE" w14:textId="77777777" w:rsidR="00775C23" w:rsidRPr="00960269" w:rsidRDefault="00775C23" w:rsidP="00706BB9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proofErr w:type="gramStart"/>
      <w:r w:rsidRPr="00FB54B2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0269">
        <w:rPr>
          <w:rFonts w:ascii="Arial" w:hAnsi="Arial" w:cs="Arial"/>
          <w:b/>
          <w:bCs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>Honorable</w:t>
      </w:r>
      <w:proofErr w:type="gramEnd"/>
      <w:r w:rsidRPr="00960269">
        <w:rPr>
          <w:rFonts w:ascii="Arial" w:hAnsi="Arial" w:cs="Arial"/>
          <w:sz w:val="24"/>
          <w:szCs w:val="24"/>
        </w:rPr>
        <w:t xml:space="preserve"> Mayor &amp; Members of the </w:t>
      </w:r>
    </w:p>
    <w:p w14:paraId="2A249D73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59B8FD7F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E1DE3C" w14:textId="3CE6C184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bookmarkStart w:id="0" w:name="_Hlk50980481"/>
      <w:r w:rsidR="00AB1244">
        <w:rPr>
          <w:rFonts w:ascii="Arial" w:hAnsi="Arial" w:cs="Arial"/>
          <w:spacing w:val="-2"/>
          <w:sz w:val="24"/>
          <w:szCs w:val="24"/>
        </w:rPr>
        <w:t>Rickelle Williams</w:t>
      </w:r>
      <w:r w:rsidR="00B50B19">
        <w:rPr>
          <w:rFonts w:ascii="Arial" w:hAnsi="Arial" w:cs="Arial"/>
          <w:spacing w:val="-2"/>
          <w:sz w:val="24"/>
          <w:szCs w:val="24"/>
        </w:rPr>
        <w:t>,</w:t>
      </w:r>
      <w:r w:rsidR="00AB1244">
        <w:rPr>
          <w:rFonts w:ascii="Arial" w:hAnsi="Arial" w:cs="Arial"/>
          <w:spacing w:val="-2"/>
          <w:sz w:val="24"/>
          <w:szCs w:val="24"/>
        </w:rPr>
        <w:t xml:space="preserve"> </w:t>
      </w:r>
      <w:r w:rsidRPr="00960269">
        <w:rPr>
          <w:rFonts w:ascii="Arial" w:hAnsi="Arial" w:cs="Arial"/>
          <w:sz w:val="24"/>
          <w:szCs w:val="24"/>
        </w:rPr>
        <w:t>Ci</w:t>
      </w:r>
      <w:r w:rsidRPr="00960269">
        <w:rPr>
          <w:rFonts w:ascii="Arial" w:hAnsi="Arial" w:cs="Arial"/>
          <w:spacing w:val="2"/>
          <w:sz w:val="24"/>
          <w:szCs w:val="24"/>
        </w:rPr>
        <w:t>t</w:t>
      </w:r>
      <w:r w:rsidRPr="00960269">
        <w:rPr>
          <w:rFonts w:ascii="Arial" w:hAnsi="Arial" w:cs="Arial"/>
          <w:sz w:val="24"/>
          <w:szCs w:val="24"/>
        </w:rPr>
        <w:t>y Ma</w:t>
      </w:r>
      <w:r w:rsidRPr="00960269">
        <w:rPr>
          <w:rFonts w:ascii="Arial" w:hAnsi="Arial" w:cs="Arial"/>
          <w:spacing w:val="-2"/>
          <w:sz w:val="24"/>
          <w:szCs w:val="24"/>
        </w:rPr>
        <w:t>n</w:t>
      </w:r>
      <w:r w:rsidRPr="00960269">
        <w:rPr>
          <w:rFonts w:ascii="Arial" w:hAnsi="Arial" w:cs="Arial"/>
          <w:sz w:val="24"/>
          <w:szCs w:val="24"/>
        </w:rPr>
        <w:t>a</w:t>
      </w:r>
      <w:r w:rsidRPr="00960269">
        <w:rPr>
          <w:rFonts w:ascii="Arial" w:hAnsi="Arial" w:cs="Arial"/>
          <w:spacing w:val="-3"/>
          <w:sz w:val="24"/>
          <w:szCs w:val="24"/>
        </w:rPr>
        <w:t>g</w:t>
      </w:r>
      <w:r w:rsidRPr="00960269">
        <w:rPr>
          <w:rFonts w:ascii="Arial" w:hAnsi="Arial" w:cs="Arial"/>
          <w:spacing w:val="-2"/>
          <w:sz w:val="24"/>
          <w:szCs w:val="24"/>
        </w:rPr>
        <w:t>e</w:t>
      </w:r>
      <w:r w:rsidRPr="00960269">
        <w:rPr>
          <w:rFonts w:ascii="Arial" w:hAnsi="Arial" w:cs="Arial"/>
          <w:sz w:val="24"/>
          <w:szCs w:val="24"/>
        </w:rPr>
        <w:t>r</w:t>
      </w:r>
      <w:bookmarkEnd w:id="0"/>
    </w:p>
    <w:p w14:paraId="7C176941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DCB11" w14:textId="6C34186C" w:rsidR="00775C23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DATE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2C4ABF">
        <w:rPr>
          <w:rFonts w:ascii="Arial" w:hAnsi="Arial" w:cs="Arial"/>
          <w:sz w:val="24"/>
          <w:szCs w:val="24"/>
        </w:rPr>
        <w:t>April 7</w:t>
      </w:r>
      <w:r w:rsidR="0078745C">
        <w:rPr>
          <w:rFonts w:ascii="Arial" w:hAnsi="Arial" w:cs="Arial"/>
          <w:sz w:val="24"/>
          <w:szCs w:val="24"/>
        </w:rPr>
        <w:t>, 20</w:t>
      </w:r>
      <w:r w:rsidR="00A354D6">
        <w:rPr>
          <w:rFonts w:ascii="Arial" w:hAnsi="Arial" w:cs="Arial"/>
          <w:sz w:val="24"/>
          <w:szCs w:val="24"/>
        </w:rPr>
        <w:t>2</w:t>
      </w:r>
      <w:r w:rsidR="004F733A">
        <w:rPr>
          <w:rFonts w:ascii="Arial" w:hAnsi="Arial" w:cs="Arial"/>
          <w:sz w:val="24"/>
          <w:szCs w:val="24"/>
        </w:rPr>
        <w:t>6</w:t>
      </w:r>
    </w:p>
    <w:p w14:paraId="5CD406BE" w14:textId="77777777" w:rsidR="0080466F" w:rsidRPr="00960269" w:rsidRDefault="0080466F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13905F" w14:textId="5C3AE3EF" w:rsidR="004D5185" w:rsidRPr="005C6A94" w:rsidRDefault="0080466F" w:rsidP="004D5185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TITLE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0361E7">
        <w:rPr>
          <w:rFonts w:ascii="Arial" w:hAnsi="Arial" w:cs="Arial"/>
          <w:sz w:val="24"/>
          <w:szCs w:val="24"/>
        </w:rPr>
        <w:t>Second</w:t>
      </w:r>
      <w:r w:rsidR="002E4F1A">
        <w:rPr>
          <w:rFonts w:ascii="Arial" w:hAnsi="Arial" w:cs="Arial"/>
          <w:sz w:val="24"/>
          <w:szCs w:val="24"/>
        </w:rPr>
        <w:t xml:space="preserve"> Reading</w:t>
      </w:r>
      <w:r w:rsidR="006A5A6C">
        <w:rPr>
          <w:rFonts w:ascii="Arial" w:hAnsi="Arial" w:cs="Arial"/>
          <w:sz w:val="24"/>
          <w:szCs w:val="24"/>
        </w:rPr>
        <w:t xml:space="preserve"> –</w:t>
      </w:r>
      <w:r w:rsidR="002E4F1A">
        <w:rPr>
          <w:rFonts w:ascii="Arial" w:hAnsi="Arial" w:cs="Arial"/>
          <w:sz w:val="24"/>
          <w:szCs w:val="24"/>
        </w:rPr>
        <w:t xml:space="preserve"> </w:t>
      </w:r>
      <w:r w:rsidR="006A5A6C">
        <w:rPr>
          <w:rFonts w:ascii="Arial" w:hAnsi="Arial" w:cs="Arial"/>
          <w:sz w:val="24"/>
          <w:szCs w:val="24"/>
        </w:rPr>
        <w:t xml:space="preserve">Ordinance </w:t>
      </w:r>
      <w:r w:rsidR="002E4F1A">
        <w:rPr>
          <w:rFonts w:ascii="Arial" w:hAnsi="Arial" w:cs="Arial"/>
          <w:sz w:val="24"/>
          <w:szCs w:val="24"/>
        </w:rPr>
        <w:t xml:space="preserve">Amending </w:t>
      </w:r>
      <w:r w:rsidR="006A5A6C">
        <w:rPr>
          <w:rFonts w:ascii="Arial" w:hAnsi="Arial" w:cs="Arial"/>
          <w:sz w:val="24"/>
          <w:szCs w:val="24"/>
        </w:rPr>
        <w:t xml:space="preserve">Section 13-151 – Ambulance Transport User Fees, of </w:t>
      </w:r>
      <w:r w:rsidR="004D5185">
        <w:rPr>
          <w:rFonts w:ascii="Arial" w:hAnsi="Arial" w:cs="Arial"/>
          <w:sz w:val="24"/>
          <w:szCs w:val="24"/>
        </w:rPr>
        <w:t>the Code of Ordinances to</w:t>
      </w:r>
      <w:r w:rsidR="004F733A">
        <w:rPr>
          <w:rFonts w:ascii="Arial" w:hAnsi="Arial" w:cs="Arial"/>
          <w:sz w:val="24"/>
          <w:szCs w:val="24"/>
        </w:rPr>
        <w:t xml:space="preserve"> Modify</w:t>
      </w:r>
      <w:r w:rsidR="004D5185">
        <w:rPr>
          <w:rFonts w:ascii="Arial" w:hAnsi="Arial" w:cs="Arial"/>
          <w:sz w:val="24"/>
          <w:szCs w:val="24"/>
        </w:rPr>
        <w:t xml:space="preserve"> Emergency Medical Service (</w:t>
      </w:r>
      <w:r w:rsidR="002B6362">
        <w:rPr>
          <w:rFonts w:ascii="Arial" w:hAnsi="Arial" w:cs="Arial"/>
          <w:sz w:val="24"/>
          <w:szCs w:val="24"/>
        </w:rPr>
        <w:t>“</w:t>
      </w:r>
      <w:r w:rsidR="004D5185">
        <w:rPr>
          <w:rFonts w:ascii="Arial" w:hAnsi="Arial" w:cs="Arial"/>
          <w:sz w:val="24"/>
          <w:szCs w:val="24"/>
        </w:rPr>
        <w:t>EMS</w:t>
      </w:r>
      <w:r w:rsidR="002B6362">
        <w:rPr>
          <w:rFonts w:ascii="Arial" w:hAnsi="Arial" w:cs="Arial"/>
          <w:sz w:val="24"/>
          <w:szCs w:val="24"/>
        </w:rPr>
        <w:t>”</w:t>
      </w:r>
      <w:r w:rsidR="004D5185">
        <w:rPr>
          <w:rFonts w:ascii="Arial" w:hAnsi="Arial" w:cs="Arial"/>
          <w:sz w:val="24"/>
          <w:szCs w:val="24"/>
        </w:rPr>
        <w:t>) Transport User Fees</w:t>
      </w:r>
      <w:r w:rsidR="006A5A6C">
        <w:rPr>
          <w:rFonts w:ascii="Arial" w:hAnsi="Arial" w:cs="Arial"/>
          <w:sz w:val="24"/>
          <w:szCs w:val="24"/>
        </w:rPr>
        <w:t xml:space="preserve"> for Basic Life Support (</w:t>
      </w:r>
      <w:r w:rsidR="002B6362">
        <w:rPr>
          <w:rFonts w:ascii="Arial" w:hAnsi="Arial" w:cs="Arial"/>
          <w:sz w:val="24"/>
          <w:szCs w:val="24"/>
        </w:rPr>
        <w:t>“</w:t>
      </w:r>
      <w:r w:rsidR="006A5A6C">
        <w:rPr>
          <w:rFonts w:ascii="Arial" w:hAnsi="Arial" w:cs="Arial"/>
          <w:sz w:val="24"/>
          <w:szCs w:val="24"/>
        </w:rPr>
        <w:t>BLS</w:t>
      </w:r>
      <w:r w:rsidR="002B6362">
        <w:rPr>
          <w:rFonts w:ascii="Arial" w:hAnsi="Arial" w:cs="Arial"/>
          <w:sz w:val="24"/>
          <w:szCs w:val="24"/>
        </w:rPr>
        <w:t>”</w:t>
      </w:r>
      <w:r w:rsidR="006A5A6C">
        <w:rPr>
          <w:rFonts w:ascii="Arial" w:hAnsi="Arial" w:cs="Arial"/>
          <w:sz w:val="24"/>
          <w:szCs w:val="24"/>
        </w:rPr>
        <w:t>), Advanced Life Support Level 1 (</w:t>
      </w:r>
      <w:r w:rsidR="002B6362">
        <w:rPr>
          <w:rFonts w:ascii="Arial" w:hAnsi="Arial" w:cs="Arial"/>
          <w:sz w:val="24"/>
          <w:szCs w:val="24"/>
        </w:rPr>
        <w:t>“</w:t>
      </w:r>
      <w:r w:rsidR="006A5A6C">
        <w:rPr>
          <w:rFonts w:ascii="Arial" w:hAnsi="Arial" w:cs="Arial"/>
          <w:sz w:val="24"/>
          <w:szCs w:val="24"/>
        </w:rPr>
        <w:t>ALS1</w:t>
      </w:r>
      <w:r w:rsidR="002B6362">
        <w:rPr>
          <w:rFonts w:ascii="Arial" w:hAnsi="Arial" w:cs="Arial"/>
          <w:sz w:val="24"/>
          <w:szCs w:val="24"/>
        </w:rPr>
        <w:t>”</w:t>
      </w:r>
      <w:r w:rsidR="006A5A6C">
        <w:rPr>
          <w:rFonts w:ascii="Arial" w:hAnsi="Arial" w:cs="Arial"/>
          <w:sz w:val="24"/>
          <w:szCs w:val="24"/>
        </w:rPr>
        <w:t xml:space="preserve">), and </w:t>
      </w:r>
      <w:r w:rsidR="00350542">
        <w:rPr>
          <w:rFonts w:ascii="Arial" w:hAnsi="Arial" w:cs="Arial"/>
          <w:sz w:val="24"/>
          <w:szCs w:val="24"/>
        </w:rPr>
        <w:t>Advanced Life Support Level 2 (</w:t>
      </w:r>
      <w:r w:rsidR="002B6362">
        <w:rPr>
          <w:rFonts w:ascii="Arial" w:hAnsi="Arial" w:cs="Arial"/>
          <w:sz w:val="24"/>
          <w:szCs w:val="24"/>
        </w:rPr>
        <w:t>“</w:t>
      </w:r>
      <w:r w:rsidR="00350542">
        <w:rPr>
          <w:rFonts w:ascii="Arial" w:hAnsi="Arial" w:cs="Arial"/>
          <w:sz w:val="24"/>
          <w:szCs w:val="24"/>
        </w:rPr>
        <w:t>ALS2</w:t>
      </w:r>
      <w:r w:rsidR="002B6362">
        <w:rPr>
          <w:rFonts w:ascii="Arial" w:hAnsi="Arial" w:cs="Arial"/>
          <w:sz w:val="24"/>
          <w:szCs w:val="24"/>
        </w:rPr>
        <w:t>”</w:t>
      </w:r>
      <w:r w:rsidR="00350542">
        <w:rPr>
          <w:rFonts w:ascii="Arial" w:hAnsi="Arial" w:cs="Arial"/>
          <w:sz w:val="24"/>
          <w:szCs w:val="24"/>
        </w:rPr>
        <w:t>)</w:t>
      </w:r>
      <w:r w:rsidR="008C4A03">
        <w:rPr>
          <w:rFonts w:ascii="Arial" w:hAnsi="Arial" w:cs="Arial"/>
          <w:sz w:val="24"/>
          <w:szCs w:val="24"/>
        </w:rPr>
        <w:t xml:space="preserve"> -</w:t>
      </w:r>
      <w:r w:rsidR="004F733A" w:rsidRPr="004F733A">
        <w:rPr>
          <w:rFonts w:ascii="Arial" w:hAnsi="Arial" w:cs="Arial"/>
          <w:sz w:val="24"/>
          <w:szCs w:val="24"/>
        </w:rPr>
        <w:t xml:space="preserve"> </w:t>
      </w:r>
      <w:r w:rsidR="004F733A" w:rsidRPr="008C4A03">
        <w:rPr>
          <w:rFonts w:ascii="Arial" w:hAnsi="Arial" w:cs="Arial"/>
          <w:b/>
          <w:bCs/>
          <w:sz w:val="24"/>
          <w:szCs w:val="24"/>
        </w:rPr>
        <w:t>(Commission Districts 1, 2, 3 and 4)</w:t>
      </w:r>
    </w:p>
    <w:p w14:paraId="65528039" w14:textId="4C0F406A" w:rsidR="009709DB" w:rsidRDefault="009709DB" w:rsidP="00706BB9">
      <w:pPr>
        <w:pBdr>
          <w:bottom w:val="single" w:sz="4" w:space="1" w:color="auto"/>
        </w:pBd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11A82C2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741E4" w14:textId="77777777" w:rsidR="007A16E0" w:rsidRDefault="007A16E0" w:rsidP="00706BB9">
      <w:pPr>
        <w:spacing w:after="0" w:line="240" w:lineRule="auto"/>
        <w:jc w:val="both"/>
        <w:rPr>
          <w:rFonts w:ascii="Arial" w:hAnsi="Arial" w:cs="Arial"/>
          <w:b/>
          <w:bCs/>
          <w:spacing w:val="2"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960269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4B2F1C87" w14:textId="7686CAAD" w:rsidR="004F733A" w:rsidRPr="004D5185" w:rsidRDefault="004F733A" w:rsidP="004F7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recommends </w:t>
      </w:r>
      <w:r w:rsidRPr="0018253A">
        <w:rPr>
          <w:rFonts w:ascii="Arial" w:hAnsi="Arial" w:cs="Arial"/>
          <w:sz w:val="24"/>
          <w:szCs w:val="24"/>
        </w:rPr>
        <w:t>the City Commission</w:t>
      </w:r>
      <w:r>
        <w:rPr>
          <w:rFonts w:ascii="Arial" w:hAnsi="Arial" w:cs="Arial"/>
          <w:sz w:val="24"/>
          <w:szCs w:val="24"/>
        </w:rPr>
        <w:t xml:space="preserve"> adopt an ordinance amending Section 13-151 of the Code of Ordinances to modify</w:t>
      </w:r>
      <w:r w:rsidRPr="0018253A">
        <w:rPr>
          <w:rFonts w:ascii="Arial" w:hAnsi="Arial" w:cs="Arial"/>
          <w:sz w:val="24"/>
          <w:szCs w:val="24"/>
        </w:rPr>
        <w:t xml:space="preserve"> Emergency Medical Services (EMS) transport</w:t>
      </w:r>
      <w:r w:rsidR="002E4F1A">
        <w:rPr>
          <w:rFonts w:ascii="Arial" w:hAnsi="Arial" w:cs="Arial"/>
          <w:sz w:val="24"/>
          <w:szCs w:val="24"/>
        </w:rPr>
        <w:t xml:space="preserve"> user</w:t>
      </w:r>
      <w:r w:rsidRPr="0018253A">
        <w:rPr>
          <w:rFonts w:ascii="Arial" w:hAnsi="Arial" w:cs="Arial"/>
          <w:sz w:val="24"/>
          <w:szCs w:val="24"/>
        </w:rPr>
        <w:t xml:space="preserve"> fees for Basic Life Support (BLS), Advanced Life Support Level 1 (ALS1), Advanced Life Support Level 2 (ALS2), and per-mile charges, effective October 1, 202</w:t>
      </w:r>
      <w:r w:rsidR="00ED67E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E760543" w14:textId="77777777" w:rsidR="004D5185" w:rsidRPr="00195D42" w:rsidRDefault="004D5185" w:rsidP="00706BB9">
      <w:pPr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5E778A3B" w14:textId="77777777" w:rsidR="007A16E0" w:rsidRPr="00960269" w:rsidRDefault="007A16E0" w:rsidP="00706B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6554FA6B" w14:textId="66BE3BBD" w:rsidR="004F733A" w:rsidRPr="0018253A" w:rsidRDefault="004F733A" w:rsidP="004F733A">
      <w:p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 w:rsidRPr="0018253A">
        <w:rPr>
          <w:rFonts w:ascii="Arial" w:hAnsi="Arial" w:cs="Arial"/>
          <w:sz w:val="24"/>
          <w:szCs w:val="24"/>
        </w:rPr>
        <w:t>The City of Fort Lauderdale provides emergency medical transport services through its Fire</w:t>
      </w:r>
      <w:r>
        <w:rPr>
          <w:rFonts w:ascii="Arial" w:hAnsi="Arial" w:cs="Arial"/>
          <w:sz w:val="24"/>
          <w:szCs w:val="24"/>
        </w:rPr>
        <w:t xml:space="preserve"> </w:t>
      </w:r>
      <w:r w:rsidRPr="0018253A">
        <w:rPr>
          <w:rFonts w:ascii="Arial" w:hAnsi="Arial" w:cs="Arial"/>
          <w:sz w:val="24"/>
          <w:szCs w:val="24"/>
        </w:rPr>
        <w:t>Rescue Department. The fees charged for EMS transport are evaluated periodically to ensure align</w:t>
      </w:r>
      <w:r>
        <w:rPr>
          <w:rFonts w:ascii="Arial" w:hAnsi="Arial" w:cs="Arial"/>
          <w:sz w:val="24"/>
          <w:szCs w:val="24"/>
        </w:rPr>
        <w:t>ment</w:t>
      </w:r>
      <w:r w:rsidRPr="0018253A">
        <w:rPr>
          <w:rFonts w:ascii="Arial" w:hAnsi="Arial" w:cs="Arial"/>
          <w:sz w:val="24"/>
          <w:szCs w:val="24"/>
        </w:rPr>
        <w:t xml:space="preserve"> with operational costs and regional benchmarks.</w:t>
      </w:r>
      <w:r w:rsidR="0065586A">
        <w:rPr>
          <w:rFonts w:ascii="Arial" w:hAnsi="Arial" w:cs="Arial"/>
          <w:sz w:val="24"/>
          <w:szCs w:val="24"/>
        </w:rPr>
        <w:t xml:space="preserve"> The current EMS transport fees were last increased in 2017 and have remained unchanged since that time.</w:t>
      </w:r>
      <w:r>
        <w:rPr>
          <w:rFonts w:ascii="Arial" w:hAnsi="Arial" w:cs="Arial"/>
          <w:sz w:val="24"/>
          <w:szCs w:val="24"/>
        </w:rPr>
        <w:t xml:space="preserve"> The </w:t>
      </w:r>
      <w:r w:rsidRPr="0018253A">
        <w:rPr>
          <w:rFonts w:ascii="Arial" w:hAnsi="Arial" w:cs="Arial"/>
          <w:sz w:val="24"/>
          <w:szCs w:val="24"/>
        </w:rPr>
        <w:t>propose</w:t>
      </w:r>
      <w:r>
        <w:rPr>
          <w:rFonts w:ascii="Arial" w:hAnsi="Arial" w:cs="Arial"/>
          <w:sz w:val="24"/>
          <w:szCs w:val="24"/>
        </w:rPr>
        <w:t>d</w:t>
      </w:r>
      <w:r w:rsidRPr="0018253A">
        <w:rPr>
          <w:rFonts w:ascii="Arial" w:hAnsi="Arial" w:cs="Arial"/>
          <w:sz w:val="24"/>
          <w:szCs w:val="24"/>
        </w:rPr>
        <w:t xml:space="preserve"> adjustments to the EMS transport fee structure</w:t>
      </w:r>
      <w:r>
        <w:rPr>
          <w:rFonts w:ascii="Arial" w:hAnsi="Arial" w:cs="Arial"/>
          <w:sz w:val="24"/>
          <w:szCs w:val="24"/>
        </w:rPr>
        <w:t xml:space="preserve"> will position the </w:t>
      </w:r>
      <w:proofErr w:type="gramStart"/>
      <w:r w:rsidR="002C4179">
        <w:rPr>
          <w:rFonts w:ascii="Arial" w:hAnsi="Arial" w:cs="Arial"/>
          <w:sz w:val="24"/>
          <w:szCs w:val="24"/>
        </w:rPr>
        <w:t>C</w:t>
      </w:r>
      <w:r w:rsidR="000E1844">
        <w:rPr>
          <w:rFonts w:ascii="Arial" w:hAnsi="Arial" w:cs="Arial"/>
          <w:sz w:val="24"/>
          <w:szCs w:val="24"/>
        </w:rPr>
        <w:t>ity</w:t>
      </w:r>
      <w:proofErr w:type="gramEnd"/>
      <w:r>
        <w:rPr>
          <w:rFonts w:ascii="Arial" w:hAnsi="Arial" w:cs="Arial"/>
          <w:sz w:val="24"/>
          <w:szCs w:val="24"/>
        </w:rPr>
        <w:t xml:space="preserve"> to be in line with other municipalities in Broward County. The recommended changes are based on a </w:t>
      </w:r>
      <w:r w:rsidR="00E8692D">
        <w:rPr>
          <w:rFonts w:ascii="Arial" w:hAnsi="Arial" w:cs="Arial"/>
          <w:sz w:val="24"/>
          <w:szCs w:val="24"/>
        </w:rPr>
        <w:t xml:space="preserve">ten </w:t>
      </w:r>
      <w:r>
        <w:rPr>
          <w:rFonts w:ascii="Arial" w:hAnsi="Arial" w:cs="Arial"/>
          <w:sz w:val="24"/>
          <w:szCs w:val="24"/>
        </w:rPr>
        <w:t>percent (</w:t>
      </w:r>
      <w:r w:rsidR="00E8692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%) increase as described in the Fee Analysis (Exhibit 1) and outlined below.</w:t>
      </w:r>
    </w:p>
    <w:tbl>
      <w:tblPr>
        <w:tblW w:w="62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430"/>
        <w:gridCol w:w="2430"/>
      </w:tblGrid>
      <w:tr w:rsidR="004F733A" w14:paraId="4883BDD7" w14:textId="77777777" w:rsidTr="00E8692D">
        <w:trPr>
          <w:trHeight w:val="754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7B53D" w14:textId="77777777" w:rsidR="004F733A" w:rsidRPr="007B6EB6" w:rsidRDefault="004F733A" w:rsidP="00D9599A">
            <w:pPr>
              <w:spacing w:after="0" w:line="240" w:lineRule="auto"/>
              <w:jc w:val="center"/>
              <w:rPr>
                <w:rFonts w:ascii="Aptos Narrow" w:eastAsiaTheme="minorHAnsi" w:hAnsi="Aptos Narrow" w:cs="Aptos"/>
                <w:b/>
                <w:bCs/>
                <w:color w:val="000000"/>
                <w:sz w:val="24"/>
                <w:szCs w:val="24"/>
              </w:rPr>
            </w:pPr>
            <w:r w:rsidRPr="007B6EB6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Charge Type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09AE3" w14:textId="77777777" w:rsidR="004F733A" w:rsidRDefault="004F733A" w:rsidP="00D9599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Fort Lauderdale</w:t>
            </w:r>
          </w:p>
          <w:p w14:paraId="1692B302" w14:textId="77777777" w:rsidR="004F733A" w:rsidRPr="007B6EB6" w:rsidRDefault="004F733A" w:rsidP="00D9599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7B6EB6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Current Rate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A2494" w14:textId="5A471F30" w:rsidR="004F733A" w:rsidRPr="007B6EB6" w:rsidRDefault="004F733A" w:rsidP="00D9599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FY</w:t>
            </w:r>
            <w:r w:rsidR="00E8692D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2</w:t>
            </w:r>
            <w:r w:rsidR="00C35C8D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 Fort Lauderdale </w:t>
            </w:r>
            <w:r w:rsidRPr="007B6EB6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Proposed Rate</w:t>
            </w:r>
          </w:p>
        </w:tc>
      </w:tr>
      <w:tr w:rsidR="004F733A" w14:paraId="2FB53E30" w14:textId="77777777" w:rsidTr="00E8692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16CF2E" w14:textId="77777777" w:rsidR="004F733A" w:rsidRPr="007B6EB6" w:rsidRDefault="004F733A" w:rsidP="00D95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EB6">
              <w:rPr>
                <w:rFonts w:ascii="Arial" w:hAnsi="Arial" w:cs="Arial"/>
                <w:color w:val="000000"/>
                <w:sz w:val="24"/>
                <w:szCs w:val="24"/>
              </w:rPr>
              <w:t>BLS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6C4AB" w14:textId="77777777" w:rsidR="004F733A" w:rsidRPr="007B6EB6" w:rsidRDefault="004F733A" w:rsidP="00D95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EB6">
              <w:rPr>
                <w:rFonts w:ascii="Arial" w:hAnsi="Arial" w:cs="Arial"/>
                <w:color w:val="000000"/>
                <w:sz w:val="24"/>
                <w:szCs w:val="24"/>
              </w:rPr>
              <w:t>$950.00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3AD5C" w14:textId="77777777" w:rsidR="004F733A" w:rsidRPr="007B6EB6" w:rsidRDefault="004F733A" w:rsidP="00D95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EB6">
              <w:rPr>
                <w:rFonts w:ascii="Arial" w:hAnsi="Arial" w:cs="Arial"/>
                <w:color w:val="000000"/>
                <w:sz w:val="24"/>
                <w:szCs w:val="24"/>
              </w:rPr>
              <w:t>$1,045.00</w:t>
            </w:r>
          </w:p>
        </w:tc>
      </w:tr>
      <w:tr w:rsidR="004F733A" w14:paraId="7EBC0FBC" w14:textId="77777777" w:rsidTr="00E8692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F78EC" w14:textId="77777777" w:rsidR="004F733A" w:rsidRPr="007B6EB6" w:rsidRDefault="004F733A" w:rsidP="00D95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EB6">
              <w:rPr>
                <w:rFonts w:ascii="Arial" w:hAnsi="Arial" w:cs="Arial"/>
                <w:color w:val="000000"/>
                <w:sz w:val="24"/>
                <w:szCs w:val="24"/>
              </w:rPr>
              <w:t>ALS1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EEC7E" w14:textId="77777777" w:rsidR="004F733A" w:rsidRPr="007B6EB6" w:rsidRDefault="004F733A" w:rsidP="00D95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EB6">
              <w:rPr>
                <w:rFonts w:ascii="Arial" w:hAnsi="Arial" w:cs="Arial"/>
                <w:color w:val="000000"/>
                <w:sz w:val="24"/>
                <w:szCs w:val="24"/>
              </w:rPr>
              <w:t>$950.00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39A27" w14:textId="77777777" w:rsidR="004F733A" w:rsidRPr="007B6EB6" w:rsidRDefault="004F733A" w:rsidP="00D95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EB6">
              <w:rPr>
                <w:rFonts w:ascii="Arial" w:hAnsi="Arial" w:cs="Arial"/>
                <w:color w:val="000000"/>
                <w:sz w:val="24"/>
                <w:szCs w:val="24"/>
              </w:rPr>
              <w:t>$1,045.00</w:t>
            </w:r>
          </w:p>
        </w:tc>
      </w:tr>
      <w:tr w:rsidR="004F733A" w14:paraId="7659261C" w14:textId="77777777" w:rsidTr="00E8692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4A725" w14:textId="77777777" w:rsidR="004F733A" w:rsidRPr="007B6EB6" w:rsidRDefault="004F733A" w:rsidP="00D95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EB6">
              <w:rPr>
                <w:rFonts w:ascii="Arial" w:hAnsi="Arial" w:cs="Arial"/>
                <w:color w:val="000000"/>
                <w:sz w:val="24"/>
                <w:szCs w:val="24"/>
              </w:rPr>
              <w:t>ALS2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CF60F" w14:textId="77777777" w:rsidR="004F733A" w:rsidRPr="007B6EB6" w:rsidRDefault="004F733A" w:rsidP="00D95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EB6">
              <w:rPr>
                <w:rFonts w:ascii="Arial" w:hAnsi="Arial" w:cs="Arial"/>
                <w:color w:val="000000"/>
                <w:sz w:val="24"/>
                <w:szCs w:val="24"/>
              </w:rPr>
              <w:t>$1,000.00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85917" w14:textId="77777777" w:rsidR="004F733A" w:rsidRPr="007B6EB6" w:rsidRDefault="004F733A" w:rsidP="00D95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EB6">
              <w:rPr>
                <w:rFonts w:ascii="Arial" w:hAnsi="Arial" w:cs="Arial"/>
                <w:color w:val="000000"/>
                <w:sz w:val="24"/>
                <w:szCs w:val="24"/>
              </w:rPr>
              <w:t>$1,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7B6EB6">
              <w:rPr>
                <w:rFonts w:ascii="Arial" w:hAnsi="Arial" w:cs="Arial"/>
                <w:color w:val="000000"/>
                <w:sz w:val="24"/>
                <w:szCs w:val="24"/>
              </w:rPr>
              <w:t>.00</w:t>
            </w:r>
          </w:p>
        </w:tc>
      </w:tr>
      <w:tr w:rsidR="004F733A" w14:paraId="46C7FF05" w14:textId="77777777" w:rsidTr="00E8692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7FE46" w14:textId="77777777" w:rsidR="004F733A" w:rsidRPr="007B6EB6" w:rsidRDefault="004F733A" w:rsidP="00D95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EB6">
              <w:rPr>
                <w:rFonts w:ascii="Arial" w:hAnsi="Arial" w:cs="Arial"/>
                <w:color w:val="000000"/>
                <w:sz w:val="24"/>
                <w:szCs w:val="24"/>
              </w:rPr>
              <w:t>Mileage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82B83F" w14:textId="77777777" w:rsidR="004F733A" w:rsidRPr="007B6EB6" w:rsidRDefault="004F733A" w:rsidP="00D95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EB6">
              <w:rPr>
                <w:rFonts w:ascii="Arial" w:hAnsi="Arial" w:cs="Arial"/>
                <w:color w:val="000000"/>
                <w:sz w:val="24"/>
                <w:szCs w:val="24"/>
              </w:rPr>
              <w:t>$13.00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3032E" w14:textId="77777777" w:rsidR="004F733A" w:rsidRPr="007B6EB6" w:rsidRDefault="004F733A" w:rsidP="00D95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EB6">
              <w:rPr>
                <w:rFonts w:ascii="Arial" w:hAnsi="Arial" w:cs="Arial"/>
                <w:color w:val="000000"/>
                <w:sz w:val="24"/>
                <w:szCs w:val="24"/>
              </w:rPr>
              <w:t>$14.30</w:t>
            </w:r>
          </w:p>
        </w:tc>
      </w:tr>
    </w:tbl>
    <w:p w14:paraId="41445410" w14:textId="77777777" w:rsidR="002E397F" w:rsidRDefault="002E397F" w:rsidP="009314E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FF161E" w14:textId="19CABD8A" w:rsidR="002E397F" w:rsidRPr="0018253A" w:rsidRDefault="002E397F" w:rsidP="009314EE">
      <w:p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8253A">
        <w:rPr>
          <w:rFonts w:ascii="Arial" w:hAnsi="Arial" w:cs="Arial"/>
          <w:sz w:val="24"/>
          <w:szCs w:val="24"/>
        </w:rPr>
        <w:t xml:space="preserve">ue to the nature of EMS revenue collections, several considerations affect how much additional revenue can be </w:t>
      </w:r>
      <w:r>
        <w:rPr>
          <w:rFonts w:ascii="Arial" w:hAnsi="Arial" w:cs="Arial"/>
          <w:sz w:val="24"/>
          <w:szCs w:val="24"/>
        </w:rPr>
        <w:t>collect</w:t>
      </w:r>
      <w:r w:rsidRPr="0018253A">
        <w:rPr>
          <w:rFonts w:ascii="Arial" w:hAnsi="Arial" w:cs="Arial"/>
          <w:sz w:val="24"/>
          <w:szCs w:val="24"/>
        </w:rPr>
        <w:t>ed from the proposed fee increase</w:t>
      </w:r>
      <w:r w:rsidR="002C4179">
        <w:rPr>
          <w:rFonts w:ascii="Arial" w:hAnsi="Arial" w:cs="Arial"/>
          <w:sz w:val="24"/>
          <w:szCs w:val="24"/>
        </w:rPr>
        <w:t>.</w:t>
      </w:r>
    </w:p>
    <w:p w14:paraId="11006294" w14:textId="0F4CB669" w:rsidR="002E397F" w:rsidRPr="002C4179" w:rsidRDefault="002E397F" w:rsidP="009314EE">
      <w:pPr>
        <w:widowControl/>
        <w:numPr>
          <w:ilvl w:val="0"/>
          <w:numId w:val="10"/>
        </w:num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 w:rsidRPr="002C4179">
        <w:rPr>
          <w:rFonts w:ascii="Arial" w:hAnsi="Arial" w:cs="Arial"/>
          <w:sz w:val="24"/>
          <w:szCs w:val="24"/>
        </w:rPr>
        <w:lastRenderedPageBreak/>
        <w:t xml:space="preserve">Approximately </w:t>
      </w:r>
      <w:r w:rsidR="00C35C8D">
        <w:rPr>
          <w:rFonts w:ascii="Arial" w:hAnsi="Arial" w:cs="Arial"/>
          <w:sz w:val="24"/>
          <w:szCs w:val="24"/>
        </w:rPr>
        <w:t>forty-seven percent (</w:t>
      </w:r>
      <w:r w:rsidRPr="002C4179">
        <w:rPr>
          <w:rFonts w:ascii="Arial" w:hAnsi="Arial" w:cs="Arial"/>
          <w:sz w:val="24"/>
          <w:szCs w:val="24"/>
        </w:rPr>
        <w:t>47%</w:t>
      </w:r>
      <w:r w:rsidR="00C35C8D">
        <w:rPr>
          <w:rFonts w:ascii="Arial" w:hAnsi="Arial" w:cs="Arial"/>
          <w:sz w:val="24"/>
          <w:szCs w:val="24"/>
        </w:rPr>
        <w:t>)</w:t>
      </w:r>
      <w:r w:rsidRPr="002C4179">
        <w:rPr>
          <w:rFonts w:ascii="Arial" w:hAnsi="Arial" w:cs="Arial"/>
          <w:sz w:val="24"/>
          <w:szCs w:val="24"/>
        </w:rPr>
        <w:t xml:space="preserve"> of all EMS </w:t>
      </w:r>
      <w:proofErr w:type="gramStart"/>
      <w:r w:rsidRPr="002C4179">
        <w:rPr>
          <w:rFonts w:ascii="Arial" w:hAnsi="Arial" w:cs="Arial"/>
          <w:sz w:val="24"/>
          <w:szCs w:val="24"/>
        </w:rPr>
        <w:t>transports are</w:t>
      </w:r>
      <w:proofErr w:type="gramEnd"/>
      <w:r w:rsidRPr="002C4179">
        <w:rPr>
          <w:rFonts w:ascii="Arial" w:hAnsi="Arial" w:cs="Arial"/>
          <w:sz w:val="24"/>
          <w:szCs w:val="24"/>
        </w:rPr>
        <w:t xml:space="preserve"> categorized as Commercial and Self-Pay and that sector will be </w:t>
      </w:r>
      <w:r w:rsidR="002C4179" w:rsidRPr="002C4179">
        <w:rPr>
          <w:rFonts w:ascii="Arial" w:hAnsi="Arial" w:cs="Arial"/>
          <w:sz w:val="24"/>
          <w:szCs w:val="24"/>
        </w:rPr>
        <w:t xml:space="preserve">the </w:t>
      </w:r>
      <w:r w:rsidRPr="002C4179">
        <w:rPr>
          <w:rFonts w:ascii="Arial" w:hAnsi="Arial" w:cs="Arial"/>
          <w:sz w:val="24"/>
          <w:szCs w:val="24"/>
        </w:rPr>
        <w:t xml:space="preserve">only ones impacted by this increase. </w:t>
      </w:r>
    </w:p>
    <w:p w14:paraId="56D28DF9" w14:textId="48D52AC0" w:rsidR="002E397F" w:rsidRPr="002C4179" w:rsidRDefault="002E397F" w:rsidP="009314EE">
      <w:pPr>
        <w:widowControl/>
        <w:numPr>
          <w:ilvl w:val="0"/>
          <w:numId w:val="10"/>
        </w:num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 w:rsidRPr="002C4179">
        <w:rPr>
          <w:rFonts w:ascii="Arial" w:hAnsi="Arial" w:cs="Arial"/>
          <w:sz w:val="24"/>
          <w:szCs w:val="24"/>
        </w:rPr>
        <w:t xml:space="preserve">The remaining </w:t>
      </w:r>
      <w:r w:rsidR="00C35C8D">
        <w:rPr>
          <w:rFonts w:ascii="Arial" w:hAnsi="Arial" w:cs="Arial"/>
          <w:sz w:val="24"/>
          <w:szCs w:val="24"/>
        </w:rPr>
        <w:t>fifty-three percent (</w:t>
      </w:r>
      <w:r w:rsidRPr="002C4179">
        <w:rPr>
          <w:rFonts w:ascii="Arial" w:hAnsi="Arial" w:cs="Arial"/>
          <w:sz w:val="24"/>
          <w:szCs w:val="24"/>
        </w:rPr>
        <w:t>53%</w:t>
      </w:r>
      <w:r w:rsidR="00C35C8D">
        <w:rPr>
          <w:rFonts w:ascii="Arial" w:hAnsi="Arial" w:cs="Arial"/>
          <w:sz w:val="24"/>
          <w:szCs w:val="24"/>
        </w:rPr>
        <w:t>)</w:t>
      </w:r>
      <w:r w:rsidRPr="002C4179">
        <w:rPr>
          <w:rFonts w:ascii="Arial" w:hAnsi="Arial" w:cs="Arial"/>
          <w:sz w:val="24"/>
          <w:szCs w:val="24"/>
        </w:rPr>
        <w:t xml:space="preserve"> are covered by Medicare and Medicaid, which are reimburse</w:t>
      </w:r>
      <w:r w:rsidR="002C4179" w:rsidRPr="002C4179">
        <w:rPr>
          <w:rFonts w:ascii="Arial" w:hAnsi="Arial" w:cs="Arial"/>
          <w:sz w:val="24"/>
          <w:szCs w:val="24"/>
        </w:rPr>
        <w:t>d</w:t>
      </w:r>
      <w:r w:rsidRPr="002C4179">
        <w:rPr>
          <w:rFonts w:ascii="Arial" w:hAnsi="Arial" w:cs="Arial"/>
          <w:sz w:val="24"/>
          <w:szCs w:val="24"/>
        </w:rPr>
        <w:t xml:space="preserve"> based on federal or state-mandated rates and </w:t>
      </w:r>
      <w:r w:rsidR="002C4179" w:rsidRPr="002C4179">
        <w:rPr>
          <w:rFonts w:ascii="Arial" w:hAnsi="Arial" w:cs="Arial"/>
          <w:sz w:val="24"/>
          <w:szCs w:val="24"/>
        </w:rPr>
        <w:t>would be</w:t>
      </w:r>
      <w:r w:rsidRPr="002C4179">
        <w:rPr>
          <w:rFonts w:ascii="Arial" w:hAnsi="Arial" w:cs="Arial"/>
          <w:sz w:val="24"/>
          <w:szCs w:val="24"/>
        </w:rPr>
        <w:t xml:space="preserve"> unaffected by th</w:t>
      </w:r>
      <w:r w:rsidR="002C4179" w:rsidRPr="002C4179">
        <w:rPr>
          <w:rFonts w:ascii="Arial" w:hAnsi="Arial" w:cs="Arial"/>
          <w:sz w:val="24"/>
          <w:szCs w:val="24"/>
        </w:rPr>
        <w:t>e</w:t>
      </w:r>
      <w:r w:rsidRPr="002C4179">
        <w:rPr>
          <w:rFonts w:ascii="Arial" w:hAnsi="Arial" w:cs="Arial"/>
          <w:sz w:val="24"/>
          <w:szCs w:val="24"/>
        </w:rPr>
        <w:t xml:space="preserve"> propos</w:t>
      </w:r>
      <w:r w:rsidR="002C4179" w:rsidRPr="002C4179">
        <w:rPr>
          <w:rFonts w:ascii="Arial" w:hAnsi="Arial" w:cs="Arial"/>
          <w:sz w:val="24"/>
          <w:szCs w:val="24"/>
        </w:rPr>
        <w:t>ed</w:t>
      </w:r>
      <w:r w:rsidRPr="002C4179">
        <w:rPr>
          <w:rFonts w:ascii="Arial" w:hAnsi="Arial" w:cs="Arial"/>
          <w:sz w:val="24"/>
          <w:szCs w:val="24"/>
        </w:rPr>
        <w:t xml:space="preserve"> fee changes.</w:t>
      </w:r>
    </w:p>
    <w:p w14:paraId="669D6ADD" w14:textId="77777777" w:rsidR="002E397F" w:rsidRPr="002C4179" w:rsidRDefault="002E397F" w:rsidP="009314EE">
      <w:pPr>
        <w:widowControl/>
        <w:numPr>
          <w:ilvl w:val="0"/>
          <w:numId w:val="10"/>
        </w:num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 w:rsidRPr="002C4179">
        <w:rPr>
          <w:rFonts w:ascii="Arial" w:hAnsi="Arial" w:cs="Arial"/>
          <w:sz w:val="24"/>
          <w:szCs w:val="24"/>
        </w:rPr>
        <w:t>The collection rate for Commercial and Self-Pay accounts is markedly lower compared to that of insured patients.</w:t>
      </w:r>
    </w:p>
    <w:p w14:paraId="40197F38" w14:textId="439E9C41" w:rsidR="002E397F" w:rsidRPr="0018253A" w:rsidRDefault="002E397F" w:rsidP="009314EE">
      <w:pPr>
        <w:widowControl/>
        <w:numPr>
          <w:ilvl w:val="0"/>
          <w:numId w:val="10"/>
        </w:num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 w:rsidRPr="002C4179">
        <w:rPr>
          <w:rFonts w:ascii="Arial" w:hAnsi="Arial" w:cs="Arial"/>
          <w:sz w:val="24"/>
          <w:szCs w:val="24"/>
        </w:rPr>
        <w:t>The City anticipates retain</w:t>
      </w:r>
      <w:r w:rsidR="002C4179" w:rsidRPr="002C4179">
        <w:rPr>
          <w:rFonts w:ascii="Arial" w:hAnsi="Arial" w:cs="Arial"/>
          <w:sz w:val="24"/>
          <w:szCs w:val="24"/>
        </w:rPr>
        <w:t>ing</w:t>
      </w:r>
      <w:r w:rsidRPr="002C4179">
        <w:rPr>
          <w:rFonts w:ascii="Arial" w:hAnsi="Arial" w:cs="Arial"/>
          <w:sz w:val="24"/>
          <w:szCs w:val="24"/>
        </w:rPr>
        <w:t xml:space="preserve"> approximately</w:t>
      </w:r>
      <w:r w:rsidR="00C35C8D">
        <w:rPr>
          <w:rFonts w:ascii="Arial" w:hAnsi="Arial" w:cs="Arial"/>
          <w:sz w:val="24"/>
          <w:szCs w:val="24"/>
        </w:rPr>
        <w:t xml:space="preserve"> ninety percent</w:t>
      </w:r>
      <w:r w:rsidRPr="002C4179">
        <w:rPr>
          <w:rFonts w:ascii="Arial" w:hAnsi="Arial" w:cs="Arial"/>
          <w:sz w:val="24"/>
          <w:szCs w:val="24"/>
        </w:rPr>
        <w:t xml:space="preserve"> </w:t>
      </w:r>
      <w:r w:rsidR="00C35C8D">
        <w:rPr>
          <w:rFonts w:ascii="Arial" w:hAnsi="Arial" w:cs="Arial"/>
          <w:sz w:val="24"/>
          <w:szCs w:val="24"/>
        </w:rPr>
        <w:t>(</w:t>
      </w:r>
      <w:r w:rsidRPr="002C4179">
        <w:rPr>
          <w:rFonts w:ascii="Arial" w:hAnsi="Arial" w:cs="Arial"/>
          <w:sz w:val="24"/>
          <w:szCs w:val="24"/>
        </w:rPr>
        <w:t>90%</w:t>
      </w:r>
      <w:r w:rsidR="00C35C8D">
        <w:rPr>
          <w:rFonts w:ascii="Arial" w:hAnsi="Arial" w:cs="Arial"/>
          <w:sz w:val="24"/>
          <w:szCs w:val="24"/>
        </w:rPr>
        <w:t>)</w:t>
      </w:r>
      <w:r w:rsidRPr="002C4179">
        <w:rPr>
          <w:rFonts w:ascii="Arial" w:hAnsi="Arial" w:cs="Arial"/>
          <w:sz w:val="24"/>
          <w:szCs w:val="24"/>
        </w:rPr>
        <w:t xml:space="preserve"> of</w:t>
      </w:r>
      <w:r w:rsidRPr="0018253A">
        <w:rPr>
          <w:rFonts w:ascii="Arial" w:hAnsi="Arial" w:cs="Arial"/>
          <w:sz w:val="24"/>
          <w:szCs w:val="24"/>
        </w:rPr>
        <w:t xml:space="preserve"> total EMS revenue after accounting for refunds and contractual </w:t>
      </w:r>
      <w:r>
        <w:rPr>
          <w:rFonts w:ascii="Arial" w:hAnsi="Arial" w:cs="Arial"/>
          <w:sz w:val="24"/>
          <w:szCs w:val="24"/>
        </w:rPr>
        <w:t>payments</w:t>
      </w:r>
      <w:r w:rsidRPr="0018253A">
        <w:rPr>
          <w:rFonts w:ascii="Arial" w:hAnsi="Arial" w:cs="Arial"/>
          <w:sz w:val="24"/>
          <w:szCs w:val="24"/>
        </w:rPr>
        <w:t>.</w:t>
      </w:r>
    </w:p>
    <w:p w14:paraId="3A7CCF14" w14:textId="77777777" w:rsidR="002E397F" w:rsidRDefault="002E397F" w:rsidP="00931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26A">
        <w:rPr>
          <w:rFonts w:ascii="Arial" w:hAnsi="Arial" w:cs="Arial"/>
          <w:sz w:val="24"/>
          <w:szCs w:val="24"/>
        </w:rPr>
        <w:t xml:space="preserve">The recommended rate adjustments are designed to progressively align </w:t>
      </w:r>
      <w:r>
        <w:rPr>
          <w:rFonts w:ascii="Arial" w:hAnsi="Arial" w:cs="Arial"/>
          <w:sz w:val="24"/>
          <w:szCs w:val="24"/>
        </w:rPr>
        <w:t xml:space="preserve">the City of </w:t>
      </w:r>
      <w:r w:rsidRPr="00F0126A">
        <w:rPr>
          <w:rFonts w:ascii="Arial" w:hAnsi="Arial" w:cs="Arial"/>
          <w:sz w:val="24"/>
          <w:szCs w:val="24"/>
        </w:rPr>
        <w:t>Fort Lauderdale’s EMS charges with regional benchmarks, enhance cost recovery, and support the long-term sustainability of service delivery.</w:t>
      </w:r>
    </w:p>
    <w:p w14:paraId="4F6D7775" w14:textId="77777777" w:rsidR="00C35C8D" w:rsidRDefault="00C35C8D" w:rsidP="00931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C458F1" w14:textId="34716364" w:rsidR="00C35C8D" w:rsidRPr="00C35C8D" w:rsidRDefault="00C35C8D" w:rsidP="00C35C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5C8D">
        <w:rPr>
          <w:rFonts w:ascii="Arial" w:hAnsi="Arial" w:cs="Arial"/>
          <w:sz w:val="24"/>
          <w:szCs w:val="24"/>
        </w:rPr>
        <w:t xml:space="preserve">The first reading of the ordinance was held on </w:t>
      </w:r>
      <w:r>
        <w:rPr>
          <w:rFonts w:ascii="Arial" w:hAnsi="Arial" w:cs="Arial"/>
          <w:sz w:val="24"/>
          <w:szCs w:val="24"/>
        </w:rPr>
        <w:t>March 19</w:t>
      </w:r>
      <w:r w:rsidRPr="00C35C8D">
        <w:rPr>
          <w:rFonts w:ascii="Arial" w:hAnsi="Arial" w:cs="Arial"/>
          <w:sz w:val="24"/>
          <w:szCs w:val="24"/>
        </w:rPr>
        <w:t>, 2026. The City Commission</w:t>
      </w:r>
    </w:p>
    <w:p w14:paraId="6DB452C9" w14:textId="7494E4AC" w:rsidR="00C35C8D" w:rsidRDefault="00C35C8D" w:rsidP="00C35C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5C8D">
        <w:rPr>
          <w:rFonts w:ascii="Arial" w:hAnsi="Arial" w:cs="Arial"/>
          <w:sz w:val="24"/>
          <w:szCs w:val="24"/>
        </w:rPr>
        <w:t>approved the ordinance without modifications.</w:t>
      </w:r>
    </w:p>
    <w:p w14:paraId="386BC7B4" w14:textId="77777777" w:rsidR="002E397F" w:rsidRDefault="002E397F" w:rsidP="00931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AB6FB7" w14:textId="71006D3E" w:rsidR="00422206" w:rsidRDefault="00DE6FAD" w:rsidP="009314E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F9A">
        <w:rPr>
          <w:rFonts w:ascii="Arial" w:hAnsi="Arial" w:cs="Arial"/>
          <w:b/>
          <w:bCs/>
          <w:sz w:val="24"/>
          <w:szCs w:val="24"/>
          <w:u w:val="single"/>
        </w:rPr>
        <w:t xml:space="preserve">Resource Impact </w:t>
      </w:r>
    </w:p>
    <w:p w14:paraId="4338854A" w14:textId="06019598" w:rsidR="004D5185" w:rsidRDefault="001523CB" w:rsidP="009314EE">
      <w:p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Pr="001523CB">
        <w:rPr>
          <w:rFonts w:ascii="Arial" w:hAnsi="Arial" w:cs="Arial"/>
          <w:sz w:val="24"/>
          <w:szCs w:val="24"/>
        </w:rPr>
        <w:t>approved</w:t>
      </w:r>
      <w:r>
        <w:rPr>
          <w:rFonts w:ascii="Arial" w:hAnsi="Arial" w:cs="Arial"/>
          <w:sz w:val="24"/>
          <w:szCs w:val="24"/>
        </w:rPr>
        <w:t>,</w:t>
      </w:r>
      <w:r w:rsidRPr="001523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ten</w:t>
      </w:r>
      <w:r w:rsidRPr="001523CB">
        <w:rPr>
          <w:rFonts w:ascii="Arial" w:hAnsi="Arial" w:cs="Arial"/>
          <w:sz w:val="24"/>
          <w:szCs w:val="24"/>
        </w:rPr>
        <w:t xml:space="preserve"> percent (</w:t>
      </w:r>
      <w:r>
        <w:rPr>
          <w:rFonts w:ascii="Arial" w:hAnsi="Arial" w:cs="Arial"/>
          <w:sz w:val="24"/>
          <w:szCs w:val="24"/>
        </w:rPr>
        <w:t>10</w:t>
      </w:r>
      <w:r w:rsidRPr="001523CB">
        <w:rPr>
          <w:rFonts w:ascii="Arial" w:hAnsi="Arial" w:cs="Arial"/>
          <w:sz w:val="24"/>
          <w:szCs w:val="24"/>
        </w:rPr>
        <w:t xml:space="preserve">%) </w:t>
      </w:r>
      <w:r>
        <w:rPr>
          <w:rFonts w:ascii="Arial" w:hAnsi="Arial" w:cs="Arial"/>
          <w:sz w:val="24"/>
          <w:szCs w:val="24"/>
        </w:rPr>
        <w:t>EMS Transport</w:t>
      </w:r>
      <w:r w:rsidRPr="001523CB">
        <w:rPr>
          <w:rFonts w:ascii="Arial" w:hAnsi="Arial" w:cs="Arial"/>
          <w:sz w:val="24"/>
          <w:szCs w:val="24"/>
        </w:rPr>
        <w:t xml:space="preserve"> fee adjustment is projected to generate approximately $</w:t>
      </w:r>
      <w:r>
        <w:rPr>
          <w:rFonts w:ascii="Arial" w:hAnsi="Arial" w:cs="Arial"/>
          <w:sz w:val="24"/>
          <w:szCs w:val="24"/>
        </w:rPr>
        <w:t>300,000</w:t>
      </w:r>
      <w:r w:rsidRPr="001523CB">
        <w:rPr>
          <w:rFonts w:ascii="Arial" w:hAnsi="Arial" w:cs="Arial"/>
          <w:sz w:val="24"/>
          <w:szCs w:val="24"/>
        </w:rPr>
        <w:t xml:space="preserve"> in additional revenu</w:t>
      </w:r>
      <w:r>
        <w:rPr>
          <w:rFonts w:ascii="Arial" w:hAnsi="Arial" w:cs="Arial"/>
          <w:sz w:val="24"/>
          <w:szCs w:val="24"/>
        </w:rPr>
        <w:t>e annually</w:t>
      </w:r>
      <w:r w:rsidRPr="001523CB">
        <w:rPr>
          <w:rFonts w:ascii="Arial" w:hAnsi="Arial" w:cs="Arial"/>
          <w:sz w:val="24"/>
          <w:szCs w:val="24"/>
        </w:rPr>
        <w:t>.</w:t>
      </w:r>
      <w:r w:rsidR="00547059">
        <w:rPr>
          <w:rFonts w:ascii="Arial" w:hAnsi="Arial" w:cs="Arial"/>
          <w:sz w:val="24"/>
          <w:szCs w:val="24"/>
        </w:rPr>
        <w:t xml:space="preserve"> The revenue would be generated in Fiscal Year 2027.</w:t>
      </w:r>
    </w:p>
    <w:p w14:paraId="5BE220CF" w14:textId="77777777" w:rsidR="008C4A03" w:rsidRDefault="008C4A03" w:rsidP="009314E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Strategic Connections</w:t>
      </w:r>
    </w:p>
    <w:p w14:paraId="0D118A48" w14:textId="77777777" w:rsidR="008C4A03" w:rsidRDefault="008C4A03" w:rsidP="009314EE">
      <w:pPr>
        <w:pStyle w:val="BodyText"/>
        <w:spacing w:before="6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This item is a 2026 Commission Priority, advancing the Public Safety initiatives.</w:t>
      </w:r>
    </w:p>
    <w:p w14:paraId="74F2A0E7" w14:textId="77777777" w:rsidR="008C4A03" w:rsidRDefault="008C4A03" w:rsidP="009314EE">
      <w:pPr>
        <w:tabs>
          <w:tab w:val="left" w:pos="1661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13B954" w14:textId="77777777" w:rsidR="008C4A03" w:rsidRDefault="008C4A03" w:rsidP="009314EE">
      <w:pPr>
        <w:tabs>
          <w:tab w:val="left" w:pos="1661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item supports the </w:t>
      </w:r>
      <w:r>
        <w:rPr>
          <w:rFonts w:ascii="Arial" w:hAnsi="Arial" w:cs="Arial"/>
          <w:i/>
          <w:sz w:val="24"/>
          <w:szCs w:val="24"/>
        </w:rPr>
        <w:t xml:space="preserve">Press Play Fort Lauderdale 2029 </w:t>
      </w:r>
      <w:r>
        <w:rPr>
          <w:rFonts w:ascii="Arial" w:hAnsi="Arial" w:cs="Arial"/>
          <w:sz w:val="24"/>
          <w:szCs w:val="24"/>
        </w:rPr>
        <w:t>Strategic Plan, specifically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advancing:</w:t>
      </w:r>
    </w:p>
    <w:p w14:paraId="0E3B1D16" w14:textId="107617E3" w:rsidR="008C4A03" w:rsidRPr="009314EE" w:rsidRDefault="008C4A03" w:rsidP="009314EE">
      <w:pPr>
        <w:pStyle w:val="ListParagraph"/>
        <w:numPr>
          <w:ilvl w:val="0"/>
          <w:numId w:val="6"/>
        </w:numPr>
        <w:tabs>
          <w:tab w:val="left" w:pos="2319"/>
        </w:tabs>
        <w:autoSpaceDE w:val="0"/>
        <w:autoSpaceDN w:val="0"/>
        <w:spacing w:before="4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Public Safety Focus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Area</w:t>
      </w:r>
      <w:r w:rsidR="009314EE">
        <w:rPr>
          <w:rFonts w:ascii="Arial" w:hAnsi="Arial" w:cs="Arial"/>
          <w:sz w:val="24"/>
          <w:szCs w:val="24"/>
        </w:rPr>
        <w:t xml:space="preserve">, </w:t>
      </w:r>
      <w:r w:rsidRPr="009314EE">
        <w:rPr>
          <w:rFonts w:ascii="Arial" w:hAnsi="Arial" w:cs="Arial"/>
          <w:sz w:val="24"/>
          <w:szCs w:val="24"/>
        </w:rPr>
        <w:t>Goal 1: Be a safe community that is proactive and responsive to risks</w:t>
      </w:r>
    </w:p>
    <w:p w14:paraId="0CD7871F" w14:textId="77777777" w:rsidR="008C4A03" w:rsidRDefault="008C4A03" w:rsidP="009314EE">
      <w:pPr>
        <w:pStyle w:val="BodyText"/>
        <w:spacing w:before="10"/>
        <w:rPr>
          <w:rFonts w:ascii="Arial" w:hAnsi="Arial" w:cs="Arial"/>
          <w:sz w:val="24"/>
          <w:szCs w:val="24"/>
        </w:rPr>
      </w:pPr>
    </w:p>
    <w:p w14:paraId="43677798" w14:textId="77777777" w:rsidR="008C4A03" w:rsidRDefault="008C4A03" w:rsidP="009314EE">
      <w:pPr>
        <w:tabs>
          <w:tab w:val="left" w:pos="1661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item advances the </w:t>
      </w:r>
      <w:r>
        <w:rPr>
          <w:rFonts w:ascii="Arial" w:hAnsi="Arial" w:cs="Arial"/>
          <w:i/>
          <w:sz w:val="24"/>
          <w:szCs w:val="24"/>
        </w:rPr>
        <w:t xml:space="preserve">Fast Forward Fort Lauderdale 2035 </w:t>
      </w:r>
      <w:r>
        <w:rPr>
          <w:rFonts w:ascii="Arial" w:hAnsi="Arial" w:cs="Arial"/>
          <w:sz w:val="24"/>
          <w:szCs w:val="24"/>
        </w:rPr>
        <w:t>Vision Plan</w:t>
      </w:r>
      <w:r>
        <w:rPr>
          <w:rFonts w:ascii="Arial" w:hAnsi="Arial" w:cs="Arial"/>
          <w:i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We Are</w:t>
      </w:r>
      <w:r>
        <w:rPr>
          <w:rFonts w:ascii="Arial" w:hAnsi="Arial" w:cs="Arial"/>
          <w:spacing w:val="-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Community.</w:t>
      </w:r>
    </w:p>
    <w:p w14:paraId="2C7F1F61" w14:textId="77777777" w:rsidR="00AF1980" w:rsidRPr="00DC6C52" w:rsidRDefault="00AF1980" w:rsidP="00F0126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B24D59" w14:textId="3BAA8F67" w:rsidR="00E52CAD" w:rsidRPr="002E26B5" w:rsidRDefault="00E52CAD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E26B5">
        <w:rPr>
          <w:rFonts w:ascii="Arial" w:hAnsi="Arial" w:cs="Arial"/>
          <w:b/>
          <w:bCs/>
          <w:sz w:val="24"/>
          <w:szCs w:val="24"/>
          <w:u w:val="single"/>
        </w:rPr>
        <w:t>Attachment</w:t>
      </w:r>
      <w:r w:rsidR="009314EE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E26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AF21EA" w14:textId="2F051C12" w:rsidR="00F0126A" w:rsidRDefault="00E52CAD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1 – </w:t>
      </w:r>
      <w:r w:rsidR="00F04C2A">
        <w:rPr>
          <w:rFonts w:ascii="Arial" w:hAnsi="Arial" w:cs="Arial"/>
          <w:bCs/>
          <w:sz w:val="24"/>
          <w:szCs w:val="24"/>
        </w:rPr>
        <w:t>Fort Lauderdale Fire Rescue Fee Analysis</w:t>
      </w:r>
    </w:p>
    <w:p w14:paraId="0037006C" w14:textId="51810C19" w:rsidR="00F0126A" w:rsidRDefault="00F0126A" w:rsidP="00F012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2 – </w:t>
      </w:r>
      <w:r w:rsidR="00F04C2A">
        <w:rPr>
          <w:rFonts w:ascii="Arial" w:hAnsi="Arial" w:cs="Arial"/>
          <w:bCs/>
          <w:sz w:val="24"/>
          <w:szCs w:val="24"/>
        </w:rPr>
        <w:t>Bro</w:t>
      </w:r>
      <w:r w:rsidR="00247DC6">
        <w:rPr>
          <w:rFonts w:ascii="Arial" w:hAnsi="Arial" w:cs="Arial"/>
          <w:bCs/>
          <w:sz w:val="24"/>
          <w:szCs w:val="24"/>
        </w:rPr>
        <w:t>ward County EMS Transportation Rates</w:t>
      </w:r>
    </w:p>
    <w:p w14:paraId="4A45A07D" w14:textId="4BD9A548" w:rsidR="00BD28E9" w:rsidRDefault="00BD28E9" w:rsidP="00F012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28E9">
        <w:rPr>
          <w:rFonts w:ascii="Arial" w:hAnsi="Arial" w:cs="Arial"/>
          <w:bCs/>
          <w:sz w:val="24"/>
          <w:szCs w:val="24"/>
        </w:rPr>
        <w:t>Exhibit 3 –</w:t>
      </w:r>
      <w:r>
        <w:rPr>
          <w:rFonts w:ascii="Arial" w:hAnsi="Arial" w:cs="Arial"/>
          <w:bCs/>
          <w:sz w:val="24"/>
          <w:szCs w:val="24"/>
        </w:rPr>
        <w:t xml:space="preserve"> Business Impact Estimate</w:t>
      </w:r>
    </w:p>
    <w:p w14:paraId="5917DD8A" w14:textId="4BA93814" w:rsidR="00F0126A" w:rsidRDefault="00F0126A" w:rsidP="00F012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</w:t>
      </w:r>
      <w:r w:rsidR="00BD28E9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 w:rsidR="00247DC6">
        <w:rPr>
          <w:rFonts w:ascii="Arial" w:hAnsi="Arial" w:cs="Arial"/>
          <w:bCs/>
          <w:sz w:val="24"/>
          <w:szCs w:val="24"/>
        </w:rPr>
        <w:t xml:space="preserve">Ordinance </w:t>
      </w:r>
    </w:p>
    <w:p w14:paraId="174654FC" w14:textId="77777777" w:rsidR="00F0126A" w:rsidRDefault="00F0126A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0C1B54E" w14:textId="77777777" w:rsidR="00E52CAD" w:rsidRPr="002E26B5" w:rsidRDefault="00E52CAD" w:rsidP="00AF19A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2556EFD" w14:textId="77777777" w:rsidR="00E52CAD" w:rsidRPr="00960269" w:rsidRDefault="00E52CAD" w:rsidP="00AF19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8FD147" w14:textId="083E2209" w:rsidR="00E52CAD" w:rsidRDefault="00E52CAD" w:rsidP="001523CB">
      <w:pPr>
        <w:tabs>
          <w:tab w:val="left" w:pos="1620"/>
          <w:tab w:val="left" w:pos="2430"/>
        </w:tabs>
        <w:spacing w:after="0" w:line="240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bookmarkStart w:id="1" w:name="OLE_LINK1"/>
      <w:r w:rsidRPr="00960269">
        <w:rPr>
          <w:rFonts w:ascii="Arial" w:hAnsi="Arial" w:cs="Arial"/>
          <w:bCs/>
          <w:sz w:val="24"/>
          <w:szCs w:val="24"/>
        </w:rPr>
        <w:t>Prepared by:</w:t>
      </w:r>
      <w:r w:rsidR="00651415">
        <w:rPr>
          <w:rFonts w:ascii="Arial" w:hAnsi="Arial" w:cs="Arial"/>
          <w:bCs/>
          <w:sz w:val="24"/>
          <w:szCs w:val="24"/>
        </w:rPr>
        <w:tab/>
      </w:r>
      <w:r w:rsidR="00651415">
        <w:rPr>
          <w:rFonts w:ascii="Arial" w:hAnsi="Arial" w:cs="Arial"/>
          <w:bCs/>
          <w:sz w:val="24"/>
          <w:szCs w:val="24"/>
        </w:rPr>
        <w:tab/>
      </w:r>
      <w:r w:rsidR="00651415">
        <w:rPr>
          <w:rFonts w:ascii="Arial" w:hAnsi="Arial" w:cs="Arial"/>
          <w:bCs/>
          <w:sz w:val="24"/>
          <w:szCs w:val="24"/>
        </w:rPr>
        <w:tab/>
      </w:r>
      <w:r w:rsidR="00A85BDF">
        <w:rPr>
          <w:rFonts w:ascii="Arial" w:hAnsi="Arial" w:cs="Arial"/>
          <w:bCs/>
          <w:sz w:val="24"/>
          <w:szCs w:val="24"/>
        </w:rPr>
        <w:t>John Saint-Hubert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4C0085">
        <w:rPr>
          <w:rFonts w:ascii="Arial" w:hAnsi="Arial" w:cs="Arial"/>
          <w:bCs/>
          <w:sz w:val="24"/>
          <w:szCs w:val="24"/>
        </w:rPr>
        <w:t>Senior Financial Administrator,</w:t>
      </w:r>
      <w:r w:rsidR="00A85BDF">
        <w:rPr>
          <w:rFonts w:ascii="Arial" w:hAnsi="Arial" w:cs="Arial"/>
          <w:bCs/>
          <w:sz w:val="24"/>
          <w:szCs w:val="24"/>
        </w:rPr>
        <w:t xml:space="preserve"> Fire Rescue</w:t>
      </w:r>
    </w:p>
    <w:p w14:paraId="525C63D0" w14:textId="77777777" w:rsidR="00E52CAD" w:rsidRPr="00960269" w:rsidRDefault="00E52CAD" w:rsidP="00AF19AE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40F43C05" w14:textId="24D8DF52" w:rsidR="00E52CAD" w:rsidRDefault="00E52CAD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Department Director:</w:t>
      </w:r>
      <w:r w:rsidR="00651415">
        <w:rPr>
          <w:rFonts w:ascii="Arial" w:hAnsi="Arial" w:cs="Arial"/>
          <w:bCs/>
          <w:sz w:val="24"/>
          <w:szCs w:val="24"/>
        </w:rPr>
        <w:tab/>
      </w:r>
      <w:r w:rsidR="00A85BDF">
        <w:rPr>
          <w:rFonts w:ascii="Arial" w:hAnsi="Arial" w:cs="Arial"/>
          <w:bCs/>
          <w:sz w:val="24"/>
          <w:szCs w:val="24"/>
        </w:rPr>
        <w:t>Stephen Gollan</w:t>
      </w:r>
      <w:r>
        <w:rPr>
          <w:rFonts w:ascii="Arial" w:hAnsi="Arial" w:cs="Arial"/>
          <w:bCs/>
          <w:sz w:val="24"/>
          <w:szCs w:val="24"/>
        </w:rPr>
        <w:t xml:space="preserve">, </w:t>
      </w:r>
      <w:bookmarkEnd w:id="1"/>
      <w:r w:rsidR="004C0085">
        <w:rPr>
          <w:rFonts w:ascii="Arial" w:hAnsi="Arial" w:cs="Arial"/>
          <w:bCs/>
          <w:sz w:val="24"/>
          <w:szCs w:val="24"/>
        </w:rPr>
        <w:t>Fire Rescue</w:t>
      </w:r>
    </w:p>
    <w:sectPr w:rsidR="00E52CAD" w:rsidSect="00223D3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8E4B" w14:textId="77777777" w:rsidR="00EB4E64" w:rsidRDefault="00EB4E64" w:rsidP="0088408D">
      <w:pPr>
        <w:spacing w:after="0" w:line="240" w:lineRule="auto"/>
      </w:pPr>
      <w:r>
        <w:separator/>
      </w:r>
    </w:p>
  </w:endnote>
  <w:endnote w:type="continuationSeparator" w:id="0">
    <w:p w14:paraId="48D26BBE" w14:textId="77777777" w:rsidR="00EB4E64" w:rsidRDefault="00EB4E64" w:rsidP="008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7DBF" w14:textId="2D0E29F7" w:rsidR="001D40BA" w:rsidRPr="00636B0D" w:rsidRDefault="002C4ABF" w:rsidP="0088408D">
    <w:pPr>
      <w:pStyle w:val="Footer"/>
      <w:rPr>
        <w:rFonts w:ascii="Arial" w:hAnsi="Arial" w:cs="Arial"/>
        <w:bCs/>
      </w:rPr>
    </w:pPr>
    <w:r>
      <w:rPr>
        <w:rFonts w:ascii="Arial" w:hAnsi="Arial" w:cs="Arial"/>
      </w:rPr>
      <w:t>04</w:t>
    </w:r>
    <w:r w:rsidR="00302AEC">
      <w:rPr>
        <w:rFonts w:ascii="Arial" w:hAnsi="Arial" w:cs="Arial"/>
      </w:rPr>
      <w:t>/</w:t>
    </w:r>
    <w:r>
      <w:rPr>
        <w:rFonts w:ascii="Arial" w:hAnsi="Arial" w:cs="Arial"/>
      </w:rPr>
      <w:t>07</w:t>
    </w:r>
    <w:r w:rsidR="00636B0D" w:rsidRPr="00636B0D">
      <w:rPr>
        <w:rFonts w:ascii="Arial" w:hAnsi="Arial" w:cs="Arial"/>
      </w:rPr>
      <w:t>/</w:t>
    </w:r>
    <w:r w:rsidR="00F8655C">
      <w:rPr>
        <w:rFonts w:ascii="Arial" w:hAnsi="Arial" w:cs="Arial"/>
      </w:rPr>
      <w:t>20</w:t>
    </w:r>
    <w:r w:rsidR="00A354D6">
      <w:rPr>
        <w:rFonts w:ascii="Arial" w:hAnsi="Arial" w:cs="Arial"/>
      </w:rPr>
      <w:t>2</w:t>
    </w:r>
    <w:r w:rsidR="004F733A">
      <w:rPr>
        <w:rFonts w:ascii="Arial" w:hAnsi="Arial" w:cs="Arial"/>
      </w:rPr>
      <w:t>6</w:t>
    </w:r>
    <w:r w:rsidR="001D40BA" w:rsidRPr="00636B0D">
      <w:rPr>
        <w:rFonts w:ascii="Arial" w:hAnsi="Arial" w:cs="Arial"/>
      </w:rPr>
      <w:tab/>
    </w:r>
    <w:r w:rsidR="001D40BA" w:rsidRPr="00636B0D">
      <w:rPr>
        <w:rFonts w:ascii="Arial" w:hAnsi="Arial" w:cs="Arial"/>
      </w:rPr>
      <w:tab/>
      <w:t xml:space="preserve">Page </w:t>
    </w:r>
    <w:r w:rsidR="001D40BA" w:rsidRPr="00636B0D">
      <w:rPr>
        <w:rFonts w:ascii="Arial" w:hAnsi="Arial" w:cs="Arial"/>
        <w:bCs/>
      </w:rPr>
      <w:fldChar w:fldCharType="begin"/>
    </w:r>
    <w:r w:rsidR="001D40BA" w:rsidRPr="00636B0D">
      <w:rPr>
        <w:rFonts w:ascii="Arial" w:hAnsi="Arial" w:cs="Arial"/>
        <w:bCs/>
      </w:rPr>
      <w:instrText xml:space="preserve"> PAGE </w:instrText>
    </w:r>
    <w:r w:rsidR="001D40BA" w:rsidRPr="00636B0D">
      <w:rPr>
        <w:rFonts w:ascii="Arial" w:hAnsi="Arial" w:cs="Arial"/>
        <w:bCs/>
      </w:rPr>
      <w:fldChar w:fldCharType="separate"/>
    </w:r>
    <w:r w:rsidR="00BC2E09">
      <w:rPr>
        <w:rFonts w:ascii="Arial" w:hAnsi="Arial" w:cs="Arial"/>
        <w:bCs/>
        <w:noProof/>
      </w:rPr>
      <w:t>7</w:t>
    </w:r>
    <w:r w:rsidR="001D40BA" w:rsidRPr="00636B0D">
      <w:rPr>
        <w:rFonts w:ascii="Arial" w:hAnsi="Arial" w:cs="Arial"/>
        <w:bCs/>
      </w:rPr>
      <w:fldChar w:fldCharType="end"/>
    </w:r>
    <w:r w:rsidR="001D40BA" w:rsidRPr="00636B0D">
      <w:rPr>
        <w:rFonts w:ascii="Arial" w:hAnsi="Arial" w:cs="Arial"/>
      </w:rPr>
      <w:t xml:space="preserve"> of </w:t>
    </w:r>
    <w:r w:rsidR="001D40BA" w:rsidRPr="00636B0D">
      <w:rPr>
        <w:rFonts w:ascii="Arial" w:hAnsi="Arial" w:cs="Arial"/>
        <w:bCs/>
      </w:rPr>
      <w:fldChar w:fldCharType="begin"/>
    </w:r>
    <w:r w:rsidR="001D40BA" w:rsidRPr="00636B0D">
      <w:rPr>
        <w:rFonts w:ascii="Arial" w:hAnsi="Arial" w:cs="Arial"/>
        <w:bCs/>
      </w:rPr>
      <w:instrText xml:space="preserve"> NUMPAGES  </w:instrText>
    </w:r>
    <w:r w:rsidR="001D40BA" w:rsidRPr="00636B0D">
      <w:rPr>
        <w:rFonts w:ascii="Arial" w:hAnsi="Arial" w:cs="Arial"/>
        <w:bCs/>
      </w:rPr>
      <w:fldChar w:fldCharType="separate"/>
    </w:r>
    <w:r w:rsidR="00BC2E09">
      <w:rPr>
        <w:rFonts w:ascii="Arial" w:hAnsi="Arial" w:cs="Arial"/>
        <w:bCs/>
        <w:noProof/>
      </w:rPr>
      <w:t>7</w:t>
    </w:r>
    <w:r w:rsidR="001D40BA" w:rsidRPr="00636B0D">
      <w:rPr>
        <w:rFonts w:ascii="Arial" w:hAnsi="Arial" w:cs="Arial"/>
        <w:bCs/>
      </w:rPr>
      <w:fldChar w:fldCharType="end"/>
    </w:r>
  </w:p>
  <w:p w14:paraId="3AD32EF6" w14:textId="30AE1330" w:rsidR="001D40BA" w:rsidRPr="00E6213F" w:rsidRDefault="00302AEC">
    <w:pPr>
      <w:pStyle w:val="Footer"/>
    </w:pPr>
    <w:r>
      <w:rPr>
        <w:rFonts w:ascii="Arial" w:hAnsi="Arial" w:cs="Arial"/>
        <w:bCs/>
      </w:rPr>
      <w:t>CAM #</w:t>
    </w:r>
    <w:r w:rsidR="00A354D6">
      <w:rPr>
        <w:rFonts w:ascii="Arial" w:hAnsi="Arial" w:cs="Arial"/>
        <w:bCs/>
      </w:rPr>
      <w:t>2</w:t>
    </w:r>
    <w:r w:rsidR="008C4A03">
      <w:rPr>
        <w:rFonts w:ascii="Arial" w:hAnsi="Arial" w:cs="Arial"/>
        <w:bCs/>
      </w:rPr>
      <w:t>6</w:t>
    </w:r>
    <w:r w:rsidR="00636B0D" w:rsidRPr="00636B0D">
      <w:rPr>
        <w:rFonts w:ascii="Arial" w:hAnsi="Arial" w:cs="Arial"/>
        <w:bCs/>
      </w:rPr>
      <w:t>-</w:t>
    </w:r>
    <w:r w:rsidR="002B6362">
      <w:rPr>
        <w:rFonts w:ascii="Arial" w:hAnsi="Arial" w:cs="Arial"/>
        <w:bCs/>
      </w:rPr>
      <w:t>0</w:t>
    </w:r>
    <w:r w:rsidR="002C4ABF">
      <w:rPr>
        <w:rFonts w:ascii="Arial" w:hAnsi="Arial" w:cs="Arial"/>
        <w:bCs/>
      </w:rPr>
      <w:t>346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6895" w14:textId="77777777" w:rsidR="00EB4E64" w:rsidRDefault="00EB4E64" w:rsidP="0088408D">
      <w:pPr>
        <w:spacing w:after="0" w:line="240" w:lineRule="auto"/>
      </w:pPr>
      <w:r>
        <w:separator/>
      </w:r>
    </w:p>
  </w:footnote>
  <w:footnote w:type="continuationSeparator" w:id="0">
    <w:p w14:paraId="0653E3E2" w14:textId="77777777" w:rsidR="00EB4E64" w:rsidRDefault="00EB4E64" w:rsidP="008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670"/>
    <w:multiLevelType w:val="hybridMultilevel"/>
    <w:tmpl w:val="40F694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C62F9"/>
    <w:multiLevelType w:val="hybridMultilevel"/>
    <w:tmpl w:val="1FF68598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80BE0"/>
    <w:multiLevelType w:val="multilevel"/>
    <w:tmpl w:val="6B76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3040">
    <w:abstractNumId w:val="1"/>
  </w:num>
  <w:num w:numId="2" w16cid:durableId="580679034">
    <w:abstractNumId w:val="2"/>
  </w:num>
  <w:num w:numId="3" w16cid:durableId="269355427">
    <w:abstractNumId w:val="3"/>
  </w:num>
  <w:num w:numId="4" w16cid:durableId="1353603358">
    <w:abstractNumId w:val="8"/>
  </w:num>
  <w:num w:numId="5" w16cid:durableId="1041515794">
    <w:abstractNumId w:val="6"/>
  </w:num>
  <w:num w:numId="6" w16cid:durableId="1871339308">
    <w:abstractNumId w:val="9"/>
  </w:num>
  <w:num w:numId="7" w16cid:durableId="1711495568">
    <w:abstractNumId w:val="4"/>
  </w:num>
  <w:num w:numId="8" w16cid:durableId="1247958356">
    <w:abstractNumId w:val="7"/>
  </w:num>
  <w:num w:numId="9" w16cid:durableId="5909739">
    <w:abstractNumId w:val="0"/>
  </w:num>
  <w:num w:numId="10" w16cid:durableId="1545094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0"/>
    <w:rsid w:val="0002473F"/>
    <w:rsid w:val="000361E7"/>
    <w:rsid w:val="000403B4"/>
    <w:rsid w:val="00043D5A"/>
    <w:rsid w:val="000677AD"/>
    <w:rsid w:val="00077E53"/>
    <w:rsid w:val="00082131"/>
    <w:rsid w:val="00084821"/>
    <w:rsid w:val="000A7D42"/>
    <w:rsid w:val="000C3C8D"/>
    <w:rsid w:val="000C5A70"/>
    <w:rsid w:val="000C712C"/>
    <w:rsid w:val="000D3E89"/>
    <w:rsid w:val="000D7C0F"/>
    <w:rsid w:val="000E081A"/>
    <w:rsid w:val="000E1844"/>
    <w:rsid w:val="000F52FC"/>
    <w:rsid w:val="000F5CC3"/>
    <w:rsid w:val="001200D4"/>
    <w:rsid w:val="00123D1E"/>
    <w:rsid w:val="0013032B"/>
    <w:rsid w:val="001312FC"/>
    <w:rsid w:val="00132E51"/>
    <w:rsid w:val="00133CE4"/>
    <w:rsid w:val="001523CB"/>
    <w:rsid w:val="00161AA7"/>
    <w:rsid w:val="00161BA0"/>
    <w:rsid w:val="00164E44"/>
    <w:rsid w:val="00172416"/>
    <w:rsid w:val="001731FC"/>
    <w:rsid w:val="00173507"/>
    <w:rsid w:val="00174C75"/>
    <w:rsid w:val="00184290"/>
    <w:rsid w:val="0018620A"/>
    <w:rsid w:val="001951AE"/>
    <w:rsid w:val="00195CD0"/>
    <w:rsid w:val="00195D42"/>
    <w:rsid w:val="001C1860"/>
    <w:rsid w:val="001C5A67"/>
    <w:rsid w:val="001D229C"/>
    <w:rsid w:val="001D40BA"/>
    <w:rsid w:val="001D45CA"/>
    <w:rsid w:val="001E3079"/>
    <w:rsid w:val="001E41EF"/>
    <w:rsid w:val="001E4929"/>
    <w:rsid w:val="001E576E"/>
    <w:rsid w:val="001E7587"/>
    <w:rsid w:val="001F4540"/>
    <w:rsid w:val="00201107"/>
    <w:rsid w:val="00205C30"/>
    <w:rsid w:val="002122B7"/>
    <w:rsid w:val="00214DB2"/>
    <w:rsid w:val="00223D34"/>
    <w:rsid w:val="00233DE2"/>
    <w:rsid w:val="00235017"/>
    <w:rsid w:val="00247B74"/>
    <w:rsid w:val="00247DC6"/>
    <w:rsid w:val="00252D08"/>
    <w:rsid w:val="0025404C"/>
    <w:rsid w:val="0025409B"/>
    <w:rsid w:val="00265008"/>
    <w:rsid w:val="0026779C"/>
    <w:rsid w:val="00267848"/>
    <w:rsid w:val="00277A58"/>
    <w:rsid w:val="00281B74"/>
    <w:rsid w:val="00287EE1"/>
    <w:rsid w:val="00292268"/>
    <w:rsid w:val="002B4273"/>
    <w:rsid w:val="002B6362"/>
    <w:rsid w:val="002C04B8"/>
    <w:rsid w:val="002C4179"/>
    <w:rsid w:val="002C4ABF"/>
    <w:rsid w:val="002D594F"/>
    <w:rsid w:val="002E18D5"/>
    <w:rsid w:val="002E397F"/>
    <w:rsid w:val="002E4F1A"/>
    <w:rsid w:val="002F2DEB"/>
    <w:rsid w:val="00302AEC"/>
    <w:rsid w:val="00304489"/>
    <w:rsid w:val="00305262"/>
    <w:rsid w:val="00311658"/>
    <w:rsid w:val="00311753"/>
    <w:rsid w:val="00315F76"/>
    <w:rsid w:val="00317687"/>
    <w:rsid w:val="00325655"/>
    <w:rsid w:val="0032605D"/>
    <w:rsid w:val="00350542"/>
    <w:rsid w:val="00352CDC"/>
    <w:rsid w:val="00366F78"/>
    <w:rsid w:val="00371422"/>
    <w:rsid w:val="00382D8A"/>
    <w:rsid w:val="00385010"/>
    <w:rsid w:val="00390F0A"/>
    <w:rsid w:val="003936BE"/>
    <w:rsid w:val="003942F5"/>
    <w:rsid w:val="003948BA"/>
    <w:rsid w:val="003A07C0"/>
    <w:rsid w:val="003A4D3B"/>
    <w:rsid w:val="003B11CD"/>
    <w:rsid w:val="003B4896"/>
    <w:rsid w:val="003B4970"/>
    <w:rsid w:val="003C196E"/>
    <w:rsid w:val="003C4053"/>
    <w:rsid w:val="003D20FA"/>
    <w:rsid w:val="003E756E"/>
    <w:rsid w:val="003F041F"/>
    <w:rsid w:val="004122B6"/>
    <w:rsid w:val="00422064"/>
    <w:rsid w:val="00422206"/>
    <w:rsid w:val="00426CEA"/>
    <w:rsid w:val="00433A6B"/>
    <w:rsid w:val="00436E7B"/>
    <w:rsid w:val="00440DA4"/>
    <w:rsid w:val="004435A7"/>
    <w:rsid w:val="004532D3"/>
    <w:rsid w:val="00462470"/>
    <w:rsid w:val="004635DF"/>
    <w:rsid w:val="004665AB"/>
    <w:rsid w:val="00475D21"/>
    <w:rsid w:val="00476DA7"/>
    <w:rsid w:val="0049200D"/>
    <w:rsid w:val="00493BBB"/>
    <w:rsid w:val="004A154D"/>
    <w:rsid w:val="004A1B83"/>
    <w:rsid w:val="004A3C62"/>
    <w:rsid w:val="004A6D1B"/>
    <w:rsid w:val="004B19F6"/>
    <w:rsid w:val="004B2E50"/>
    <w:rsid w:val="004B5154"/>
    <w:rsid w:val="004C0085"/>
    <w:rsid w:val="004C1669"/>
    <w:rsid w:val="004D4153"/>
    <w:rsid w:val="004D5185"/>
    <w:rsid w:val="004E3A60"/>
    <w:rsid w:val="004F0F2B"/>
    <w:rsid w:val="004F71C2"/>
    <w:rsid w:val="004F733A"/>
    <w:rsid w:val="00507B8B"/>
    <w:rsid w:val="00514DCA"/>
    <w:rsid w:val="0052498C"/>
    <w:rsid w:val="00524FBD"/>
    <w:rsid w:val="0052557D"/>
    <w:rsid w:val="005351FA"/>
    <w:rsid w:val="005373A6"/>
    <w:rsid w:val="00547059"/>
    <w:rsid w:val="00547E37"/>
    <w:rsid w:val="00560C6B"/>
    <w:rsid w:val="00567B02"/>
    <w:rsid w:val="0057270A"/>
    <w:rsid w:val="0058198A"/>
    <w:rsid w:val="00587134"/>
    <w:rsid w:val="0059442F"/>
    <w:rsid w:val="00596CEB"/>
    <w:rsid w:val="005A357C"/>
    <w:rsid w:val="005A42B3"/>
    <w:rsid w:val="005C2AD7"/>
    <w:rsid w:val="005C3183"/>
    <w:rsid w:val="005C5FE8"/>
    <w:rsid w:val="005E72DD"/>
    <w:rsid w:val="005F0842"/>
    <w:rsid w:val="005F3714"/>
    <w:rsid w:val="005F4E4D"/>
    <w:rsid w:val="005F6E78"/>
    <w:rsid w:val="005F7A4C"/>
    <w:rsid w:val="006058E7"/>
    <w:rsid w:val="00612FD4"/>
    <w:rsid w:val="006237C8"/>
    <w:rsid w:val="0063139A"/>
    <w:rsid w:val="00634D52"/>
    <w:rsid w:val="00636B0D"/>
    <w:rsid w:val="00642312"/>
    <w:rsid w:val="00645BB9"/>
    <w:rsid w:val="0064724C"/>
    <w:rsid w:val="00651415"/>
    <w:rsid w:val="0065586A"/>
    <w:rsid w:val="0066711B"/>
    <w:rsid w:val="00680FA1"/>
    <w:rsid w:val="00681CB8"/>
    <w:rsid w:val="006A25F4"/>
    <w:rsid w:val="006A5A6C"/>
    <w:rsid w:val="006A731C"/>
    <w:rsid w:val="006B0655"/>
    <w:rsid w:val="006B1848"/>
    <w:rsid w:val="006B572C"/>
    <w:rsid w:val="006B673B"/>
    <w:rsid w:val="006B7D48"/>
    <w:rsid w:val="006C3D6C"/>
    <w:rsid w:val="006C5B47"/>
    <w:rsid w:val="006C6937"/>
    <w:rsid w:val="006D4DA3"/>
    <w:rsid w:val="006E182D"/>
    <w:rsid w:val="006E3253"/>
    <w:rsid w:val="006F2832"/>
    <w:rsid w:val="007036B9"/>
    <w:rsid w:val="00703C2E"/>
    <w:rsid w:val="00703EE1"/>
    <w:rsid w:val="00706BB9"/>
    <w:rsid w:val="007079DB"/>
    <w:rsid w:val="00714057"/>
    <w:rsid w:val="0072144D"/>
    <w:rsid w:val="00730758"/>
    <w:rsid w:val="0073380B"/>
    <w:rsid w:val="00733826"/>
    <w:rsid w:val="00770D57"/>
    <w:rsid w:val="00775C23"/>
    <w:rsid w:val="00775EFD"/>
    <w:rsid w:val="0078745C"/>
    <w:rsid w:val="007A16E0"/>
    <w:rsid w:val="007A798F"/>
    <w:rsid w:val="007B3490"/>
    <w:rsid w:val="007D74E3"/>
    <w:rsid w:val="007E57AC"/>
    <w:rsid w:val="007F1B5E"/>
    <w:rsid w:val="0080466F"/>
    <w:rsid w:val="00813847"/>
    <w:rsid w:val="008314A9"/>
    <w:rsid w:val="008325D7"/>
    <w:rsid w:val="008351D3"/>
    <w:rsid w:val="00844F73"/>
    <w:rsid w:val="008536F9"/>
    <w:rsid w:val="008601DD"/>
    <w:rsid w:val="00865927"/>
    <w:rsid w:val="00881A86"/>
    <w:rsid w:val="0088408D"/>
    <w:rsid w:val="00890BB6"/>
    <w:rsid w:val="0089364E"/>
    <w:rsid w:val="008937CD"/>
    <w:rsid w:val="00894187"/>
    <w:rsid w:val="008C4A03"/>
    <w:rsid w:val="008C6172"/>
    <w:rsid w:val="008C6BD9"/>
    <w:rsid w:val="008E02BD"/>
    <w:rsid w:val="008E3F9A"/>
    <w:rsid w:val="008E50B2"/>
    <w:rsid w:val="008E7BBB"/>
    <w:rsid w:val="009111E2"/>
    <w:rsid w:val="00911E3B"/>
    <w:rsid w:val="009147FF"/>
    <w:rsid w:val="00926756"/>
    <w:rsid w:val="00930A5A"/>
    <w:rsid w:val="009314EE"/>
    <w:rsid w:val="00931CA1"/>
    <w:rsid w:val="00933805"/>
    <w:rsid w:val="0093514A"/>
    <w:rsid w:val="009452F8"/>
    <w:rsid w:val="00946C6E"/>
    <w:rsid w:val="00960269"/>
    <w:rsid w:val="00960A93"/>
    <w:rsid w:val="0096560E"/>
    <w:rsid w:val="009709DB"/>
    <w:rsid w:val="00972CCD"/>
    <w:rsid w:val="00981A73"/>
    <w:rsid w:val="00990B6A"/>
    <w:rsid w:val="009A3BE8"/>
    <w:rsid w:val="009C21FF"/>
    <w:rsid w:val="009C3A47"/>
    <w:rsid w:val="009D38D4"/>
    <w:rsid w:val="009E6E37"/>
    <w:rsid w:val="00A013E6"/>
    <w:rsid w:val="00A0235F"/>
    <w:rsid w:val="00A03A5B"/>
    <w:rsid w:val="00A04E51"/>
    <w:rsid w:val="00A207CA"/>
    <w:rsid w:val="00A25D21"/>
    <w:rsid w:val="00A3223D"/>
    <w:rsid w:val="00A329E1"/>
    <w:rsid w:val="00A354D6"/>
    <w:rsid w:val="00A35C6A"/>
    <w:rsid w:val="00A7063E"/>
    <w:rsid w:val="00A7437D"/>
    <w:rsid w:val="00A75B0E"/>
    <w:rsid w:val="00A76171"/>
    <w:rsid w:val="00A77BE2"/>
    <w:rsid w:val="00A85BDF"/>
    <w:rsid w:val="00A921E4"/>
    <w:rsid w:val="00AB04C9"/>
    <w:rsid w:val="00AB1244"/>
    <w:rsid w:val="00AB3C53"/>
    <w:rsid w:val="00AC4BF6"/>
    <w:rsid w:val="00AC4C96"/>
    <w:rsid w:val="00AD1013"/>
    <w:rsid w:val="00AE3373"/>
    <w:rsid w:val="00AE33D3"/>
    <w:rsid w:val="00AE3530"/>
    <w:rsid w:val="00AE7C68"/>
    <w:rsid w:val="00AF1980"/>
    <w:rsid w:val="00AF19AE"/>
    <w:rsid w:val="00AF3ABD"/>
    <w:rsid w:val="00AF4F7A"/>
    <w:rsid w:val="00AF75C2"/>
    <w:rsid w:val="00B035A1"/>
    <w:rsid w:val="00B03832"/>
    <w:rsid w:val="00B06C64"/>
    <w:rsid w:val="00B15DFC"/>
    <w:rsid w:val="00B25AA0"/>
    <w:rsid w:val="00B4210F"/>
    <w:rsid w:val="00B42846"/>
    <w:rsid w:val="00B4583D"/>
    <w:rsid w:val="00B50B19"/>
    <w:rsid w:val="00B56D63"/>
    <w:rsid w:val="00B609EF"/>
    <w:rsid w:val="00B67E2A"/>
    <w:rsid w:val="00B67E50"/>
    <w:rsid w:val="00B75D96"/>
    <w:rsid w:val="00B80B5D"/>
    <w:rsid w:val="00B84E61"/>
    <w:rsid w:val="00B90988"/>
    <w:rsid w:val="00B94F1B"/>
    <w:rsid w:val="00B950D9"/>
    <w:rsid w:val="00B97C9A"/>
    <w:rsid w:val="00BA334F"/>
    <w:rsid w:val="00BB0E26"/>
    <w:rsid w:val="00BC1954"/>
    <w:rsid w:val="00BC2E09"/>
    <w:rsid w:val="00BD28E9"/>
    <w:rsid w:val="00BD4CB2"/>
    <w:rsid w:val="00BD5AB4"/>
    <w:rsid w:val="00BE1524"/>
    <w:rsid w:val="00BE41CA"/>
    <w:rsid w:val="00C072FE"/>
    <w:rsid w:val="00C20C8A"/>
    <w:rsid w:val="00C22B4C"/>
    <w:rsid w:val="00C24EA8"/>
    <w:rsid w:val="00C3555F"/>
    <w:rsid w:val="00C35C8D"/>
    <w:rsid w:val="00C36623"/>
    <w:rsid w:val="00C500BC"/>
    <w:rsid w:val="00C50D76"/>
    <w:rsid w:val="00C578D2"/>
    <w:rsid w:val="00C777C6"/>
    <w:rsid w:val="00C838EF"/>
    <w:rsid w:val="00C859FD"/>
    <w:rsid w:val="00C873AC"/>
    <w:rsid w:val="00C93A41"/>
    <w:rsid w:val="00C94891"/>
    <w:rsid w:val="00C9583F"/>
    <w:rsid w:val="00C96BBC"/>
    <w:rsid w:val="00CA5A9F"/>
    <w:rsid w:val="00CA6D5D"/>
    <w:rsid w:val="00CB21F6"/>
    <w:rsid w:val="00CB57CB"/>
    <w:rsid w:val="00CC0765"/>
    <w:rsid w:val="00CD0D52"/>
    <w:rsid w:val="00CD7042"/>
    <w:rsid w:val="00CE0F15"/>
    <w:rsid w:val="00CE2F1B"/>
    <w:rsid w:val="00D0296B"/>
    <w:rsid w:val="00D051C8"/>
    <w:rsid w:val="00D26C34"/>
    <w:rsid w:val="00D27A36"/>
    <w:rsid w:val="00D27C1B"/>
    <w:rsid w:val="00D36266"/>
    <w:rsid w:val="00D55D5F"/>
    <w:rsid w:val="00D76380"/>
    <w:rsid w:val="00D8055E"/>
    <w:rsid w:val="00D92A88"/>
    <w:rsid w:val="00D932EC"/>
    <w:rsid w:val="00DC0585"/>
    <w:rsid w:val="00DC0F92"/>
    <w:rsid w:val="00DC2E7D"/>
    <w:rsid w:val="00DC7D2A"/>
    <w:rsid w:val="00DD3EFF"/>
    <w:rsid w:val="00DD437D"/>
    <w:rsid w:val="00DD4F80"/>
    <w:rsid w:val="00DE1C13"/>
    <w:rsid w:val="00DE6E3A"/>
    <w:rsid w:val="00DE6FAD"/>
    <w:rsid w:val="00DF6257"/>
    <w:rsid w:val="00E1173A"/>
    <w:rsid w:val="00E120A4"/>
    <w:rsid w:val="00E13894"/>
    <w:rsid w:val="00E23795"/>
    <w:rsid w:val="00E2421D"/>
    <w:rsid w:val="00E2587E"/>
    <w:rsid w:val="00E25EA5"/>
    <w:rsid w:val="00E315B2"/>
    <w:rsid w:val="00E31ACB"/>
    <w:rsid w:val="00E40D17"/>
    <w:rsid w:val="00E47FE8"/>
    <w:rsid w:val="00E5102B"/>
    <w:rsid w:val="00E52CAD"/>
    <w:rsid w:val="00E55531"/>
    <w:rsid w:val="00E601D4"/>
    <w:rsid w:val="00E6213F"/>
    <w:rsid w:val="00E655BF"/>
    <w:rsid w:val="00E67A2D"/>
    <w:rsid w:val="00E82E2D"/>
    <w:rsid w:val="00E8604F"/>
    <w:rsid w:val="00E8692D"/>
    <w:rsid w:val="00E96FD7"/>
    <w:rsid w:val="00EB0856"/>
    <w:rsid w:val="00EB0F14"/>
    <w:rsid w:val="00EB4E64"/>
    <w:rsid w:val="00EC454A"/>
    <w:rsid w:val="00ED29EA"/>
    <w:rsid w:val="00ED529E"/>
    <w:rsid w:val="00ED67E0"/>
    <w:rsid w:val="00ED68A4"/>
    <w:rsid w:val="00EE0A04"/>
    <w:rsid w:val="00EE75E2"/>
    <w:rsid w:val="00F0126A"/>
    <w:rsid w:val="00F0456E"/>
    <w:rsid w:val="00F04C2A"/>
    <w:rsid w:val="00F04DE6"/>
    <w:rsid w:val="00F24135"/>
    <w:rsid w:val="00F35A94"/>
    <w:rsid w:val="00F42C3B"/>
    <w:rsid w:val="00F61597"/>
    <w:rsid w:val="00F671E4"/>
    <w:rsid w:val="00F75AE6"/>
    <w:rsid w:val="00F8655C"/>
    <w:rsid w:val="00F869D7"/>
    <w:rsid w:val="00FB139D"/>
    <w:rsid w:val="00FB1529"/>
    <w:rsid w:val="00FB3190"/>
    <w:rsid w:val="00FB54B2"/>
    <w:rsid w:val="00FC3AEF"/>
    <w:rsid w:val="00FC7DBF"/>
    <w:rsid w:val="00FE1F90"/>
    <w:rsid w:val="00FF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8195"/>
  <w15:docId w15:val="{ED0E98CE-0F9C-45C0-8FBF-6B46BBA0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CE2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C65D-645E-4542-867D-D22D6B7477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Gialluca</dc:creator>
  <cp:lastModifiedBy>Rickelle Williams</cp:lastModifiedBy>
  <cp:revision>8</cp:revision>
  <cp:lastPrinted>2017-05-24T16:40:00Z</cp:lastPrinted>
  <dcterms:created xsi:type="dcterms:W3CDTF">2026-03-20T14:02:00Z</dcterms:created>
  <dcterms:modified xsi:type="dcterms:W3CDTF">2026-03-29T10:19:00Z</dcterms:modified>
</cp:coreProperties>
</file>