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6B4C1" w14:textId="69276137" w:rsidR="006A5EA3" w:rsidRPr="008B39EB" w:rsidRDefault="00C4547C">
      <w:pPr>
        <w:rPr>
          <w:sz w:val="40"/>
          <w:szCs w:val="40"/>
        </w:rPr>
      </w:pPr>
      <w:r w:rsidRPr="008B39EB">
        <w:rPr>
          <w:sz w:val="40"/>
          <w:szCs w:val="40"/>
        </w:rPr>
        <w:t>Hyper Link to Draft Environmental Impact Report</w:t>
      </w:r>
      <w:r w:rsidR="008B39EB" w:rsidRPr="008B39EB">
        <w:rPr>
          <w:sz w:val="40"/>
          <w:szCs w:val="40"/>
        </w:rPr>
        <w:t xml:space="preserve"> </w:t>
      </w:r>
      <w:r w:rsidR="008B39EB">
        <w:rPr>
          <w:sz w:val="40"/>
          <w:szCs w:val="40"/>
        </w:rPr>
        <w:t xml:space="preserve">and Appendices </w:t>
      </w:r>
      <w:r w:rsidR="008B39EB" w:rsidRPr="008B39EB">
        <w:rPr>
          <w:sz w:val="40"/>
          <w:szCs w:val="40"/>
        </w:rPr>
        <w:t>for:</w:t>
      </w:r>
    </w:p>
    <w:p w14:paraId="2A78F38F" w14:textId="77777777" w:rsidR="008B39EB" w:rsidRDefault="008B39EB" w:rsidP="008B39EB">
      <w:pPr>
        <w:rPr>
          <w:rFonts w:ascii="Arial" w:eastAsia="Times New Roman" w:hAnsi="Arial" w:cs="Arial"/>
          <w:b/>
          <w:i/>
          <w:sz w:val="24"/>
          <w:szCs w:val="24"/>
          <w:u w:val="single"/>
        </w:rPr>
      </w:pPr>
    </w:p>
    <w:p w14:paraId="5734B5BA" w14:textId="371B397B" w:rsidR="008B39EB" w:rsidRDefault="008B39EB" w:rsidP="008B39EB">
      <w:pPr>
        <w:rPr>
          <w:rFonts w:ascii="Arial" w:eastAsia="Times New Roman" w:hAnsi="Arial" w:cs="Arial"/>
          <w:b/>
          <w:i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General Plan Amendment No. 2020-0001</w:t>
      </w:r>
    </w:p>
    <w:p w14:paraId="1C2C770A" w14:textId="77777777" w:rsidR="008B39EB" w:rsidRDefault="008B39EB" w:rsidP="008B39EB">
      <w:pPr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Specific Plan Amendment No. 2020-0001</w:t>
      </w:r>
    </w:p>
    <w:p w14:paraId="70DF85A2" w14:textId="77777777" w:rsidR="008B39EB" w:rsidRDefault="008B39EB" w:rsidP="008B39EB">
      <w:pPr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Variance No. 2020-0001</w:t>
      </w:r>
      <w:r>
        <w:rPr>
          <w:rFonts w:ascii="Arial" w:eastAsia="Times New Roman" w:hAnsi="Arial" w:cs="Arial"/>
          <w:bCs/>
          <w:iCs/>
          <w:sz w:val="24"/>
          <w:szCs w:val="24"/>
        </w:rPr>
        <w:t xml:space="preserve">, </w:t>
      </w:r>
    </w:p>
    <w:p w14:paraId="4A16913C" w14:textId="77777777" w:rsidR="008B39EB" w:rsidRDefault="008B39EB" w:rsidP="008B39EB">
      <w:pPr>
        <w:rPr>
          <w:rFonts w:ascii="Arial" w:eastAsia="Times New Roman" w:hAnsi="Arial" w:cs="Arial"/>
          <w:b/>
          <w:i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Conditional Development Permit No. 2020-0006</w:t>
      </w:r>
    </w:p>
    <w:p w14:paraId="5ECE8E86" w14:textId="77777777" w:rsidR="008B39EB" w:rsidRDefault="008B39EB" w:rsidP="008B39EB">
      <w:pPr>
        <w:rPr>
          <w:rFonts w:ascii="Arial" w:eastAsia="Times New Roman" w:hAnsi="Arial" w:cs="Arial"/>
          <w:b/>
          <w:i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Precise Plan of Design No. 2020-0012</w:t>
      </w:r>
      <w:bookmarkStart w:id="0" w:name="_Hlk107506120"/>
    </w:p>
    <w:p w14:paraId="353EA1D1" w14:textId="77777777" w:rsidR="008B39EB" w:rsidRPr="001911B0" w:rsidRDefault="008B39EB" w:rsidP="008B39EB">
      <w:pPr>
        <w:rPr>
          <w:u w:val="single"/>
        </w:rPr>
      </w:pPr>
      <w:r w:rsidRPr="001911B0">
        <w:rPr>
          <w:rFonts w:ascii="Arial" w:eastAsia="Times New Roman" w:hAnsi="Arial" w:cs="Arial"/>
          <w:b/>
          <w:iCs/>
          <w:sz w:val="24"/>
          <w:szCs w:val="24"/>
          <w:u w:val="single"/>
        </w:rPr>
        <w:t>Environmental Assessment Review No. 2020-0007</w:t>
      </w:r>
      <w:bookmarkEnd w:id="0"/>
    </w:p>
    <w:p w14:paraId="6BD61EA3" w14:textId="3ED2A16C" w:rsidR="00C4547C" w:rsidRDefault="00C4547C"/>
    <w:p w14:paraId="3187858D" w14:textId="77777777" w:rsidR="008B39EB" w:rsidRDefault="008B39EB"/>
    <w:p w14:paraId="7FCD2B24" w14:textId="39D68430" w:rsidR="00C4547C" w:rsidRDefault="008B39EB">
      <w:pPr>
        <w:rPr>
          <w:rStyle w:val="Hyperlink"/>
        </w:rPr>
      </w:pPr>
      <w:hyperlink r:id="rId4" w:history="1">
        <w:r w:rsidR="00C4547C" w:rsidRPr="00C4547C">
          <w:rPr>
            <w:rStyle w:val="Hyperlink"/>
          </w:rPr>
          <w:t>https://www.yourrialto.com/DocumentCenter/View/2464/Birtcher-Logistics-Center-Rialto-DEIR</w:t>
        </w:r>
      </w:hyperlink>
    </w:p>
    <w:p w14:paraId="7599F502" w14:textId="2E594A2F" w:rsidR="00FD3E76" w:rsidRDefault="00FD3E76">
      <w:pPr>
        <w:rPr>
          <w:rStyle w:val="Hyperlink"/>
        </w:rPr>
      </w:pPr>
    </w:p>
    <w:p w14:paraId="327FBBAD" w14:textId="760D220C" w:rsidR="00FD3E76" w:rsidRDefault="008B39EB">
      <w:hyperlink r:id="rId5" w:history="1">
        <w:r w:rsidR="00FD3E76" w:rsidRPr="00FD3E76">
          <w:rPr>
            <w:rStyle w:val="Hyperlink"/>
          </w:rPr>
          <w:t>https://www.yourrialto.com/DocumentCenter/View/2466/Birtcher-Logistics-Center-Rialto-DEIR-Appendices</w:t>
        </w:r>
      </w:hyperlink>
    </w:p>
    <w:p w14:paraId="1282E55B" w14:textId="0BCF15CC" w:rsidR="00C4547C" w:rsidRDefault="00C4547C"/>
    <w:sectPr w:rsidR="00C454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83"/>
    <w:rsid w:val="00110E54"/>
    <w:rsid w:val="00586894"/>
    <w:rsid w:val="006A5EA3"/>
    <w:rsid w:val="00701483"/>
    <w:rsid w:val="008B39EB"/>
    <w:rsid w:val="00C4547C"/>
    <w:rsid w:val="00FD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C3C47"/>
  <w15:chartTrackingRefBased/>
  <w15:docId w15:val="{AFBA59A1-6665-40CB-B148-B7414366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547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547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rrialto.com/DocumentCenter/View/2466/Birtcher-Logistics-Center-Rialto-DEIR-Appendices" TargetMode="External"/><Relationship Id="rId4" Type="http://schemas.openxmlformats.org/officeDocument/2006/relationships/hyperlink" Target="https://www.yourrialto.com/DocumentCenter/View/2464/Birtcher-Logistics-Center-Rialto-DE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</Words>
  <Characters>609</Characters>
  <Application>Microsoft Office Word</Application>
  <DocSecurity>0</DocSecurity>
  <Lines>5</Lines>
  <Paragraphs>1</Paragraphs>
  <ScaleCrop>false</ScaleCrop>
  <Company>City of Rialto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Gonzales</dc:creator>
  <cp:keywords/>
  <dc:description/>
  <cp:lastModifiedBy>Paul P. Gonzales</cp:lastModifiedBy>
  <cp:revision>4</cp:revision>
  <dcterms:created xsi:type="dcterms:W3CDTF">2022-11-04T21:27:00Z</dcterms:created>
  <dcterms:modified xsi:type="dcterms:W3CDTF">2022-11-04T22:20:00Z</dcterms:modified>
</cp:coreProperties>
</file>