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7927C" w14:textId="0CB9A276" w:rsidR="00D02E3F" w:rsidRPr="00B14A28" w:rsidRDefault="00941E62" w:rsidP="00D02E3F">
      <w:pPr>
        <w:tabs>
          <w:tab w:val="center" w:pos="4680"/>
        </w:tabs>
        <w:suppressAutoHyphens/>
        <w:jc w:val="both"/>
        <w:rPr>
          <w:rFonts w:ascii="Times New Roman" w:hAnsi="Times New Roman"/>
          <w:b/>
          <w:spacing w:val="-3"/>
          <w:szCs w:val="24"/>
        </w:rPr>
      </w:pPr>
      <w:r w:rsidRPr="0045542C">
        <w:rPr>
          <w:rFonts w:ascii="Times New Roman" w:hAnsi="Times New Roman"/>
          <w:spacing w:val="-3"/>
          <w:szCs w:val="24"/>
        </w:rPr>
        <w:tab/>
      </w:r>
      <w:r w:rsidRPr="00B14A28">
        <w:rPr>
          <w:rFonts w:ascii="Times New Roman" w:hAnsi="Times New Roman"/>
          <w:b/>
          <w:spacing w:val="-3"/>
          <w:szCs w:val="24"/>
        </w:rPr>
        <w:t>RESOLUTION NO.</w:t>
      </w:r>
      <w:r>
        <w:rPr>
          <w:rFonts w:ascii="Times New Roman" w:hAnsi="Times New Roman"/>
          <w:b/>
          <w:spacing w:val="-3"/>
          <w:szCs w:val="24"/>
          <w:u w:val="single"/>
        </w:rPr>
        <w:t xml:space="preserve"> </w:t>
      </w:r>
      <w:r w:rsidR="00EF18F9">
        <w:rPr>
          <w:rFonts w:ascii="Times New Roman" w:hAnsi="Times New Roman"/>
          <w:b/>
          <w:spacing w:val="-3"/>
          <w:szCs w:val="24"/>
          <w:u w:val="single"/>
        </w:rPr>
        <w:t>23</w:t>
      </w:r>
      <w:r w:rsidRPr="00B14A28">
        <w:rPr>
          <w:rFonts w:ascii="Times New Roman" w:hAnsi="Times New Roman"/>
          <w:b/>
          <w:spacing w:val="-3"/>
          <w:szCs w:val="24"/>
          <w:u w:val="single"/>
        </w:rPr>
        <w:t>-</w:t>
      </w:r>
      <w:r>
        <w:rPr>
          <w:rFonts w:ascii="Times New Roman" w:hAnsi="Times New Roman"/>
          <w:b/>
          <w:spacing w:val="-3"/>
          <w:szCs w:val="24"/>
          <w:u w:val="single"/>
        </w:rPr>
        <w:t>XX</w:t>
      </w:r>
    </w:p>
    <w:p w14:paraId="51EF540F" w14:textId="65789545" w:rsidR="00F04956" w:rsidRDefault="00F04956" w:rsidP="00D02E3F">
      <w:pPr>
        <w:pStyle w:val="BlockText"/>
        <w:ind w:left="1440" w:right="1440" w:firstLine="0"/>
        <w:rPr>
          <w:rFonts w:ascii="Times New Roman" w:hAnsi="Times New Roman"/>
          <w:caps/>
          <w:szCs w:val="24"/>
        </w:rPr>
      </w:pPr>
    </w:p>
    <w:p w14:paraId="5E035F64" w14:textId="426F6BAD" w:rsidR="00F04956" w:rsidRPr="00F04956" w:rsidRDefault="00F04956" w:rsidP="00D02E3F">
      <w:pPr>
        <w:pStyle w:val="BlockText"/>
        <w:ind w:left="1440" w:right="1440" w:firstLine="0"/>
        <w:rPr>
          <w:rFonts w:ascii="Times New Roman" w:hAnsi="Times New Roman"/>
          <w:b/>
          <w:bCs/>
          <w:caps/>
          <w:szCs w:val="24"/>
        </w:rPr>
      </w:pPr>
      <w:r w:rsidRPr="00F04956">
        <w:rPr>
          <w:rFonts w:ascii="Times New Roman" w:hAnsi="Times New Roman"/>
          <w:b/>
          <w:bCs/>
          <w:szCs w:val="24"/>
        </w:rPr>
        <w:t>A RESOLUTION OF THE CITY COUNCIL OF THE CITY OF RIALTO, CALIFORNIA, APPROVING SPECIFIC PLAN AMENDMENT NO. 2022-0006 TO ESTABLISH A RESIDENTIAL OVERLAY IN THE FOOTHILL BOULEVARD SPECIFIC PLAN TO ACCOMMODATE HOUSING IN ACCORDANCE WITH THE HOUSING ELEMENT REZONE PROGRAM IMPLEMENTATION PROJECT.</w:t>
      </w:r>
    </w:p>
    <w:p w14:paraId="0A23FF45" w14:textId="77777777" w:rsidR="00D02E3F" w:rsidRDefault="00D02E3F" w:rsidP="00D02E3F">
      <w:pPr>
        <w:tabs>
          <w:tab w:val="left" w:pos="-720"/>
          <w:tab w:val="left" w:pos="0"/>
        </w:tabs>
        <w:suppressAutoHyphens/>
        <w:spacing w:line="240" w:lineRule="auto"/>
        <w:ind w:left="720" w:hanging="720"/>
        <w:jc w:val="both"/>
        <w:rPr>
          <w:rFonts w:ascii="Times New Roman" w:hAnsi="Times New Roman"/>
          <w:spacing w:val="-3"/>
          <w:szCs w:val="24"/>
        </w:rPr>
      </w:pPr>
    </w:p>
    <w:p w14:paraId="2668F75B" w14:textId="7D609798" w:rsidR="00D02E3F" w:rsidRPr="004311CE" w:rsidRDefault="00941E62" w:rsidP="00D02E3F">
      <w:pPr>
        <w:tabs>
          <w:tab w:val="left" w:pos="-720"/>
          <w:tab w:val="left" w:pos="0"/>
        </w:tabs>
        <w:suppressAutoHyphens/>
        <w:ind w:firstLine="720"/>
        <w:jc w:val="both"/>
        <w:rPr>
          <w:rFonts w:ascii="Times New Roman" w:hAnsi="Times New Roman"/>
          <w:spacing w:val="-3"/>
          <w:szCs w:val="24"/>
        </w:rPr>
      </w:pPr>
      <w:r w:rsidRPr="00F04956">
        <w:rPr>
          <w:rFonts w:ascii="Times New Roman" w:hAnsi="Times New Roman"/>
          <w:b/>
          <w:bCs/>
          <w:spacing w:val="-3"/>
          <w:szCs w:val="24"/>
        </w:rPr>
        <w:t>WHEREAS,</w:t>
      </w:r>
      <w:r>
        <w:rPr>
          <w:rFonts w:ascii="Times New Roman" w:hAnsi="Times New Roman"/>
          <w:spacing w:val="-3"/>
          <w:szCs w:val="24"/>
        </w:rPr>
        <w:t xml:space="preserve"> on March 8, </w:t>
      </w:r>
      <w:r w:rsidR="003F77ED">
        <w:rPr>
          <w:rFonts w:ascii="Times New Roman" w:hAnsi="Times New Roman"/>
          <w:spacing w:val="-3"/>
          <w:szCs w:val="24"/>
        </w:rPr>
        <w:t>2022,</w:t>
      </w:r>
      <w:r>
        <w:rPr>
          <w:rFonts w:ascii="Times New Roman" w:hAnsi="Times New Roman"/>
          <w:spacing w:val="-3"/>
          <w:szCs w:val="24"/>
        </w:rPr>
        <w:t xml:space="preserve"> the City Council adopted the 2021-2029 (6</w:t>
      </w:r>
      <w:r w:rsidRPr="00650A0A">
        <w:rPr>
          <w:rFonts w:ascii="Times New Roman" w:hAnsi="Times New Roman"/>
          <w:spacing w:val="-3"/>
          <w:szCs w:val="24"/>
          <w:vertAlign w:val="superscript"/>
        </w:rPr>
        <w:t>th</w:t>
      </w:r>
      <w:r>
        <w:rPr>
          <w:rFonts w:ascii="Times New Roman" w:hAnsi="Times New Roman"/>
          <w:spacing w:val="-3"/>
          <w:szCs w:val="24"/>
        </w:rPr>
        <w:t xml:space="preserve"> Cycle) </w:t>
      </w:r>
      <w:r w:rsidR="00C62F59">
        <w:rPr>
          <w:rFonts w:ascii="Times New Roman" w:hAnsi="Times New Roman"/>
          <w:spacing w:val="-3"/>
          <w:szCs w:val="24"/>
        </w:rPr>
        <w:t xml:space="preserve">General Plan </w:t>
      </w:r>
      <w:r>
        <w:rPr>
          <w:rFonts w:ascii="Times New Roman" w:hAnsi="Times New Roman"/>
          <w:spacing w:val="-3"/>
          <w:szCs w:val="24"/>
        </w:rPr>
        <w:t>Housing Element, a mandatory element of the City’s General Plan and the City’s main housing policy and planning document that identifies housing needs and constraints, sets forth goals, policies and programs that address these needs and constraints, and plans for projected housing needs for all income levels based on the City’s assigned Regional Housing Needs Allocation (RHNA)</w:t>
      </w:r>
      <w:r w:rsidRPr="00F22110">
        <w:rPr>
          <w:rFonts w:ascii="Times New Roman" w:hAnsi="Times New Roman"/>
          <w:spacing w:val="-3"/>
          <w:szCs w:val="24"/>
        </w:rPr>
        <w:t xml:space="preserve">; and </w:t>
      </w:r>
    </w:p>
    <w:p w14:paraId="3B926710" w14:textId="0A08A6C2" w:rsidR="009B7F50" w:rsidRDefault="00941E62" w:rsidP="00D02E3F">
      <w:pPr>
        <w:tabs>
          <w:tab w:val="left" w:pos="-720"/>
          <w:tab w:val="left" w:pos="0"/>
        </w:tabs>
        <w:suppressAutoHyphens/>
        <w:ind w:firstLine="720"/>
        <w:jc w:val="both"/>
        <w:rPr>
          <w:rFonts w:ascii="Times New Roman" w:hAnsi="Times New Roman"/>
        </w:rPr>
      </w:pPr>
      <w:proofErr w:type="gramStart"/>
      <w:r w:rsidRPr="00F04956">
        <w:rPr>
          <w:rFonts w:ascii="Times New Roman" w:hAnsi="Times New Roman"/>
          <w:b/>
          <w:bCs/>
        </w:rPr>
        <w:t>WHEREAS,</w:t>
      </w:r>
      <w:proofErr w:type="gramEnd"/>
      <w:r>
        <w:rPr>
          <w:rFonts w:ascii="Times New Roman" w:hAnsi="Times New Roman"/>
        </w:rPr>
        <w:t xml:space="preserve"> the 2021-2029 (6</w:t>
      </w:r>
      <w:r w:rsidRPr="009B7F50">
        <w:rPr>
          <w:rFonts w:ascii="Times New Roman" w:hAnsi="Times New Roman"/>
          <w:vertAlign w:val="superscript"/>
        </w:rPr>
        <w:t>th</w:t>
      </w:r>
      <w:r>
        <w:rPr>
          <w:rFonts w:ascii="Times New Roman" w:hAnsi="Times New Roman"/>
        </w:rPr>
        <w:t xml:space="preserve"> Cycle) General Plan Housing Element identified a shortage of affordable housing within the City of Rialto; and</w:t>
      </w:r>
    </w:p>
    <w:p w14:paraId="23E61475" w14:textId="7C3C97A4" w:rsidR="00D02E3F" w:rsidRPr="00D02E3F" w:rsidRDefault="00941E62" w:rsidP="00D02E3F">
      <w:pPr>
        <w:tabs>
          <w:tab w:val="left" w:pos="-720"/>
          <w:tab w:val="left" w:pos="0"/>
        </w:tabs>
        <w:suppressAutoHyphens/>
        <w:ind w:firstLine="720"/>
        <w:jc w:val="both"/>
        <w:rPr>
          <w:rFonts w:ascii="Times New Roman" w:hAnsi="Times New Roman"/>
        </w:rPr>
      </w:pPr>
      <w:proofErr w:type="gramStart"/>
      <w:r w:rsidRPr="00F04956">
        <w:rPr>
          <w:rFonts w:ascii="Times New Roman" w:hAnsi="Times New Roman"/>
          <w:b/>
          <w:bCs/>
        </w:rPr>
        <w:t>WHEREAS,</w:t>
      </w:r>
      <w:proofErr w:type="gramEnd"/>
      <w:r>
        <w:rPr>
          <w:rFonts w:ascii="Times New Roman" w:hAnsi="Times New Roman"/>
        </w:rPr>
        <w:t xml:space="preserve"> </w:t>
      </w:r>
      <w:r>
        <w:rPr>
          <w:rFonts w:ascii="Times New Roman" w:hAnsi="Times New Roman"/>
          <w:spacing w:val="-3"/>
          <w:szCs w:val="24"/>
        </w:rPr>
        <w:t xml:space="preserve">California Government Code Section 65580(d) states that all cities have a responsibility to use the powers vested in them to facilitate the improvement and development of housing and to make adequate provisions for the housing needs of all economic segments of the </w:t>
      </w:r>
      <w:r w:rsidRPr="00D02E3F">
        <w:rPr>
          <w:rFonts w:ascii="Times New Roman" w:hAnsi="Times New Roman"/>
          <w:spacing w:val="-3"/>
          <w:szCs w:val="24"/>
        </w:rPr>
        <w:t>community</w:t>
      </w:r>
      <w:r w:rsidRPr="00D02E3F">
        <w:rPr>
          <w:rFonts w:ascii="Times New Roman" w:hAnsi="Times New Roman"/>
        </w:rPr>
        <w:t xml:space="preserve">; and </w:t>
      </w:r>
    </w:p>
    <w:p w14:paraId="7830ECB0" w14:textId="5DC636A8" w:rsidR="00D02E3F" w:rsidRPr="00D02E3F" w:rsidRDefault="00941E62" w:rsidP="00D02E3F">
      <w:pPr>
        <w:tabs>
          <w:tab w:val="left" w:pos="-720"/>
          <w:tab w:val="left" w:pos="0"/>
        </w:tabs>
        <w:suppressAutoHyphens/>
        <w:ind w:firstLine="720"/>
        <w:jc w:val="both"/>
        <w:rPr>
          <w:rFonts w:ascii="Times New Roman" w:hAnsi="Times New Roman"/>
          <w:szCs w:val="24"/>
        </w:rPr>
      </w:pPr>
      <w:r w:rsidRPr="00F04956">
        <w:rPr>
          <w:rFonts w:ascii="Times New Roman" w:hAnsi="Times New Roman"/>
          <w:b/>
          <w:bCs/>
          <w:szCs w:val="24"/>
        </w:rPr>
        <w:t>WHEREAS,</w:t>
      </w:r>
      <w:r w:rsidRPr="00D02E3F">
        <w:rPr>
          <w:rFonts w:ascii="Times New Roman" w:hAnsi="Times New Roman"/>
          <w:szCs w:val="24"/>
        </w:rPr>
        <w:t xml:space="preserve"> the Housing Element includes a Sites Inventory, which identifies suitable sites throughout the City that can adequately accommodate the required capacity set for</w:t>
      </w:r>
      <w:r w:rsidR="003C3AE7">
        <w:rPr>
          <w:rFonts w:ascii="Times New Roman" w:hAnsi="Times New Roman"/>
          <w:szCs w:val="24"/>
        </w:rPr>
        <w:t>th</w:t>
      </w:r>
      <w:r w:rsidRPr="00D02E3F">
        <w:rPr>
          <w:rFonts w:ascii="Times New Roman" w:hAnsi="Times New Roman"/>
          <w:szCs w:val="24"/>
        </w:rPr>
        <w:t xml:space="preserve"> by the City’s RHNA which for the 2021-2029 (6</w:t>
      </w:r>
      <w:r w:rsidRPr="00D02E3F">
        <w:rPr>
          <w:rFonts w:ascii="Times New Roman" w:hAnsi="Times New Roman"/>
          <w:szCs w:val="24"/>
          <w:vertAlign w:val="superscript"/>
        </w:rPr>
        <w:t>th</w:t>
      </w:r>
      <w:r w:rsidRPr="00D02E3F">
        <w:rPr>
          <w:rFonts w:ascii="Times New Roman" w:hAnsi="Times New Roman"/>
          <w:szCs w:val="24"/>
        </w:rPr>
        <w:t xml:space="preserve"> Cycle) planning period is 8,272 housing </w:t>
      </w:r>
      <w:proofErr w:type="gramStart"/>
      <w:r w:rsidRPr="00D02E3F">
        <w:rPr>
          <w:rFonts w:ascii="Times New Roman" w:hAnsi="Times New Roman"/>
          <w:szCs w:val="24"/>
        </w:rPr>
        <w:t>units;</w:t>
      </w:r>
      <w:proofErr w:type="gramEnd"/>
      <w:r w:rsidRPr="00D02E3F">
        <w:rPr>
          <w:rFonts w:ascii="Times New Roman" w:hAnsi="Times New Roman"/>
          <w:szCs w:val="24"/>
        </w:rPr>
        <w:t xml:space="preserve"> and</w:t>
      </w:r>
    </w:p>
    <w:p w14:paraId="508EC3E8" w14:textId="77777777" w:rsidR="006975C5" w:rsidRDefault="00941E62" w:rsidP="00D02E3F">
      <w:pPr>
        <w:tabs>
          <w:tab w:val="left" w:pos="-720"/>
          <w:tab w:val="left" w:pos="0"/>
        </w:tabs>
        <w:suppressAutoHyphens/>
        <w:ind w:firstLine="720"/>
        <w:jc w:val="both"/>
        <w:rPr>
          <w:rFonts w:ascii="Times New Roman" w:hAnsi="Times New Roman"/>
          <w:szCs w:val="24"/>
        </w:rPr>
      </w:pPr>
      <w:r w:rsidRPr="00F04956">
        <w:rPr>
          <w:rFonts w:ascii="Times New Roman" w:hAnsi="Times New Roman"/>
          <w:b/>
          <w:bCs/>
          <w:szCs w:val="24"/>
        </w:rPr>
        <w:t>WHEREAS,</w:t>
      </w:r>
      <w:r w:rsidRPr="00D02E3F">
        <w:rPr>
          <w:rFonts w:ascii="Times New Roman" w:hAnsi="Times New Roman"/>
          <w:szCs w:val="24"/>
        </w:rPr>
        <w:t xml:space="preserve"> consistent with State Law, Housing Goal #2 is to “Promote and encourage housing development that adequately meets the needs of all socioeconomic segments of the community and region”; and</w:t>
      </w:r>
    </w:p>
    <w:p w14:paraId="5DA7CC77" w14:textId="2ED58604" w:rsidR="00D02E3F" w:rsidRPr="00D02E3F" w:rsidRDefault="00941E62" w:rsidP="00D02E3F">
      <w:pPr>
        <w:tabs>
          <w:tab w:val="left" w:pos="-720"/>
          <w:tab w:val="left" w:pos="0"/>
        </w:tabs>
        <w:suppressAutoHyphens/>
        <w:ind w:firstLine="720"/>
        <w:jc w:val="both"/>
        <w:rPr>
          <w:rFonts w:ascii="Times New Roman" w:hAnsi="Times New Roman"/>
          <w:szCs w:val="24"/>
        </w:rPr>
      </w:pPr>
      <w:r w:rsidRPr="00F04956">
        <w:rPr>
          <w:rFonts w:ascii="Times New Roman" w:hAnsi="Times New Roman"/>
          <w:b/>
          <w:bCs/>
          <w:szCs w:val="24"/>
        </w:rPr>
        <w:lastRenderedPageBreak/>
        <w:t>WHEREAS,</w:t>
      </w:r>
      <w:r w:rsidRPr="00D02E3F">
        <w:rPr>
          <w:rFonts w:ascii="Times New Roman" w:hAnsi="Times New Roman"/>
          <w:szCs w:val="24"/>
        </w:rPr>
        <w:t xml:space="preserve"> in order to implement Housing Element Goal #2, Housing Program 2B, referred to as the Rezone Program, the </w:t>
      </w:r>
      <w:proofErr w:type="gramStart"/>
      <w:r w:rsidRPr="00D02E3F">
        <w:rPr>
          <w:rFonts w:ascii="Times New Roman" w:hAnsi="Times New Roman"/>
          <w:szCs w:val="24"/>
        </w:rPr>
        <w:t>City</w:t>
      </w:r>
      <w:proofErr w:type="gramEnd"/>
      <w:r w:rsidRPr="00D02E3F">
        <w:rPr>
          <w:rFonts w:ascii="Times New Roman" w:hAnsi="Times New Roman"/>
          <w:szCs w:val="24"/>
        </w:rPr>
        <w:t xml:space="preserve"> </w:t>
      </w:r>
      <w:r w:rsidR="009B7F50">
        <w:rPr>
          <w:rFonts w:ascii="Times New Roman" w:hAnsi="Times New Roman"/>
          <w:szCs w:val="24"/>
        </w:rPr>
        <w:t xml:space="preserve">will need </w:t>
      </w:r>
      <w:r w:rsidRPr="00D02E3F">
        <w:rPr>
          <w:rFonts w:ascii="Times New Roman" w:hAnsi="Times New Roman"/>
          <w:szCs w:val="24"/>
        </w:rPr>
        <w:t xml:space="preserve">to rezone </w:t>
      </w:r>
      <w:r w:rsidR="009B7F50">
        <w:rPr>
          <w:rFonts w:ascii="Times New Roman" w:hAnsi="Times New Roman"/>
          <w:szCs w:val="24"/>
        </w:rPr>
        <w:t xml:space="preserve">parcels </w:t>
      </w:r>
      <w:r w:rsidRPr="00D02E3F">
        <w:rPr>
          <w:rFonts w:ascii="Times New Roman" w:hAnsi="Times New Roman"/>
          <w:szCs w:val="24"/>
        </w:rPr>
        <w:t>to provide adequate sites to accommodate RHNA; and</w:t>
      </w:r>
    </w:p>
    <w:p w14:paraId="095BE838" w14:textId="17472258" w:rsidR="00D02E3F" w:rsidRPr="00D02E3F" w:rsidRDefault="00941E62" w:rsidP="00D02E3F">
      <w:pPr>
        <w:tabs>
          <w:tab w:val="left" w:pos="-720"/>
          <w:tab w:val="left" w:pos="0"/>
        </w:tabs>
        <w:suppressAutoHyphens/>
        <w:ind w:firstLine="720"/>
        <w:jc w:val="both"/>
        <w:rPr>
          <w:rFonts w:ascii="Times New Roman" w:hAnsi="Times New Roman"/>
          <w:szCs w:val="24"/>
        </w:rPr>
      </w:pPr>
      <w:proofErr w:type="gramStart"/>
      <w:r w:rsidRPr="00F04956">
        <w:rPr>
          <w:rFonts w:ascii="Times New Roman" w:hAnsi="Times New Roman"/>
          <w:b/>
          <w:bCs/>
          <w:szCs w:val="24"/>
        </w:rPr>
        <w:t>WHEREAS,</w:t>
      </w:r>
      <w:proofErr w:type="gramEnd"/>
      <w:r w:rsidRPr="00D02E3F">
        <w:rPr>
          <w:rFonts w:ascii="Times New Roman" w:hAnsi="Times New Roman"/>
          <w:szCs w:val="24"/>
        </w:rPr>
        <w:t xml:space="preserve"> </w:t>
      </w:r>
      <w:r w:rsidR="006F666D">
        <w:rPr>
          <w:rFonts w:ascii="Times New Roman" w:hAnsi="Times New Roman"/>
          <w:szCs w:val="24"/>
        </w:rPr>
        <w:t xml:space="preserve">the City’s Rezone Program includes a residential overlay in the </w:t>
      </w:r>
      <w:r w:rsidR="00B94BD1">
        <w:rPr>
          <w:rFonts w:ascii="Times New Roman" w:hAnsi="Times New Roman"/>
          <w:szCs w:val="24"/>
        </w:rPr>
        <w:t>Foothill Boulevard</w:t>
      </w:r>
      <w:r w:rsidR="00620663">
        <w:rPr>
          <w:rFonts w:ascii="Times New Roman" w:hAnsi="Times New Roman"/>
          <w:szCs w:val="24"/>
        </w:rPr>
        <w:t xml:space="preserve"> </w:t>
      </w:r>
      <w:r w:rsidR="006F666D">
        <w:rPr>
          <w:rFonts w:ascii="Times New Roman" w:hAnsi="Times New Roman"/>
          <w:szCs w:val="24"/>
        </w:rPr>
        <w:t xml:space="preserve">Specific Plan </w:t>
      </w:r>
      <w:r w:rsidR="009B7F50">
        <w:rPr>
          <w:rFonts w:ascii="Times New Roman" w:hAnsi="Times New Roman"/>
          <w:szCs w:val="24"/>
        </w:rPr>
        <w:t>over</w:t>
      </w:r>
      <w:r w:rsidR="006F666D">
        <w:rPr>
          <w:rFonts w:ascii="Times New Roman" w:hAnsi="Times New Roman"/>
          <w:szCs w:val="24"/>
        </w:rPr>
        <w:t xml:space="preserve"> approximately </w:t>
      </w:r>
      <w:r w:rsidR="00B94BD1">
        <w:rPr>
          <w:rFonts w:ascii="Times New Roman" w:hAnsi="Times New Roman"/>
          <w:szCs w:val="24"/>
        </w:rPr>
        <w:t xml:space="preserve">159 </w:t>
      </w:r>
      <w:r w:rsidR="006F666D">
        <w:rPr>
          <w:rFonts w:ascii="Times New Roman" w:hAnsi="Times New Roman"/>
          <w:szCs w:val="24"/>
        </w:rPr>
        <w:t xml:space="preserve">acres and permitting residential development at a maximum density of </w:t>
      </w:r>
      <w:r w:rsidR="00B94BD1">
        <w:rPr>
          <w:rFonts w:ascii="Times New Roman" w:hAnsi="Times New Roman"/>
          <w:szCs w:val="24"/>
        </w:rPr>
        <w:t xml:space="preserve">thirty-five </w:t>
      </w:r>
      <w:r w:rsidR="00620663">
        <w:rPr>
          <w:rFonts w:ascii="Times New Roman" w:hAnsi="Times New Roman"/>
          <w:szCs w:val="24"/>
        </w:rPr>
        <w:t>(</w:t>
      </w:r>
      <w:r w:rsidR="00B94BD1">
        <w:rPr>
          <w:rFonts w:ascii="Times New Roman" w:hAnsi="Times New Roman"/>
          <w:szCs w:val="24"/>
        </w:rPr>
        <w:t>35</w:t>
      </w:r>
      <w:r w:rsidR="00620663">
        <w:rPr>
          <w:rFonts w:ascii="Times New Roman" w:hAnsi="Times New Roman"/>
          <w:szCs w:val="24"/>
        </w:rPr>
        <w:t>)</w:t>
      </w:r>
      <w:r w:rsidR="006F666D">
        <w:rPr>
          <w:rFonts w:ascii="Times New Roman" w:hAnsi="Times New Roman"/>
          <w:szCs w:val="24"/>
        </w:rPr>
        <w:t xml:space="preserve"> dwelling units per acre</w:t>
      </w:r>
      <w:r w:rsidR="006F666D">
        <w:rPr>
          <w:rFonts w:ascii="Times New Roman" w:hAnsi="Times New Roman"/>
          <w:spacing w:val="-3"/>
          <w:szCs w:val="24"/>
        </w:rPr>
        <w:t>; and</w:t>
      </w:r>
    </w:p>
    <w:p w14:paraId="44739BC0" w14:textId="77777777" w:rsidR="00E55BB9" w:rsidRDefault="00941E62" w:rsidP="00D02E3F">
      <w:pPr>
        <w:tabs>
          <w:tab w:val="left" w:pos="-720"/>
          <w:tab w:val="left" w:pos="0"/>
        </w:tabs>
        <w:suppressAutoHyphens/>
        <w:ind w:firstLine="720"/>
        <w:jc w:val="both"/>
        <w:rPr>
          <w:rFonts w:ascii="Times New Roman" w:hAnsi="Times New Roman"/>
        </w:rPr>
      </w:pPr>
      <w:r w:rsidRPr="00F04956">
        <w:rPr>
          <w:rFonts w:ascii="Times New Roman" w:hAnsi="Times New Roman"/>
          <w:b/>
          <w:szCs w:val="24"/>
        </w:rPr>
        <w:t>WHEREAS,</w:t>
      </w:r>
      <w:r>
        <w:rPr>
          <w:rFonts w:ascii="Times New Roman" w:hAnsi="Times New Roman"/>
          <w:bCs/>
          <w:szCs w:val="24"/>
        </w:rPr>
        <w:t xml:space="preserve"> </w:t>
      </w:r>
      <w:r>
        <w:rPr>
          <w:rFonts w:ascii="Times New Roman" w:hAnsi="Times New Roman"/>
          <w:szCs w:val="24"/>
        </w:rPr>
        <w:t xml:space="preserve">on January 11, 2023, the Planning Commission of the City of Rialto conducted a duly noticed public hearing, as required by law; heard public testimony; discussed </w:t>
      </w:r>
      <w:r w:rsidR="009B7F50">
        <w:rPr>
          <w:rFonts w:ascii="Times New Roman" w:hAnsi="Times New Roman"/>
          <w:szCs w:val="24"/>
        </w:rPr>
        <w:t>Specific Plan Amendment (</w:t>
      </w:r>
      <w:r w:rsidR="006F666D">
        <w:rPr>
          <w:rFonts w:ascii="Times New Roman" w:hAnsi="Times New Roman"/>
          <w:szCs w:val="24"/>
        </w:rPr>
        <w:t>SP</w:t>
      </w:r>
      <w:r>
        <w:rPr>
          <w:rFonts w:ascii="Times New Roman" w:hAnsi="Times New Roman"/>
          <w:szCs w:val="24"/>
        </w:rPr>
        <w:t>A</w:t>
      </w:r>
      <w:r w:rsidR="009B7F50">
        <w:rPr>
          <w:rFonts w:ascii="Times New Roman" w:hAnsi="Times New Roman"/>
          <w:szCs w:val="24"/>
        </w:rPr>
        <w:t>)</w:t>
      </w:r>
      <w:r>
        <w:rPr>
          <w:rFonts w:ascii="Times New Roman" w:hAnsi="Times New Roman"/>
          <w:szCs w:val="24"/>
        </w:rPr>
        <w:t xml:space="preserve"> No. 2022-</w:t>
      </w:r>
      <w:r w:rsidR="00B94BD1">
        <w:rPr>
          <w:rFonts w:ascii="Times New Roman" w:hAnsi="Times New Roman"/>
          <w:szCs w:val="24"/>
        </w:rPr>
        <w:t>0006</w:t>
      </w:r>
      <w:r>
        <w:rPr>
          <w:rFonts w:ascii="Times New Roman" w:hAnsi="Times New Roman"/>
          <w:szCs w:val="24"/>
        </w:rPr>
        <w:t>; closed the public hearing</w:t>
      </w:r>
      <w:r w:rsidRPr="00B95AF9">
        <w:rPr>
          <w:rFonts w:ascii="Times New Roman" w:hAnsi="Times New Roman"/>
        </w:rPr>
        <w:t>;</w:t>
      </w:r>
      <w:r w:rsidR="00E55BB9">
        <w:rPr>
          <w:rFonts w:ascii="Times New Roman" w:hAnsi="Times New Roman"/>
        </w:rPr>
        <w:t xml:space="preserve"> and</w:t>
      </w:r>
    </w:p>
    <w:p w14:paraId="4CABA166" w14:textId="659530CF" w:rsidR="00D02E3F" w:rsidRDefault="00E55BB9" w:rsidP="00D02E3F">
      <w:pPr>
        <w:tabs>
          <w:tab w:val="left" w:pos="-720"/>
          <w:tab w:val="left" w:pos="0"/>
        </w:tabs>
        <w:suppressAutoHyphens/>
        <w:ind w:firstLine="720"/>
        <w:jc w:val="both"/>
        <w:rPr>
          <w:rFonts w:ascii="Times New Roman" w:hAnsi="Times New Roman"/>
        </w:rPr>
      </w:pPr>
      <w:bookmarkStart w:id="0" w:name="_Hlk126750944"/>
      <w:r w:rsidRPr="00E55BB9">
        <w:rPr>
          <w:rFonts w:ascii="Times New Roman" w:hAnsi="Times New Roman"/>
          <w:b/>
          <w:bCs/>
        </w:rPr>
        <w:t>WHERAS,</w:t>
      </w:r>
      <w:r>
        <w:rPr>
          <w:rFonts w:ascii="Times New Roman" w:hAnsi="Times New Roman"/>
        </w:rPr>
        <w:t xml:space="preserve"> the Planning Commission voted 5-0 to </w:t>
      </w:r>
      <w:r w:rsidR="003F77ED">
        <w:rPr>
          <w:rFonts w:ascii="Times New Roman" w:hAnsi="Times New Roman"/>
        </w:rPr>
        <w:t xml:space="preserve">recommend the City Council </w:t>
      </w:r>
      <w:r>
        <w:rPr>
          <w:rFonts w:ascii="Times New Roman" w:hAnsi="Times New Roman"/>
        </w:rPr>
        <w:t xml:space="preserve">approve the </w:t>
      </w:r>
      <w:r w:rsidR="003F77ED">
        <w:rPr>
          <w:rFonts w:ascii="Times New Roman" w:hAnsi="Times New Roman"/>
        </w:rPr>
        <w:t>amend</w:t>
      </w:r>
      <w:r>
        <w:rPr>
          <w:rFonts w:ascii="Times New Roman" w:hAnsi="Times New Roman"/>
        </w:rPr>
        <w:t>ment to</w:t>
      </w:r>
      <w:r w:rsidR="003F77ED">
        <w:rPr>
          <w:rFonts w:ascii="Times New Roman" w:hAnsi="Times New Roman"/>
        </w:rPr>
        <w:t xml:space="preserve"> the Foothill Boulevard Specific Plan; </w:t>
      </w:r>
      <w:r w:rsidR="00941E62" w:rsidRPr="00CF6E9A">
        <w:rPr>
          <w:rFonts w:ascii="Times New Roman" w:hAnsi="Times New Roman"/>
        </w:rPr>
        <w:t>and</w:t>
      </w:r>
    </w:p>
    <w:bookmarkEnd w:id="0"/>
    <w:p w14:paraId="262574A2" w14:textId="368CF5FC" w:rsidR="00F04956" w:rsidRPr="00F04956" w:rsidRDefault="00F04956" w:rsidP="00D02E3F">
      <w:pPr>
        <w:tabs>
          <w:tab w:val="left" w:pos="-720"/>
          <w:tab w:val="left" w:pos="0"/>
        </w:tabs>
        <w:suppressAutoHyphens/>
        <w:ind w:firstLine="720"/>
        <w:jc w:val="both"/>
        <w:rPr>
          <w:rFonts w:ascii="Times New Roman" w:hAnsi="Times New Roman"/>
        </w:rPr>
      </w:pPr>
      <w:r>
        <w:rPr>
          <w:rFonts w:ascii="Times New Roman" w:hAnsi="Times New Roman"/>
          <w:b/>
          <w:bCs/>
        </w:rPr>
        <w:t>WHEREAS,</w:t>
      </w:r>
      <w:r>
        <w:rPr>
          <w:rFonts w:ascii="Times New Roman" w:hAnsi="Times New Roman"/>
        </w:rPr>
        <w:t xml:space="preserve"> on February 14, 2023, the City Council of the City of Rialto conducted a duly noticed public hearing, as required by law; heard public testimony; discussed SPA No. 2022-0006; and closed the public hearing; and</w:t>
      </w:r>
    </w:p>
    <w:p w14:paraId="6F5B982C" w14:textId="77777777" w:rsidR="00D02E3F" w:rsidRPr="00CF6E9A" w:rsidRDefault="00941E62" w:rsidP="00D02E3F">
      <w:pPr>
        <w:tabs>
          <w:tab w:val="left" w:pos="-720"/>
          <w:tab w:val="left" w:pos="0"/>
        </w:tabs>
        <w:suppressAutoHyphens/>
        <w:ind w:firstLine="720"/>
        <w:jc w:val="both"/>
        <w:rPr>
          <w:rFonts w:ascii="Times New Roman" w:hAnsi="Times New Roman"/>
          <w:spacing w:val="-3"/>
          <w:szCs w:val="24"/>
        </w:rPr>
      </w:pPr>
      <w:proofErr w:type="gramStart"/>
      <w:r w:rsidRPr="00F04956">
        <w:rPr>
          <w:rFonts w:ascii="Times New Roman" w:hAnsi="Times New Roman"/>
          <w:b/>
        </w:rPr>
        <w:t>WHEREAS,</w:t>
      </w:r>
      <w:proofErr w:type="gramEnd"/>
      <w:r w:rsidRPr="00B95AF9">
        <w:rPr>
          <w:rFonts w:ascii="Times New Roman" w:hAnsi="Times New Roman"/>
          <w:bCs/>
        </w:rPr>
        <w:t xml:space="preserve"> </w:t>
      </w:r>
      <w:r>
        <w:rPr>
          <w:rFonts w:ascii="Times New Roman" w:hAnsi="Times New Roman"/>
          <w:bCs/>
        </w:rPr>
        <w:t>a</w:t>
      </w:r>
      <w:r w:rsidRPr="00B95AF9">
        <w:rPr>
          <w:rFonts w:ascii="Times New Roman" w:hAnsi="Times New Roman"/>
          <w:bCs/>
        </w:rPr>
        <w:t>ll legal prerequisites to the adoption of this Resolution have occurred</w:t>
      </w:r>
      <w:r>
        <w:rPr>
          <w:rFonts w:ascii="Times New Roman" w:hAnsi="Times New Roman"/>
          <w:bCs/>
        </w:rPr>
        <w:t xml:space="preserve">.  </w:t>
      </w:r>
    </w:p>
    <w:p w14:paraId="27E9D330" w14:textId="7E784C82" w:rsidR="00D02E3F" w:rsidRPr="0045542C" w:rsidRDefault="00941E62" w:rsidP="00C62F59">
      <w:pPr>
        <w:suppressAutoHyphens/>
        <w:jc w:val="both"/>
        <w:rPr>
          <w:rFonts w:ascii="Times New Roman" w:hAnsi="Times New Roman"/>
          <w:spacing w:val="-3"/>
          <w:szCs w:val="24"/>
        </w:rPr>
      </w:pPr>
      <w:r w:rsidRPr="0045542C">
        <w:rPr>
          <w:rFonts w:ascii="Times New Roman" w:hAnsi="Times New Roman"/>
          <w:spacing w:val="-3"/>
          <w:szCs w:val="24"/>
        </w:rPr>
        <w:tab/>
      </w:r>
      <w:r w:rsidRPr="00F04956">
        <w:rPr>
          <w:rFonts w:ascii="Times New Roman" w:hAnsi="Times New Roman"/>
          <w:b/>
          <w:bCs/>
          <w:spacing w:val="-3"/>
          <w:szCs w:val="24"/>
        </w:rPr>
        <w:t>NOW, THEREFORE,</w:t>
      </w:r>
      <w:r>
        <w:rPr>
          <w:rFonts w:ascii="Times New Roman" w:hAnsi="Times New Roman"/>
          <w:spacing w:val="-3"/>
          <w:szCs w:val="24"/>
        </w:rPr>
        <w:t xml:space="preserve"> </w:t>
      </w:r>
      <w:r w:rsidRPr="0045542C">
        <w:rPr>
          <w:rFonts w:ascii="Times New Roman" w:hAnsi="Times New Roman"/>
          <w:spacing w:val="-3"/>
          <w:szCs w:val="24"/>
        </w:rPr>
        <w:t xml:space="preserve">the </w:t>
      </w:r>
      <w:r w:rsidR="00F04956">
        <w:rPr>
          <w:rFonts w:ascii="Times New Roman" w:hAnsi="Times New Roman"/>
          <w:spacing w:val="-3"/>
          <w:szCs w:val="24"/>
        </w:rPr>
        <w:t xml:space="preserve">City Council </w:t>
      </w:r>
      <w:r w:rsidRPr="0045542C">
        <w:rPr>
          <w:rFonts w:ascii="Times New Roman" w:hAnsi="Times New Roman"/>
          <w:spacing w:val="-3"/>
          <w:szCs w:val="24"/>
        </w:rPr>
        <w:t>of the City of Rialto</w:t>
      </w:r>
      <w:r w:rsidR="00F04956">
        <w:rPr>
          <w:rFonts w:ascii="Times New Roman" w:hAnsi="Times New Roman"/>
          <w:spacing w:val="-3"/>
          <w:szCs w:val="24"/>
        </w:rPr>
        <w:t>, California, does hereby resolve</w:t>
      </w:r>
      <w:r w:rsidRPr="0045542C">
        <w:rPr>
          <w:rFonts w:ascii="Times New Roman" w:hAnsi="Times New Roman"/>
          <w:spacing w:val="-3"/>
          <w:szCs w:val="24"/>
        </w:rPr>
        <w:t xml:space="preserve"> as follows:</w:t>
      </w:r>
    </w:p>
    <w:p w14:paraId="50578E03" w14:textId="3808D712" w:rsidR="00D02E3F" w:rsidRDefault="00941E62" w:rsidP="00D02E3F">
      <w:pPr>
        <w:tabs>
          <w:tab w:val="left" w:pos="-720"/>
        </w:tabs>
        <w:suppressAutoHyphens/>
        <w:jc w:val="both"/>
        <w:rPr>
          <w:rFonts w:ascii="Times New Roman" w:hAnsi="Times New Roman"/>
          <w:spacing w:val="-3"/>
          <w:szCs w:val="24"/>
        </w:rPr>
      </w:pPr>
      <w:r w:rsidRPr="0045542C">
        <w:rPr>
          <w:rFonts w:ascii="Times New Roman" w:hAnsi="Times New Roman"/>
          <w:spacing w:val="-3"/>
          <w:szCs w:val="24"/>
        </w:rPr>
        <w:tab/>
      </w:r>
      <w:r w:rsidRPr="00F04956">
        <w:rPr>
          <w:rFonts w:ascii="Times New Roman" w:hAnsi="Times New Roman"/>
          <w:b/>
          <w:bCs/>
          <w:spacing w:val="-3"/>
          <w:szCs w:val="24"/>
          <w:u w:val="single"/>
        </w:rPr>
        <w:t>SECTION 1.</w:t>
      </w:r>
      <w:r w:rsidRPr="00BF57C6">
        <w:rPr>
          <w:rFonts w:ascii="Times New Roman" w:hAnsi="Times New Roman"/>
          <w:spacing w:val="-3"/>
          <w:szCs w:val="24"/>
        </w:rPr>
        <w:t xml:space="preserve">  </w:t>
      </w:r>
      <w:r w:rsidR="00F04956" w:rsidRPr="002C2C43">
        <w:rPr>
          <w:rFonts w:ascii="Times New Roman" w:hAnsi="Times New Roman"/>
        </w:rPr>
        <w:t xml:space="preserve">The </w:t>
      </w:r>
      <w:r w:rsidR="00F04956">
        <w:rPr>
          <w:rFonts w:ascii="Times New Roman" w:hAnsi="Times New Roman"/>
        </w:rPr>
        <w:t xml:space="preserve">City Council </w:t>
      </w:r>
      <w:r w:rsidR="00F04956" w:rsidRPr="002C2C43">
        <w:rPr>
          <w:rFonts w:ascii="Times New Roman" w:hAnsi="Times New Roman"/>
        </w:rPr>
        <w:t xml:space="preserve">hereby </w:t>
      </w:r>
      <w:r w:rsidR="00F04956">
        <w:rPr>
          <w:rFonts w:ascii="Times New Roman" w:hAnsi="Times New Roman"/>
        </w:rPr>
        <w:t xml:space="preserve">specifically finds that the facts set forth in the recitals above of this Resolution are </w:t>
      </w:r>
      <w:r w:rsidR="00F04956" w:rsidRPr="002C2C43">
        <w:rPr>
          <w:rFonts w:ascii="Times New Roman" w:hAnsi="Times New Roman"/>
        </w:rPr>
        <w:t>true and correct.</w:t>
      </w:r>
    </w:p>
    <w:p w14:paraId="179D9F95" w14:textId="412DFCA4" w:rsidR="00D02E3F" w:rsidRDefault="00941E62" w:rsidP="00D02E3F">
      <w:pPr>
        <w:tabs>
          <w:tab w:val="left" w:pos="-720"/>
        </w:tabs>
        <w:suppressAutoHyphens/>
        <w:jc w:val="both"/>
        <w:rPr>
          <w:rFonts w:ascii="Times New Roman" w:hAnsi="Times New Roman"/>
          <w:spacing w:val="-3"/>
          <w:szCs w:val="24"/>
        </w:rPr>
      </w:pPr>
      <w:r>
        <w:rPr>
          <w:rFonts w:ascii="Times New Roman" w:hAnsi="Times New Roman"/>
          <w:spacing w:val="-3"/>
          <w:szCs w:val="24"/>
        </w:rPr>
        <w:tab/>
      </w:r>
      <w:r w:rsidRPr="00F04956">
        <w:rPr>
          <w:rFonts w:ascii="Times New Roman" w:hAnsi="Times New Roman"/>
          <w:b/>
          <w:bCs/>
          <w:spacing w:val="-3"/>
          <w:szCs w:val="24"/>
          <w:u w:val="single"/>
        </w:rPr>
        <w:t>SECTION 2.</w:t>
      </w:r>
      <w:r w:rsidRPr="0045542C">
        <w:rPr>
          <w:rFonts w:ascii="Times New Roman" w:hAnsi="Times New Roman"/>
          <w:spacing w:val="-3"/>
          <w:szCs w:val="24"/>
        </w:rPr>
        <w:t xml:space="preserve">   </w:t>
      </w:r>
      <w:r w:rsidR="00694CA4">
        <w:rPr>
          <w:rFonts w:ascii="Times New Roman" w:hAnsi="Times New Roman"/>
          <w:spacing w:val="-3"/>
          <w:szCs w:val="24"/>
        </w:rPr>
        <w:t xml:space="preserve">In conjunction with the Project, the </w:t>
      </w:r>
      <w:proofErr w:type="gramStart"/>
      <w:r w:rsidR="00694CA4">
        <w:rPr>
          <w:rFonts w:ascii="Times New Roman" w:hAnsi="Times New Roman"/>
          <w:spacing w:val="-3"/>
          <w:szCs w:val="24"/>
        </w:rPr>
        <w:t>City</w:t>
      </w:r>
      <w:proofErr w:type="gramEnd"/>
      <w:r w:rsidR="00694CA4">
        <w:rPr>
          <w:rFonts w:ascii="Times New Roman" w:hAnsi="Times New Roman"/>
          <w:spacing w:val="-3"/>
          <w:szCs w:val="24"/>
        </w:rPr>
        <w:t xml:space="preserve"> has prepared an addendum to the previously adopted Mitigated Negative Declaration for the 2021-2029 (6</w:t>
      </w:r>
      <w:r w:rsidR="00694CA4" w:rsidRPr="00694CA4">
        <w:rPr>
          <w:rFonts w:ascii="Times New Roman" w:hAnsi="Times New Roman"/>
          <w:spacing w:val="-3"/>
          <w:szCs w:val="24"/>
          <w:vertAlign w:val="superscript"/>
        </w:rPr>
        <w:t>th</w:t>
      </w:r>
      <w:r w:rsidR="00694CA4">
        <w:rPr>
          <w:rFonts w:ascii="Times New Roman" w:hAnsi="Times New Roman"/>
          <w:spacing w:val="-3"/>
          <w:szCs w:val="24"/>
        </w:rPr>
        <w:t xml:space="preserve"> Cycle) General Plan Housing Element (“MND 6</w:t>
      </w:r>
      <w:r w:rsidR="00694CA4" w:rsidRPr="00694CA4">
        <w:rPr>
          <w:rFonts w:ascii="Times New Roman" w:hAnsi="Times New Roman"/>
          <w:spacing w:val="-3"/>
          <w:szCs w:val="24"/>
          <w:vertAlign w:val="superscript"/>
        </w:rPr>
        <w:t>th</w:t>
      </w:r>
      <w:r w:rsidR="00694CA4">
        <w:rPr>
          <w:rFonts w:ascii="Times New Roman" w:hAnsi="Times New Roman"/>
          <w:spacing w:val="-3"/>
          <w:szCs w:val="24"/>
        </w:rPr>
        <w:t xml:space="preserve"> Cycle Housing Element”) under the California Environmental Quality Act (“CEQA”) because the proposed Specific Plan Amendment will not result in any change with respect to the circumstances or require major revisions to the previously approved MND 6</w:t>
      </w:r>
      <w:r w:rsidR="00694CA4" w:rsidRPr="00694CA4">
        <w:rPr>
          <w:rFonts w:ascii="Times New Roman" w:hAnsi="Times New Roman"/>
          <w:spacing w:val="-3"/>
          <w:szCs w:val="24"/>
          <w:vertAlign w:val="superscript"/>
        </w:rPr>
        <w:t>th</w:t>
      </w:r>
      <w:r w:rsidR="00694CA4">
        <w:rPr>
          <w:rFonts w:ascii="Times New Roman" w:hAnsi="Times New Roman"/>
          <w:spacing w:val="-3"/>
          <w:szCs w:val="24"/>
        </w:rPr>
        <w:t xml:space="preserve"> Cycle Housing Element.</w:t>
      </w:r>
    </w:p>
    <w:p w14:paraId="517279CF" w14:textId="2BFC32E5" w:rsidR="009B7F50" w:rsidRDefault="00941E62" w:rsidP="009B7F50">
      <w:pPr>
        <w:pStyle w:val="BlockText"/>
        <w:tabs>
          <w:tab w:val="clear" w:pos="-720"/>
          <w:tab w:val="clear" w:pos="0"/>
        </w:tabs>
        <w:spacing w:line="455" w:lineRule="exact"/>
        <w:ind w:left="0" w:right="-86" w:firstLine="0"/>
        <w:rPr>
          <w:rFonts w:ascii="Times New Roman" w:hAnsi="Times New Roman"/>
          <w:szCs w:val="24"/>
        </w:rPr>
      </w:pPr>
      <w:r w:rsidRPr="0045542C">
        <w:rPr>
          <w:rFonts w:ascii="Times New Roman" w:hAnsi="Times New Roman"/>
          <w:szCs w:val="24"/>
        </w:rPr>
        <w:lastRenderedPageBreak/>
        <w:tab/>
      </w:r>
      <w:r w:rsidRPr="00F04956">
        <w:rPr>
          <w:rFonts w:ascii="Times New Roman" w:hAnsi="Times New Roman"/>
          <w:b/>
          <w:bCs/>
          <w:szCs w:val="24"/>
          <w:u w:val="single"/>
        </w:rPr>
        <w:t>SECTION 3.</w:t>
      </w:r>
      <w:r w:rsidRPr="0045542C">
        <w:rPr>
          <w:rFonts w:ascii="Times New Roman" w:hAnsi="Times New Roman"/>
          <w:szCs w:val="24"/>
        </w:rPr>
        <w:t xml:space="preserve">  </w:t>
      </w:r>
      <w:r>
        <w:rPr>
          <w:rFonts w:ascii="Times New Roman" w:hAnsi="Times New Roman"/>
          <w:szCs w:val="24"/>
        </w:rPr>
        <w:t xml:space="preserve">The </w:t>
      </w:r>
      <w:r w:rsidR="00F04956">
        <w:rPr>
          <w:rFonts w:ascii="Times New Roman" w:hAnsi="Times New Roman"/>
          <w:szCs w:val="24"/>
        </w:rPr>
        <w:t>City Council</w:t>
      </w:r>
      <w:r>
        <w:rPr>
          <w:rFonts w:ascii="Times New Roman" w:hAnsi="Times New Roman"/>
          <w:szCs w:val="24"/>
        </w:rPr>
        <w:t xml:space="preserve"> hereby </w:t>
      </w:r>
      <w:r w:rsidR="00F04956">
        <w:rPr>
          <w:rFonts w:ascii="Times New Roman" w:hAnsi="Times New Roman"/>
          <w:szCs w:val="24"/>
        </w:rPr>
        <w:t xml:space="preserve">amends </w:t>
      </w:r>
      <w:r>
        <w:rPr>
          <w:rFonts w:ascii="Times New Roman" w:hAnsi="Times New Roman"/>
          <w:szCs w:val="24"/>
        </w:rPr>
        <w:t>t</w:t>
      </w:r>
      <w:r w:rsidRPr="004C66BC">
        <w:rPr>
          <w:rFonts w:ascii="Times New Roman" w:hAnsi="Times New Roman"/>
          <w:szCs w:val="24"/>
        </w:rPr>
        <w:t xml:space="preserve">he Foothill Boulevard Specific Plan </w:t>
      </w:r>
      <w:r>
        <w:rPr>
          <w:rFonts w:ascii="Times New Roman" w:hAnsi="Times New Roman"/>
          <w:szCs w:val="24"/>
        </w:rPr>
        <w:t xml:space="preserve">to add the following section </w:t>
      </w:r>
      <w:r w:rsidRPr="004C66BC">
        <w:rPr>
          <w:rFonts w:ascii="Times New Roman" w:hAnsi="Times New Roman"/>
          <w:szCs w:val="24"/>
        </w:rPr>
        <w:t>in the manner shown, with underlined text representing added language.</w:t>
      </w:r>
    </w:p>
    <w:p w14:paraId="2FB7CA4D" w14:textId="77777777" w:rsidR="009B7F50" w:rsidRPr="00A14A6F" w:rsidRDefault="00941E62" w:rsidP="009B7F50">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A14A6F">
        <w:rPr>
          <w:rFonts w:ascii="Times New Roman" w:hAnsi="Times New Roman"/>
          <w:spacing w:val="-3"/>
          <w:szCs w:val="24"/>
        </w:rPr>
        <w:t>“18.111.020 – Intent and Purpose</w:t>
      </w:r>
    </w:p>
    <w:p w14:paraId="38D8A61E" w14:textId="77777777" w:rsidR="009B7F50" w:rsidRPr="00A14A6F" w:rsidRDefault="00941E62" w:rsidP="009B7F50">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A14A6F">
        <w:rPr>
          <w:rFonts w:ascii="Times New Roman" w:hAnsi="Times New Roman"/>
          <w:spacing w:val="-3"/>
          <w:szCs w:val="24"/>
        </w:rPr>
        <w:t>….</w:t>
      </w:r>
    </w:p>
    <w:p w14:paraId="6A69A4F0" w14:textId="77777777" w:rsidR="009B7F50" w:rsidRPr="00A14A6F" w:rsidRDefault="00941E62" w:rsidP="009B7F50">
      <w:pPr>
        <w:tabs>
          <w:tab w:val="left" w:pos="-720"/>
        </w:tabs>
        <w:suppressAutoHyphens/>
        <w:spacing w:line="480" w:lineRule="exact"/>
        <w:jc w:val="both"/>
        <w:rPr>
          <w:rFonts w:ascii="Times New Roman" w:hAnsi="Times New Roman"/>
          <w:spacing w:val="-3"/>
          <w:szCs w:val="24"/>
          <w:u w:val="single"/>
        </w:rPr>
      </w:pPr>
      <w:r>
        <w:rPr>
          <w:rFonts w:ascii="Times New Roman" w:hAnsi="Times New Roman"/>
          <w:spacing w:val="-3"/>
          <w:szCs w:val="24"/>
        </w:rPr>
        <w:tab/>
      </w:r>
      <w:r w:rsidRPr="00A14A6F">
        <w:rPr>
          <w:rFonts w:ascii="Times New Roman" w:hAnsi="Times New Roman"/>
          <w:spacing w:val="-3"/>
          <w:szCs w:val="24"/>
          <w:u w:val="single"/>
        </w:rPr>
        <w:t>E. Residential Overlay (RO)</w:t>
      </w:r>
    </w:p>
    <w:p w14:paraId="71E9756F" w14:textId="77777777" w:rsidR="009B7F50" w:rsidRDefault="00941E62" w:rsidP="009B7F50">
      <w:pPr>
        <w:tabs>
          <w:tab w:val="left" w:pos="-720"/>
        </w:tabs>
        <w:suppressAutoHyphens/>
        <w:spacing w:line="480" w:lineRule="exact"/>
        <w:ind w:left="720"/>
        <w:jc w:val="both"/>
        <w:rPr>
          <w:rFonts w:ascii="Times New Roman" w:hAnsi="Times New Roman"/>
          <w:spacing w:val="-3"/>
          <w:szCs w:val="24"/>
        </w:rPr>
      </w:pPr>
      <w:r w:rsidRPr="00A14A6F">
        <w:rPr>
          <w:rFonts w:ascii="Times New Roman" w:hAnsi="Times New Roman"/>
          <w:spacing w:val="-3"/>
          <w:szCs w:val="24"/>
          <w:u w:val="single"/>
        </w:rPr>
        <w:t>The Residential Overlay is intended to provide additional capacity for residential development along Foothill Boulevard on specified sites with the most development potential. The provisions of Rialto Municipal Code Chapter 18.116 – Residential Overlay, as those provisions and regulations may be amended from time to time, are made a part of this Specific Plan by reference with the same force and effect as if the provisions therein were specifically and fully set out herein. The residential overlay applies in the areas appearing on the zoning map on the following page.</w:t>
      </w:r>
      <w:r w:rsidRPr="00A14A6F">
        <w:rPr>
          <w:rFonts w:ascii="Times New Roman" w:hAnsi="Times New Roman"/>
          <w:spacing w:val="-3"/>
          <w:szCs w:val="24"/>
        </w:rPr>
        <w:t>”</w:t>
      </w:r>
    </w:p>
    <w:p w14:paraId="244B12E5" w14:textId="62F2CF85" w:rsidR="009B7F50" w:rsidRPr="009B7F50" w:rsidRDefault="00941E62" w:rsidP="009B7F50">
      <w:pPr>
        <w:tabs>
          <w:tab w:val="left" w:pos="-720"/>
        </w:tabs>
        <w:suppressAutoHyphens/>
        <w:spacing w:line="480" w:lineRule="exact"/>
        <w:jc w:val="both"/>
        <w:rPr>
          <w:rFonts w:ascii="Times New Roman" w:hAnsi="Times New Roman"/>
          <w:b/>
          <w:bCs/>
          <w:spacing w:val="-3"/>
          <w:szCs w:val="24"/>
        </w:rPr>
      </w:pPr>
      <w:r>
        <w:rPr>
          <w:rFonts w:ascii="Times New Roman" w:hAnsi="Times New Roman"/>
          <w:spacing w:val="-3"/>
          <w:szCs w:val="24"/>
        </w:rPr>
        <w:tab/>
      </w:r>
      <w:r w:rsidRPr="00F04956">
        <w:rPr>
          <w:rFonts w:ascii="Times New Roman" w:hAnsi="Times New Roman"/>
          <w:b/>
          <w:bCs/>
          <w:spacing w:val="-3"/>
          <w:szCs w:val="24"/>
          <w:u w:val="single"/>
        </w:rPr>
        <w:t>SECTION 4.</w:t>
      </w:r>
      <w:r w:rsidRPr="00A14A6F">
        <w:rPr>
          <w:rFonts w:ascii="Times New Roman" w:hAnsi="Times New Roman"/>
          <w:b/>
          <w:bCs/>
          <w:spacing w:val="-3"/>
          <w:szCs w:val="24"/>
        </w:rPr>
        <w:t xml:space="preserve"> </w:t>
      </w:r>
      <w:r w:rsidR="00EC38B4">
        <w:rPr>
          <w:rFonts w:ascii="Times New Roman" w:hAnsi="Times New Roman"/>
          <w:szCs w:val="24"/>
        </w:rPr>
        <w:t xml:space="preserve">The </w:t>
      </w:r>
      <w:r w:rsidR="00F04956">
        <w:rPr>
          <w:rFonts w:ascii="Times New Roman" w:hAnsi="Times New Roman"/>
          <w:szCs w:val="24"/>
        </w:rPr>
        <w:t>City Council</w:t>
      </w:r>
      <w:r w:rsidR="00EC38B4">
        <w:rPr>
          <w:rFonts w:ascii="Times New Roman" w:hAnsi="Times New Roman"/>
          <w:szCs w:val="24"/>
        </w:rPr>
        <w:t xml:space="preserve"> hereby </w:t>
      </w:r>
      <w:r w:rsidR="00F04956">
        <w:rPr>
          <w:rFonts w:ascii="Times New Roman" w:hAnsi="Times New Roman"/>
          <w:szCs w:val="24"/>
        </w:rPr>
        <w:t xml:space="preserve">amends </w:t>
      </w:r>
      <w:r w:rsidR="00EC38B4">
        <w:rPr>
          <w:rFonts w:ascii="Times New Roman" w:hAnsi="Times New Roman"/>
          <w:spacing w:val="-3"/>
          <w:szCs w:val="24"/>
        </w:rPr>
        <w:t>t</w:t>
      </w:r>
      <w:r>
        <w:rPr>
          <w:rFonts w:ascii="Times New Roman" w:hAnsi="Times New Roman"/>
          <w:spacing w:val="-3"/>
          <w:szCs w:val="24"/>
        </w:rPr>
        <w:t xml:space="preserve">he Foothill Boulevard Specific Plan to apply the residential overlay </w:t>
      </w:r>
      <w:r w:rsidR="00F04956">
        <w:rPr>
          <w:rFonts w:ascii="Times New Roman" w:hAnsi="Times New Roman"/>
          <w:spacing w:val="-3"/>
          <w:szCs w:val="24"/>
        </w:rPr>
        <w:t>zone</w:t>
      </w:r>
      <w:r>
        <w:rPr>
          <w:rFonts w:ascii="Times New Roman" w:hAnsi="Times New Roman"/>
          <w:spacing w:val="-3"/>
          <w:szCs w:val="24"/>
        </w:rPr>
        <w:t xml:space="preserve"> to sites described in the Housing Element Sites Inventory and as depicted in Exhibit </w:t>
      </w:r>
      <w:r w:rsidR="006F6E14">
        <w:rPr>
          <w:rFonts w:ascii="Times New Roman" w:hAnsi="Times New Roman"/>
          <w:spacing w:val="-3"/>
          <w:szCs w:val="24"/>
        </w:rPr>
        <w:t>“</w:t>
      </w:r>
      <w:r>
        <w:rPr>
          <w:rFonts w:ascii="Times New Roman" w:hAnsi="Times New Roman"/>
          <w:spacing w:val="-3"/>
          <w:szCs w:val="24"/>
        </w:rPr>
        <w:t>A</w:t>
      </w:r>
      <w:r w:rsidR="006F6E14">
        <w:rPr>
          <w:rFonts w:ascii="Times New Roman" w:hAnsi="Times New Roman"/>
          <w:spacing w:val="-3"/>
          <w:szCs w:val="24"/>
        </w:rPr>
        <w:t>”</w:t>
      </w:r>
      <w:r>
        <w:rPr>
          <w:rFonts w:ascii="Times New Roman" w:hAnsi="Times New Roman"/>
          <w:spacing w:val="-3"/>
          <w:szCs w:val="24"/>
        </w:rPr>
        <w:t xml:space="preserve"> attached hereto and incorporated herein and the map depicted in Exhibit </w:t>
      </w:r>
      <w:r w:rsidR="006F6E14">
        <w:rPr>
          <w:rFonts w:ascii="Times New Roman" w:hAnsi="Times New Roman"/>
          <w:spacing w:val="-3"/>
          <w:szCs w:val="24"/>
        </w:rPr>
        <w:t>“</w:t>
      </w:r>
      <w:r>
        <w:rPr>
          <w:rFonts w:ascii="Times New Roman" w:hAnsi="Times New Roman"/>
          <w:spacing w:val="-3"/>
          <w:szCs w:val="24"/>
        </w:rPr>
        <w:t>A</w:t>
      </w:r>
      <w:r w:rsidR="006F6E14">
        <w:rPr>
          <w:rFonts w:ascii="Times New Roman" w:hAnsi="Times New Roman"/>
          <w:spacing w:val="-3"/>
          <w:szCs w:val="24"/>
        </w:rPr>
        <w:t>”</w:t>
      </w:r>
      <w:r>
        <w:rPr>
          <w:rFonts w:ascii="Times New Roman" w:hAnsi="Times New Roman"/>
          <w:spacing w:val="-3"/>
          <w:szCs w:val="24"/>
        </w:rPr>
        <w:t xml:space="preserve"> shall replace the zoning map of the Foothill Boulevard Specific Plan.</w:t>
      </w:r>
    </w:p>
    <w:p w14:paraId="53C2D14C" w14:textId="7FEE42C1" w:rsidR="00D02E3F" w:rsidRPr="00890E41" w:rsidRDefault="00941E62" w:rsidP="00D02E3F">
      <w:pPr>
        <w:tabs>
          <w:tab w:val="left" w:pos="-720"/>
          <w:tab w:val="left" w:pos="0"/>
          <w:tab w:val="left" w:pos="720"/>
        </w:tabs>
        <w:suppressAutoHyphens/>
        <w:spacing w:before="100" w:after="100" w:line="480" w:lineRule="exact"/>
        <w:jc w:val="both"/>
        <w:outlineLvl w:val="3"/>
        <w:rPr>
          <w:rFonts w:ascii="Times New Roman" w:hAnsi="Times New Roman"/>
          <w:spacing w:val="-3"/>
          <w:szCs w:val="24"/>
        </w:rPr>
      </w:pPr>
      <w:r>
        <w:rPr>
          <w:rFonts w:ascii="Times New Roman" w:hAnsi="Times New Roman"/>
          <w:spacing w:val="-3"/>
          <w:szCs w:val="24"/>
        </w:rPr>
        <w:tab/>
      </w:r>
      <w:r w:rsidRPr="00F04956">
        <w:rPr>
          <w:rFonts w:ascii="Times New Roman" w:hAnsi="Times New Roman"/>
          <w:b/>
          <w:bCs/>
          <w:spacing w:val="-3"/>
          <w:szCs w:val="24"/>
          <w:u w:val="single"/>
        </w:rPr>
        <w:t xml:space="preserve">SECTION </w:t>
      </w:r>
      <w:r w:rsidR="00F04956">
        <w:rPr>
          <w:rFonts w:ascii="Times New Roman" w:hAnsi="Times New Roman"/>
          <w:b/>
          <w:bCs/>
          <w:spacing w:val="-3"/>
          <w:szCs w:val="24"/>
          <w:u w:val="single"/>
        </w:rPr>
        <w:t>5</w:t>
      </w:r>
      <w:r w:rsidRPr="00F04956">
        <w:rPr>
          <w:rFonts w:ascii="Times New Roman" w:hAnsi="Times New Roman"/>
          <w:b/>
          <w:bCs/>
          <w:spacing w:val="-3"/>
          <w:szCs w:val="24"/>
        </w:rPr>
        <w:t>.</w:t>
      </w:r>
      <w:r>
        <w:rPr>
          <w:rFonts w:ascii="Times New Roman" w:hAnsi="Times New Roman"/>
          <w:spacing w:val="-3"/>
          <w:szCs w:val="24"/>
        </w:rPr>
        <w:tab/>
      </w:r>
      <w:r w:rsidR="00F04956" w:rsidRPr="00332AEC">
        <w:rPr>
          <w:rFonts w:ascii="Times New Roman" w:hAnsi="Times New Roman"/>
          <w:spacing w:val="-3"/>
          <w:szCs w:val="24"/>
        </w:rPr>
        <w:t xml:space="preserve">The </w:t>
      </w:r>
      <w:proofErr w:type="gramStart"/>
      <w:r w:rsidR="00F04956">
        <w:rPr>
          <w:rFonts w:ascii="Times New Roman" w:hAnsi="Times New Roman"/>
          <w:spacing w:val="-3"/>
          <w:szCs w:val="24"/>
        </w:rPr>
        <w:t>Mayor</w:t>
      </w:r>
      <w:proofErr w:type="gramEnd"/>
      <w:r w:rsidR="00F04956">
        <w:rPr>
          <w:rFonts w:ascii="Times New Roman" w:hAnsi="Times New Roman"/>
          <w:spacing w:val="-3"/>
          <w:szCs w:val="24"/>
        </w:rPr>
        <w:t xml:space="preserve"> shall sign the passage </w:t>
      </w:r>
      <w:r w:rsidR="00F04956" w:rsidRPr="00332AEC">
        <w:rPr>
          <w:rFonts w:ascii="Times New Roman" w:hAnsi="Times New Roman"/>
          <w:spacing w:val="-3"/>
          <w:szCs w:val="24"/>
        </w:rPr>
        <w:t xml:space="preserve">and adoption of this </w:t>
      </w:r>
      <w:r w:rsidR="000E60E0">
        <w:rPr>
          <w:rFonts w:ascii="Times New Roman" w:hAnsi="Times New Roman"/>
          <w:spacing w:val="-3"/>
          <w:szCs w:val="24"/>
        </w:rPr>
        <w:t xml:space="preserve">Resolution </w:t>
      </w:r>
      <w:r w:rsidR="00F04956" w:rsidRPr="00332AEC">
        <w:rPr>
          <w:rFonts w:ascii="Times New Roman" w:hAnsi="Times New Roman"/>
          <w:spacing w:val="-3"/>
          <w:szCs w:val="24"/>
        </w:rPr>
        <w:t>and thereupon the same shall take effect and be in force</w:t>
      </w:r>
      <w:r w:rsidR="000E60E0">
        <w:rPr>
          <w:rFonts w:ascii="Times New Roman" w:hAnsi="Times New Roman"/>
          <w:spacing w:val="-3"/>
          <w:szCs w:val="24"/>
        </w:rPr>
        <w:t>.</w:t>
      </w:r>
    </w:p>
    <w:p w14:paraId="24AB9511" w14:textId="77777777" w:rsidR="000E60E0" w:rsidRDefault="000E60E0" w:rsidP="000E60E0">
      <w:pPr>
        <w:tabs>
          <w:tab w:val="left" w:pos="-720"/>
        </w:tabs>
        <w:suppressAutoHyphens/>
        <w:spacing w:line="480" w:lineRule="exact"/>
        <w:jc w:val="both"/>
        <w:rPr>
          <w:rFonts w:ascii="Times New Roman" w:hAnsi="Times New Roman"/>
          <w:spacing w:val="-3"/>
          <w:szCs w:val="24"/>
        </w:rPr>
      </w:pPr>
    </w:p>
    <w:p w14:paraId="26E9D7CD" w14:textId="222C5FDC" w:rsidR="000E60E0" w:rsidRPr="00332AEC" w:rsidRDefault="00857179" w:rsidP="000E60E0">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000E60E0" w:rsidRPr="00332AEC">
        <w:rPr>
          <w:rFonts w:ascii="Times New Roman" w:hAnsi="Times New Roman"/>
          <w:spacing w:val="-3"/>
          <w:szCs w:val="24"/>
        </w:rPr>
        <w:t xml:space="preserve">PASSED, APPROVED AND ADOPTED this    </w:t>
      </w:r>
      <w:r w:rsidR="000E60E0" w:rsidRPr="00332AEC">
        <w:rPr>
          <w:rFonts w:ascii="Times New Roman" w:hAnsi="Times New Roman"/>
          <w:spacing w:val="-3"/>
          <w:szCs w:val="24"/>
          <w:u w:val="single"/>
        </w:rPr>
        <w:t xml:space="preserve">    1</w:t>
      </w:r>
      <w:r w:rsidR="000E60E0">
        <w:rPr>
          <w:rFonts w:ascii="Times New Roman" w:hAnsi="Times New Roman"/>
          <w:spacing w:val="-3"/>
          <w:szCs w:val="24"/>
          <w:u w:val="single"/>
        </w:rPr>
        <w:t>4</w:t>
      </w:r>
      <w:r w:rsidR="000E60E0" w:rsidRPr="00332AEC">
        <w:rPr>
          <w:rFonts w:ascii="Times New Roman" w:hAnsi="Times New Roman"/>
          <w:spacing w:val="-3"/>
          <w:szCs w:val="24"/>
          <w:u w:val="single"/>
        </w:rPr>
        <w:t xml:space="preserve">th        </w:t>
      </w:r>
      <w:r w:rsidR="000E60E0" w:rsidRPr="00332AEC">
        <w:rPr>
          <w:rFonts w:ascii="Times New Roman" w:hAnsi="Times New Roman"/>
          <w:spacing w:val="-3"/>
          <w:szCs w:val="24"/>
        </w:rPr>
        <w:t xml:space="preserve"> day of  </w:t>
      </w:r>
      <w:r w:rsidR="000E60E0" w:rsidRPr="00332AEC">
        <w:rPr>
          <w:rFonts w:ascii="Times New Roman" w:hAnsi="Times New Roman"/>
          <w:spacing w:val="-3"/>
          <w:szCs w:val="24"/>
          <w:u w:val="single"/>
        </w:rPr>
        <w:t xml:space="preserve">   </w:t>
      </w:r>
      <w:proofErr w:type="gramStart"/>
      <w:r w:rsidR="000E60E0">
        <w:rPr>
          <w:rFonts w:ascii="Times New Roman" w:hAnsi="Times New Roman"/>
          <w:spacing w:val="-3"/>
          <w:szCs w:val="24"/>
          <w:u w:val="single"/>
        </w:rPr>
        <w:t>February</w:t>
      </w:r>
      <w:r w:rsidR="000E60E0" w:rsidRPr="00332AEC">
        <w:rPr>
          <w:rFonts w:ascii="Times New Roman" w:hAnsi="Times New Roman"/>
          <w:spacing w:val="-3"/>
          <w:szCs w:val="24"/>
          <w:u w:val="single"/>
        </w:rPr>
        <w:t>,</w:t>
      </w:r>
      <w:proofErr w:type="gramEnd"/>
      <w:r w:rsidR="000E60E0" w:rsidRPr="00332AEC">
        <w:rPr>
          <w:rFonts w:ascii="Times New Roman" w:hAnsi="Times New Roman"/>
          <w:spacing w:val="-3"/>
          <w:szCs w:val="24"/>
          <w:u w:val="single"/>
        </w:rPr>
        <w:t xml:space="preserve"> 2023.</w:t>
      </w:r>
    </w:p>
    <w:p w14:paraId="74089A6D" w14:textId="77777777" w:rsidR="000E60E0" w:rsidRPr="00332AEC" w:rsidRDefault="000E60E0" w:rsidP="000E60E0">
      <w:pPr>
        <w:tabs>
          <w:tab w:val="left" w:pos="-720"/>
        </w:tabs>
        <w:suppressAutoHyphens/>
        <w:spacing w:line="240" w:lineRule="exact"/>
        <w:jc w:val="both"/>
        <w:rPr>
          <w:rFonts w:ascii="Times New Roman" w:hAnsi="Times New Roman"/>
          <w:spacing w:val="-3"/>
          <w:szCs w:val="24"/>
        </w:rPr>
      </w:pPr>
    </w:p>
    <w:p w14:paraId="09194854" w14:textId="77777777" w:rsidR="000E60E0" w:rsidRPr="00332AEC" w:rsidRDefault="000E60E0" w:rsidP="000E60E0">
      <w:pPr>
        <w:tabs>
          <w:tab w:val="left" w:pos="-720"/>
        </w:tabs>
        <w:suppressAutoHyphens/>
        <w:spacing w:line="240" w:lineRule="exact"/>
        <w:jc w:val="both"/>
        <w:rPr>
          <w:rFonts w:ascii="Times New Roman" w:hAnsi="Times New Roman"/>
          <w:spacing w:val="-3"/>
          <w:szCs w:val="24"/>
        </w:rPr>
      </w:pPr>
    </w:p>
    <w:p w14:paraId="29F87464" w14:textId="77777777" w:rsidR="000E60E0" w:rsidRPr="00332AEC" w:rsidRDefault="000E60E0" w:rsidP="000E60E0">
      <w:pPr>
        <w:tabs>
          <w:tab w:val="left" w:pos="-720"/>
        </w:tabs>
        <w:suppressAutoHyphens/>
        <w:spacing w:line="240" w:lineRule="exact"/>
        <w:jc w:val="both"/>
        <w:rPr>
          <w:rFonts w:ascii="Times New Roman" w:hAnsi="Times New Roman"/>
          <w:spacing w:val="-3"/>
          <w:szCs w:val="24"/>
        </w:rPr>
      </w:pPr>
    </w:p>
    <w:p w14:paraId="3B95EACF" w14:textId="77777777" w:rsidR="000E60E0" w:rsidRPr="00332AEC" w:rsidRDefault="000E60E0" w:rsidP="000E60E0">
      <w:pPr>
        <w:tabs>
          <w:tab w:val="left" w:pos="-720"/>
        </w:tabs>
        <w:suppressAutoHyphens/>
        <w:spacing w:line="240" w:lineRule="auto"/>
        <w:jc w:val="both"/>
        <w:rPr>
          <w:rFonts w:ascii="Times New Roman" w:hAnsi="Times New Roman"/>
          <w:spacing w:val="-3"/>
          <w:szCs w:val="24"/>
        </w:rPr>
      </w:pP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t>_________________________________</w:t>
      </w:r>
    </w:p>
    <w:p w14:paraId="015DCFCF" w14:textId="77777777" w:rsidR="000E60E0" w:rsidRPr="00332AEC" w:rsidRDefault="000E60E0" w:rsidP="000E60E0">
      <w:pPr>
        <w:tabs>
          <w:tab w:val="left" w:pos="-720"/>
        </w:tabs>
        <w:suppressAutoHyphens/>
        <w:spacing w:line="240" w:lineRule="auto"/>
        <w:jc w:val="both"/>
        <w:rPr>
          <w:rFonts w:ascii="Times New Roman" w:hAnsi="Times New Roman"/>
          <w:spacing w:val="-3"/>
          <w:szCs w:val="24"/>
        </w:rPr>
      </w:pP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sidRPr="00332AEC">
        <w:rPr>
          <w:rFonts w:ascii="Times New Roman" w:hAnsi="Times New Roman"/>
          <w:spacing w:val="-3"/>
          <w:szCs w:val="24"/>
        </w:rPr>
        <w:tab/>
      </w:r>
      <w:r>
        <w:rPr>
          <w:rFonts w:ascii="Times New Roman" w:hAnsi="Times New Roman"/>
          <w:spacing w:val="-3"/>
          <w:szCs w:val="24"/>
        </w:rPr>
        <w:t>DEBORAH ROBERTSON</w:t>
      </w:r>
      <w:r w:rsidRPr="00332AEC">
        <w:rPr>
          <w:rFonts w:ascii="Times New Roman" w:hAnsi="Times New Roman"/>
          <w:spacing w:val="-3"/>
          <w:szCs w:val="24"/>
        </w:rPr>
        <w:t xml:space="preserve">, </w:t>
      </w:r>
      <w:r>
        <w:rPr>
          <w:rFonts w:ascii="Times New Roman" w:hAnsi="Times New Roman"/>
          <w:spacing w:val="-3"/>
          <w:szCs w:val="24"/>
        </w:rPr>
        <w:t>MAYOR</w:t>
      </w:r>
    </w:p>
    <w:p w14:paraId="1EDA6479" w14:textId="77777777" w:rsidR="006F6E14" w:rsidRPr="002E0A45" w:rsidRDefault="00941E62" w:rsidP="006F6E14">
      <w:pPr>
        <w:ind w:right="180"/>
        <w:rPr>
          <w:rFonts w:ascii="Times New Roman" w:hAnsi="Times New Roman"/>
          <w:b/>
        </w:rPr>
      </w:pPr>
      <w:r>
        <w:rPr>
          <w:rFonts w:ascii="Times New Roman" w:hAnsi="Times New Roman"/>
          <w:spacing w:val="-3"/>
          <w:szCs w:val="24"/>
        </w:rPr>
        <w:br w:type="page"/>
      </w:r>
      <w:bookmarkStart w:id="1" w:name="_Hlk125730081"/>
      <w:r w:rsidR="006F6E14">
        <w:rPr>
          <w:rFonts w:ascii="Times New Roman" w:hAnsi="Times New Roman"/>
          <w:b/>
        </w:rPr>
        <w:lastRenderedPageBreak/>
        <w:t>A</w:t>
      </w:r>
      <w:r w:rsidR="006F6E14" w:rsidRPr="002E0A45">
        <w:rPr>
          <w:rFonts w:ascii="Times New Roman" w:hAnsi="Times New Roman"/>
          <w:b/>
        </w:rPr>
        <w:t>TTEST:</w:t>
      </w:r>
    </w:p>
    <w:p w14:paraId="3B4D374C" w14:textId="77777777" w:rsidR="006F6E14" w:rsidRPr="002E0A45" w:rsidRDefault="006F6E14" w:rsidP="006F6E14">
      <w:pPr>
        <w:ind w:right="180"/>
        <w:rPr>
          <w:rFonts w:ascii="Times New Roman" w:hAnsi="Times New Roman"/>
        </w:rPr>
      </w:pPr>
    </w:p>
    <w:p w14:paraId="1C4F2C93" w14:textId="77777777" w:rsidR="006F6E14" w:rsidRPr="002E0A45" w:rsidRDefault="006F6E14" w:rsidP="006F6E14">
      <w:pPr>
        <w:ind w:right="180"/>
        <w:rPr>
          <w:rFonts w:ascii="Times New Roman" w:hAnsi="Times New Roman"/>
        </w:rPr>
      </w:pPr>
    </w:p>
    <w:p w14:paraId="246DC9FD" w14:textId="77777777" w:rsidR="006F6E14" w:rsidRPr="002E0A45" w:rsidRDefault="006F6E14" w:rsidP="006F6E14">
      <w:pPr>
        <w:ind w:right="180"/>
        <w:rPr>
          <w:rFonts w:ascii="Times New Roman" w:hAnsi="Times New Roman"/>
        </w:rPr>
      </w:pPr>
      <w:r w:rsidRPr="002E0A45">
        <w:rPr>
          <w:rFonts w:ascii="Times New Roman" w:hAnsi="Times New Roman"/>
        </w:rPr>
        <w:t>__________________________________</w:t>
      </w:r>
      <w:r w:rsidRPr="002E0A45">
        <w:rPr>
          <w:rFonts w:ascii="Times New Roman" w:hAnsi="Times New Roman"/>
        </w:rPr>
        <w:tab/>
      </w:r>
    </w:p>
    <w:p w14:paraId="22EAA66F" w14:textId="77777777" w:rsidR="006F6E14" w:rsidRPr="002E0A45" w:rsidRDefault="006F6E14" w:rsidP="006F6E14">
      <w:pPr>
        <w:ind w:right="180"/>
        <w:rPr>
          <w:rFonts w:ascii="Times New Roman" w:hAnsi="Times New Roman"/>
        </w:rPr>
      </w:pPr>
      <w:r w:rsidRPr="002E0A45">
        <w:rPr>
          <w:rFonts w:ascii="Times New Roman" w:hAnsi="Times New Roman"/>
        </w:rPr>
        <w:t>BARBARA MCGEE, CITY CLERK</w:t>
      </w:r>
    </w:p>
    <w:p w14:paraId="1EFFBAA8" w14:textId="77777777" w:rsidR="006F6E14" w:rsidRPr="002E0A45" w:rsidRDefault="006F6E14" w:rsidP="006F6E14">
      <w:pPr>
        <w:ind w:right="180"/>
        <w:rPr>
          <w:rFonts w:ascii="Times New Roman" w:hAnsi="Times New Roman"/>
        </w:rPr>
      </w:pPr>
    </w:p>
    <w:p w14:paraId="53A879B3" w14:textId="77777777" w:rsidR="006F6E14" w:rsidRPr="002E0A45" w:rsidRDefault="006F6E14" w:rsidP="006F6E14">
      <w:pPr>
        <w:ind w:right="180"/>
        <w:rPr>
          <w:rFonts w:ascii="Times New Roman" w:hAnsi="Times New Roman"/>
          <w:b/>
        </w:rPr>
      </w:pPr>
      <w:r w:rsidRPr="002E0A45">
        <w:rPr>
          <w:rFonts w:ascii="Times New Roman" w:hAnsi="Times New Roman"/>
          <w:b/>
        </w:rPr>
        <w:t>APPROVED AS TO FORM:</w:t>
      </w:r>
    </w:p>
    <w:p w14:paraId="0151AA7D" w14:textId="77777777" w:rsidR="006F6E14" w:rsidRPr="002E0A45" w:rsidRDefault="006F6E14" w:rsidP="006F6E14">
      <w:pPr>
        <w:ind w:right="180"/>
        <w:rPr>
          <w:rFonts w:ascii="Times New Roman" w:hAnsi="Times New Roman"/>
        </w:rPr>
      </w:pPr>
    </w:p>
    <w:p w14:paraId="35062473" w14:textId="77777777" w:rsidR="006F6E14" w:rsidRPr="002E0A45" w:rsidRDefault="006F6E14" w:rsidP="006F6E14">
      <w:pPr>
        <w:ind w:right="180"/>
        <w:rPr>
          <w:rFonts w:ascii="Times New Roman" w:hAnsi="Times New Roman"/>
        </w:rPr>
      </w:pPr>
      <w:r w:rsidRPr="002E0A45">
        <w:rPr>
          <w:rFonts w:ascii="Times New Roman" w:hAnsi="Times New Roman"/>
        </w:rPr>
        <w:t>__________________________________</w:t>
      </w:r>
    </w:p>
    <w:p w14:paraId="47B11B9B" w14:textId="77777777" w:rsidR="006F6E14" w:rsidRPr="002E0A45" w:rsidRDefault="006F6E14" w:rsidP="006F6E14">
      <w:pPr>
        <w:ind w:right="180"/>
        <w:rPr>
          <w:rFonts w:ascii="Times New Roman" w:hAnsi="Times New Roman"/>
        </w:rPr>
      </w:pPr>
      <w:r>
        <w:rPr>
          <w:rFonts w:ascii="Times New Roman" w:hAnsi="Times New Roman"/>
        </w:rPr>
        <w:t>ERIC S. VAIL</w:t>
      </w:r>
      <w:r w:rsidRPr="002E0A45">
        <w:rPr>
          <w:rFonts w:ascii="Times New Roman" w:hAnsi="Times New Roman"/>
        </w:rPr>
        <w:t>, CITY ATTORNEY</w:t>
      </w:r>
    </w:p>
    <w:p w14:paraId="7344DACC" w14:textId="77777777" w:rsidR="006F6E14" w:rsidRDefault="006F6E14">
      <w:pPr>
        <w:spacing w:after="160" w:line="259" w:lineRule="auto"/>
        <w:rPr>
          <w:rFonts w:ascii="Times New Roman" w:hAnsi="Times New Roman"/>
        </w:rPr>
      </w:pPr>
      <w:r>
        <w:rPr>
          <w:rFonts w:ascii="Times New Roman" w:hAnsi="Times New Roman"/>
        </w:rPr>
        <w:br w:type="page"/>
      </w:r>
    </w:p>
    <w:p w14:paraId="57467D34" w14:textId="5C639480"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sidRPr="005070EA">
        <w:rPr>
          <w:rFonts w:ascii="Times New Roman" w:hAnsi="Times New Roman"/>
        </w:rPr>
        <w:lastRenderedPageBreak/>
        <w:t>State of California</w:t>
      </w:r>
      <w:r w:rsidRPr="005070EA">
        <w:rPr>
          <w:rFonts w:ascii="Times New Roman" w:hAnsi="Times New Roman"/>
        </w:rPr>
        <w:tab/>
        <w:t>)</w:t>
      </w:r>
    </w:p>
    <w:p w14:paraId="463E21BC"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sidRPr="005070EA">
        <w:rPr>
          <w:rFonts w:ascii="Times New Roman" w:hAnsi="Times New Roman"/>
        </w:rPr>
        <w:t>County of San Bernardino</w:t>
      </w:r>
      <w:r w:rsidRPr="005070EA">
        <w:rPr>
          <w:rFonts w:ascii="Times New Roman" w:hAnsi="Times New Roman"/>
        </w:rPr>
        <w:tab/>
        <w:t>)</w:t>
      </w:r>
    </w:p>
    <w:p w14:paraId="58A10E13"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2880" w:hanging="2880"/>
        <w:rPr>
          <w:rFonts w:ascii="Times New Roman" w:hAnsi="Times New Roman"/>
        </w:rPr>
      </w:pPr>
      <w:r w:rsidRPr="005070EA">
        <w:rPr>
          <w:rFonts w:ascii="Times New Roman" w:hAnsi="Times New Roman"/>
        </w:rPr>
        <w:t>City of Rialto</w:t>
      </w:r>
      <w:r w:rsidRPr="005070EA">
        <w:rPr>
          <w:rFonts w:ascii="Times New Roman" w:hAnsi="Times New Roman"/>
        </w:rPr>
        <w:tab/>
        <w:t>)</w:t>
      </w:r>
    </w:p>
    <w:p w14:paraId="35A5D482"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rPr>
          <w:rFonts w:ascii="Times New Roman" w:hAnsi="Times New Roman"/>
        </w:rPr>
      </w:pPr>
    </w:p>
    <w:p w14:paraId="35D63E64" w14:textId="359EEAFC"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560" w:lineRule="exact"/>
        <w:jc w:val="both"/>
        <w:rPr>
          <w:rFonts w:ascii="Times New Roman" w:hAnsi="Times New Roman"/>
        </w:rPr>
      </w:pPr>
      <w:r w:rsidRPr="005070EA">
        <w:rPr>
          <w:rFonts w:ascii="Times New Roman" w:hAnsi="Times New Roman"/>
        </w:rPr>
        <w:tab/>
        <w:t>I, Barbara McGee, City Clerk of the City of Rialto, do hereby certify that the foregoing Ordinance was introduced and first read on the ___ day of __________ 202</w:t>
      </w:r>
      <w:r w:rsidR="006F6E14">
        <w:rPr>
          <w:rFonts w:ascii="Times New Roman" w:hAnsi="Times New Roman"/>
        </w:rPr>
        <w:t>3</w:t>
      </w:r>
      <w:r w:rsidRPr="005070EA">
        <w:rPr>
          <w:rFonts w:ascii="Times New Roman" w:hAnsi="Times New Roman"/>
        </w:rPr>
        <w:t xml:space="preserve">, and had its second reading at the regular meeting of the Rialto City Council on the ___ day </w:t>
      </w:r>
      <w:proofErr w:type="gramStart"/>
      <w:r w:rsidRPr="005070EA">
        <w:rPr>
          <w:rFonts w:ascii="Times New Roman" w:hAnsi="Times New Roman"/>
        </w:rPr>
        <w:t>of  _</w:t>
      </w:r>
      <w:proofErr w:type="gramEnd"/>
      <w:r w:rsidRPr="005070EA">
        <w:rPr>
          <w:rFonts w:ascii="Times New Roman" w:hAnsi="Times New Roman"/>
        </w:rPr>
        <w:t>____________, 202</w:t>
      </w:r>
      <w:r w:rsidR="006F6E14">
        <w:rPr>
          <w:rFonts w:ascii="Times New Roman" w:hAnsi="Times New Roman"/>
        </w:rPr>
        <w:t>3</w:t>
      </w:r>
      <w:r w:rsidRPr="005070EA">
        <w:rPr>
          <w:rFonts w:ascii="Times New Roman" w:hAnsi="Times New Roman"/>
        </w:rPr>
        <w:t>, and was passed by the following vote:</w:t>
      </w:r>
    </w:p>
    <w:p w14:paraId="772460E2"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jc w:val="both"/>
        <w:rPr>
          <w:rFonts w:ascii="Times New Roman" w:hAnsi="Times New Roman"/>
        </w:rPr>
      </w:pPr>
    </w:p>
    <w:p w14:paraId="49A5C725"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AYES:</w:t>
      </w:r>
      <w:r w:rsidRPr="005070EA">
        <w:rPr>
          <w:rFonts w:ascii="Times New Roman" w:hAnsi="Times New Roman"/>
          <w:b/>
          <w:bCs/>
        </w:rPr>
        <w:tab/>
      </w:r>
    </w:p>
    <w:p w14:paraId="77D5B8D2"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NOES:</w:t>
      </w:r>
      <w:r w:rsidRPr="005070EA">
        <w:rPr>
          <w:rFonts w:ascii="Times New Roman" w:hAnsi="Times New Roman"/>
          <w:b/>
          <w:bCs/>
        </w:rPr>
        <w:tab/>
      </w:r>
    </w:p>
    <w:p w14:paraId="5D203D15"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b/>
          <w:bCs/>
        </w:rPr>
      </w:pPr>
      <w:r w:rsidRPr="005070EA">
        <w:rPr>
          <w:rFonts w:ascii="Times New Roman" w:hAnsi="Times New Roman"/>
          <w:b/>
          <w:bCs/>
        </w:rPr>
        <w:t xml:space="preserve">ABSTAIN: </w:t>
      </w:r>
      <w:r w:rsidRPr="005070EA">
        <w:rPr>
          <w:rFonts w:ascii="Times New Roman" w:hAnsi="Times New Roman"/>
          <w:b/>
          <w:bCs/>
        </w:rPr>
        <w:tab/>
      </w:r>
    </w:p>
    <w:p w14:paraId="38D444F1"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left="1440" w:hanging="1440"/>
        <w:jc w:val="both"/>
        <w:outlineLvl w:val="0"/>
        <w:rPr>
          <w:rFonts w:ascii="Times New Roman" w:hAnsi="Times New Roman"/>
        </w:rPr>
      </w:pPr>
      <w:r w:rsidRPr="005070EA">
        <w:rPr>
          <w:rFonts w:ascii="Times New Roman" w:hAnsi="Times New Roman"/>
          <w:b/>
          <w:bCs/>
        </w:rPr>
        <w:t>ABSENT:</w:t>
      </w:r>
      <w:r w:rsidRPr="005070EA">
        <w:rPr>
          <w:rFonts w:ascii="Times New Roman" w:hAnsi="Times New Roman"/>
          <w:b/>
          <w:bCs/>
        </w:rPr>
        <w:tab/>
      </w:r>
    </w:p>
    <w:p w14:paraId="4265A41F"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jc w:val="both"/>
        <w:rPr>
          <w:rFonts w:ascii="Times New Roman" w:hAnsi="Times New Roman"/>
        </w:rPr>
      </w:pPr>
      <w:r w:rsidRPr="005070EA">
        <w:rPr>
          <w:rFonts w:ascii="Times New Roman" w:hAnsi="Times New Roman"/>
        </w:rPr>
        <w:tab/>
      </w:r>
    </w:p>
    <w:p w14:paraId="5056198B"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firstLine="4320"/>
        <w:rPr>
          <w:rFonts w:ascii="Times New Roman" w:hAnsi="Times New Roman"/>
        </w:rPr>
      </w:pPr>
      <w:r w:rsidRPr="005070EA">
        <w:rPr>
          <w:rFonts w:ascii="Times New Roman" w:hAnsi="Times New Roman"/>
        </w:rPr>
        <w:t>_________________________________</w:t>
      </w:r>
    </w:p>
    <w:p w14:paraId="121ED300" w14:textId="77777777" w:rsidR="000E60E0" w:rsidRPr="005070EA" w:rsidRDefault="000E60E0" w:rsidP="000E60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exact"/>
        <w:ind w:firstLine="4320"/>
        <w:rPr>
          <w:rFonts w:ascii="Times New Roman" w:hAnsi="Times New Roman"/>
        </w:rPr>
      </w:pPr>
      <w:r w:rsidRPr="005070EA">
        <w:rPr>
          <w:rFonts w:ascii="Times New Roman" w:hAnsi="Times New Roman"/>
        </w:rPr>
        <w:t>Barbara McGee, City Clerk</w:t>
      </w:r>
    </w:p>
    <w:bookmarkEnd w:id="1"/>
    <w:p w14:paraId="657CCFB2" w14:textId="439150E3" w:rsidR="00D02E3F" w:rsidRPr="0045542C" w:rsidRDefault="00D02E3F" w:rsidP="000E60E0">
      <w:pPr>
        <w:ind w:right="180"/>
        <w:rPr>
          <w:rFonts w:ascii="Times New Roman" w:hAnsi="Times New Roman"/>
          <w:spacing w:val="-3"/>
          <w:szCs w:val="24"/>
        </w:rPr>
      </w:pPr>
    </w:p>
    <w:p w14:paraId="0038D6E1" w14:textId="77777777" w:rsidR="00D02E3F" w:rsidRPr="0045542C" w:rsidRDefault="00D02E3F" w:rsidP="00D02E3F">
      <w:pPr>
        <w:tabs>
          <w:tab w:val="left" w:pos="-720"/>
        </w:tabs>
        <w:suppressAutoHyphens/>
        <w:spacing w:line="240" w:lineRule="auto"/>
        <w:jc w:val="both"/>
        <w:rPr>
          <w:rFonts w:ascii="Times New Roman" w:hAnsi="Times New Roman"/>
          <w:spacing w:val="-3"/>
          <w:szCs w:val="24"/>
        </w:rPr>
      </w:pPr>
    </w:p>
    <w:p w14:paraId="1F9828D7" w14:textId="77777777" w:rsidR="00D02E3F" w:rsidRPr="0045542C" w:rsidRDefault="00D02E3F" w:rsidP="00D02E3F">
      <w:pPr>
        <w:tabs>
          <w:tab w:val="center" w:pos="4680"/>
        </w:tabs>
        <w:suppressAutoHyphens/>
        <w:jc w:val="both"/>
        <w:rPr>
          <w:rFonts w:ascii="Times New Roman" w:hAnsi="Times New Roman"/>
          <w:spacing w:val="-3"/>
          <w:szCs w:val="24"/>
        </w:rPr>
      </w:pPr>
    </w:p>
    <w:p w14:paraId="244C6E45" w14:textId="739BFEEB" w:rsidR="009B7F50" w:rsidRDefault="00941E62">
      <w:pPr>
        <w:spacing w:after="160" w:line="259" w:lineRule="auto"/>
      </w:pPr>
      <w:r>
        <w:br w:type="page"/>
      </w:r>
    </w:p>
    <w:p w14:paraId="428F8537" w14:textId="68FDD8B5" w:rsidR="00EF18F9" w:rsidRPr="009B7F50" w:rsidRDefault="00941E62" w:rsidP="009B7F50">
      <w:pPr>
        <w:spacing w:after="160" w:line="259" w:lineRule="auto"/>
        <w:jc w:val="center"/>
        <w:rPr>
          <w:rFonts w:ascii="Times New Roman" w:hAnsi="Times New Roman"/>
        </w:rPr>
      </w:pPr>
      <w:r>
        <w:rPr>
          <w:rFonts w:ascii="Times New Roman" w:hAnsi="Times New Roman"/>
        </w:rPr>
        <w:lastRenderedPageBreak/>
        <w:t>Exhibit “A”</w:t>
      </w:r>
    </w:p>
    <w:p w14:paraId="399A0D20" w14:textId="6C7BAAF2" w:rsidR="00A14A6F" w:rsidRPr="00A14A6F" w:rsidRDefault="00941E62" w:rsidP="009B7F50">
      <w:pPr>
        <w:tabs>
          <w:tab w:val="left" w:pos="-720"/>
        </w:tabs>
        <w:suppressAutoHyphens/>
        <w:spacing w:line="480" w:lineRule="exact"/>
        <w:jc w:val="both"/>
        <w:rPr>
          <w:rFonts w:ascii="Times New Roman" w:hAnsi="Times New Roman"/>
          <w:spacing w:val="-3"/>
        </w:rPr>
      </w:pPr>
      <w:r w:rsidRPr="0045542C">
        <w:rPr>
          <w:rFonts w:ascii="Times New Roman" w:hAnsi="Times New Roman"/>
          <w:spacing w:val="-3"/>
          <w:szCs w:val="24"/>
        </w:rPr>
        <w:lastRenderedPageBreak/>
        <w:tab/>
      </w:r>
      <w:r>
        <w:rPr>
          <w:noProof/>
        </w:rPr>
        <w:drawing>
          <wp:anchor distT="0" distB="0" distL="114300" distR="114300" simplePos="0" relativeHeight="251658240" behindDoc="0" locked="0" layoutInCell="1" allowOverlap="1">
            <wp:simplePos x="0" y="0"/>
            <wp:positionH relativeFrom="margin">
              <wp:posOffset>-730885</wp:posOffset>
            </wp:positionH>
            <wp:positionV relativeFrom="margin">
              <wp:posOffset>1064260</wp:posOffset>
            </wp:positionV>
            <wp:extent cx="7816215" cy="6229350"/>
            <wp:effectExtent l="0" t="6667" r="6667" b="6668"/>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915624"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7816215" cy="62293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pacing w:val="-3"/>
        </w:rPr>
        <w:t>Exhibit “A”</w:t>
      </w:r>
    </w:p>
    <w:sectPr w:rsidR="00A14A6F" w:rsidRPr="00A14A6F" w:rsidSect="005525BA">
      <w:headerReference w:type="even" r:id="rId8"/>
      <w:headerReference w:type="default" r:id="rId9"/>
      <w:footerReference w:type="even" r:id="rId10"/>
      <w:footerReference w:type="default" r:id="rId11"/>
      <w:pgSz w:w="12240" w:h="15840" w:code="1"/>
      <w:pgMar w:top="-1440" w:right="1440" w:bottom="1570" w:left="1440" w:header="72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65994" w14:textId="77777777" w:rsidR="002F6A81" w:rsidRDefault="002F6A81">
      <w:pPr>
        <w:spacing w:line="240" w:lineRule="auto"/>
      </w:pPr>
      <w:r>
        <w:separator/>
      </w:r>
    </w:p>
  </w:endnote>
  <w:endnote w:type="continuationSeparator" w:id="0">
    <w:p w14:paraId="5AC3452C" w14:textId="77777777" w:rsidR="002F6A81" w:rsidRDefault="002F6A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E5B8" w14:textId="77777777" w:rsidR="00893656" w:rsidRDefault="00893656">
    <w:pPr>
      <w:pStyle w:val="Footer"/>
    </w:pPr>
  </w:p>
  <w:p w14:paraId="25AAE653" w14:textId="77777777" w:rsidR="004678B8" w:rsidRDefault="004678B8"/>
  <w:p w14:paraId="1D0A4B1F" w14:textId="77777777" w:rsidR="004678B8" w:rsidRDefault="004678B8"/>
  <w:p w14:paraId="0335010C" w14:textId="77777777" w:rsidR="004678B8" w:rsidRDefault="004678B8"/>
  <w:p w14:paraId="7F64F149" w14:textId="77777777" w:rsidR="004678B8" w:rsidRDefault="004678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559A" w14:textId="77777777" w:rsidR="00893656" w:rsidRPr="0053344A" w:rsidRDefault="00941E62">
    <w:pPr>
      <w:pStyle w:val="Footer"/>
      <w:jc w:val="center"/>
      <w:rPr>
        <w:sz w:val="22"/>
        <w:szCs w:val="22"/>
      </w:rPr>
    </w:pP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sidR="00B27B96">
      <w:rPr>
        <w:noProof/>
        <w:sz w:val="22"/>
        <w:szCs w:val="22"/>
      </w:rPr>
      <w:t>1</w:t>
    </w:r>
    <w:r w:rsidRPr="0053344A">
      <w:rPr>
        <w:sz w:val="22"/>
        <w:szCs w:val="22"/>
      </w:rPr>
      <w:fldChar w:fldCharType="end"/>
    </w:r>
    <w:r w:rsidRPr="0053344A">
      <w:rPr>
        <w:sz w:val="22"/>
        <w:szCs w:val="22"/>
      </w:rPr>
      <w:t>-</w:t>
    </w:r>
  </w:p>
  <w:p w14:paraId="07DDF587" w14:textId="77777777" w:rsidR="004678B8" w:rsidRDefault="004678B8"/>
  <w:p w14:paraId="31338A84" w14:textId="77777777" w:rsidR="004678B8" w:rsidRDefault="004678B8"/>
  <w:p w14:paraId="0353C720" w14:textId="77777777" w:rsidR="004678B8" w:rsidRDefault="004678B8"/>
  <w:p w14:paraId="0300814B" w14:textId="77777777" w:rsidR="004678B8" w:rsidRDefault="004678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24FBB" w14:textId="77777777" w:rsidR="002F6A81" w:rsidRDefault="002F6A81">
      <w:pPr>
        <w:spacing w:line="240" w:lineRule="auto"/>
      </w:pPr>
      <w:r>
        <w:separator/>
      </w:r>
    </w:p>
  </w:footnote>
  <w:footnote w:type="continuationSeparator" w:id="0">
    <w:p w14:paraId="3273FA8F" w14:textId="77777777" w:rsidR="002F6A81" w:rsidRDefault="002F6A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38E0" w14:textId="77777777" w:rsidR="00893656" w:rsidRDefault="00893656">
    <w:pPr>
      <w:pStyle w:val="Header"/>
    </w:pPr>
  </w:p>
  <w:p w14:paraId="2C08D26F" w14:textId="77777777" w:rsidR="004678B8" w:rsidRDefault="004678B8"/>
  <w:p w14:paraId="4DC3E8F4" w14:textId="77777777" w:rsidR="004678B8" w:rsidRDefault="004678B8"/>
  <w:p w14:paraId="0B93776E" w14:textId="77777777" w:rsidR="004678B8" w:rsidRDefault="004678B8"/>
  <w:p w14:paraId="4050FE76" w14:textId="77777777" w:rsidR="004678B8" w:rsidRDefault="004678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BB25" w14:textId="1C482E1B" w:rsidR="00893656" w:rsidRPr="0053344A" w:rsidRDefault="00941E62">
    <w:pPr>
      <w:pStyle w:val="Header"/>
      <w:rPr>
        <w:sz w:val="22"/>
        <w:szCs w:val="22"/>
      </w:rPr>
    </w:pPr>
    <w:r w:rsidRPr="0053344A">
      <w:rPr>
        <w:noProof/>
        <w:sz w:val="22"/>
        <w:szCs w:val="22"/>
      </w:rPr>
      <mc:AlternateContent>
        <mc:Choice Requires="wps">
          <w:drawing>
            <wp:anchor distT="0" distB="0" distL="114300" distR="114300" simplePos="0" relativeHeight="251664384" behindDoc="0" locked="0" layoutInCell="0" allowOverlap="1">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95DB4" w14:textId="77777777" w:rsidR="00893656" w:rsidRPr="0053344A" w:rsidRDefault="00941E62">
                          <w:pPr>
                            <w:jc w:val="right"/>
                            <w:rPr>
                              <w:sz w:val="22"/>
                              <w:szCs w:val="22"/>
                            </w:rPr>
                          </w:pPr>
                          <w:r w:rsidRPr="0053344A">
                            <w:rPr>
                              <w:sz w:val="22"/>
                              <w:szCs w:val="22"/>
                            </w:rPr>
                            <w:t>1</w:t>
                          </w:r>
                        </w:p>
                        <w:p w14:paraId="1B3C9617" w14:textId="77777777" w:rsidR="00893656" w:rsidRPr="0053344A" w:rsidRDefault="00941E62">
                          <w:pPr>
                            <w:jc w:val="right"/>
                            <w:rPr>
                              <w:sz w:val="22"/>
                              <w:szCs w:val="22"/>
                            </w:rPr>
                          </w:pPr>
                          <w:r w:rsidRPr="0053344A">
                            <w:rPr>
                              <w:sz w:val="22"/>
                              <w:szCs w:val="22"/>
                            </w:rPr>
                            <w:t>2</w:t>
                          </w:r>
                        </w:p>
                        <w:p w14:paraId="7E569FB5" w14:textId="77777777" w:rsidR="00893656" w:rsidRPr="0053344A" w:rsidRDefault="00941E62">
                          <w:pPr>
                            <w:jc w:val="right"/>
                            <w:rPr>
                              <w:sz w:val="22"/>
                              <w:szCs w:val="22"/>
                            </w:rPr>
                          </w:pPr>
                          <w:r w:rsidRPr="0053344A">
                            <w:rPr>
                              <w:sz w:val="22"/>
                              <w:szCs w:val="22"/>
                            </w:rPr>
                            <w:t>3</w:t>
                          </w:r>
                        </w:p>
                        <w:p w14:paraId="5C39DB2A" w14:textId="77777777" w:rsidR="00893656" w:rsidRPr="0053344A" w:rsidRDefault="00941E62">
                          <w:pPr>
                            <w:jc w:val="right"/>
                            <w:rPr>
                              <w:sz w:val="22"/>
                              <w:szCs w:val="22"/>
                            </w:rPr>
                          </w:pPr>
                          <w:r w:rsidRPr="0053344A">
                            <w:rPr>
                              <w:sz w:val="22"/>
                              <w:szCs w:val="22"/>
                            </w:rPr>
                            <w:t>4</w:t>
                          </w:r>
                        </w:p>
                        <w:p w14:paraId="3299B034" w14:textId="77777777" w:rsidR="00893656" w:rsidRPr="0053344A" w:rsidRDefault="00941E62">
                          <w:pPr>
                            <w:jc w:val="right"/>
                            <w:rPr>
                              <w:sz w:val="22"/>
                              <w:szCs w:val="22"/>
                            </w:rPr>
                          </w:pPr>
                          <w:r w:rsidRPr="0053344A">
                            <w:rPr>
                              <w:sz w:val="22"/>
                              <w:szCs w:val="22"/>
                            </w:rPr>
                            <w:t>5</w:t>
                          </w:r>
                        </w:p>
                        <w:p w14:paraId="4D097B7A" w14:textId="77777777" w:rsidR="00893656" w:rsidRPr="0053344A" w:rsidRDefault="00941E62">
                          <w:pPr>
                            <w:jc w:val="right"/>
                            <w:rPr>
                              <w:sz w:val="22"/>
                              <w:szCs w:val="22"/>
                            </w:rPr>
                          </w:pPr>
                          <w:r w:rsidRPr="0053344A">
                            <w:rPr>
                              <w:sz w:val="22"/>
                              <w:szCs w:val="22"/>
                            </w:rPr>
                            <w:t>6</w:t>
                          </w:r>
                        </w:p>
                        <w:p w14:paraId="7FD2E72F" w14:textId="77777777" w:rsidR="00893656" w:rsidRPr="0053344A" w:rsidRDefault="00941E62">
                          <w:pPr>
                            <w:jc w:val="right"/>
                            <w:rPr>
                              <w:sz w:val="22"/>
                              <w:szCs w:val="22"/>
                            </w:rPr>
                          </w:pPr>
                          <w:r w:rsidRPr="0053344A">
                            <w:rPr>
                              <w:sz w:val="22"/>
                              <w:szCs w:val="22"/>
                            </w:rPr>
                            <w:t>7</w:t>
                          </w:r>
                        </w:p>
                        <w:p w14:paraId="58FBFD8B" w14:textId="77777777" w:rsidR="00893656" w:rsidRPr="0053344A" w:rsidRDefault="00941E62">
                          <w:pPr>
                            <w:jc w:val="right"/>
                            <w:rPr>
                              <w:sz w:val="22"/>
                              <w:szCs w:val="22"/>
                            </w:rPr>
                          </w:pPr>
                          <w:r w:rsidRPr="0053344A">
                            <w:rPr>
                              <w:sz w:val="22"/>
                              <w:szCs w:val="22"/>
                            </w:rPr>
                            <w:t>8</w:t>
                          </w:r>
                        </w:p>
                        <w:p w14:paraId="563AA6EB" w14:textId="77777777" w:rsidR="00893656" w:rsidRPr="0053344A" w:rsidRDefault="00941E62">
                          <w:pPr>
                            <w:jc w:val="right"/>
                            <w:rPr>
                              <w:sz w:val="22"/>
                              <w:szCs w:val="22"/>
                            </w:rPr>
                          </w:pPr>
                          <w:r w:rsidRPr="0053344A">
                            <w:rPr>
                              <w:sz w:val="22"/>
                              <w:szCs w:val="22"/>
                            </w:rPr>
                            <w:t>9</w:t>
                          </w:r>
                        </w:p>
                        <w:p w14:paraId="23227504" w14:textId="77777777" w:rsidR="00893656" w:rsidRPr="0053344A" w:rsidRDefault="00941E62">
                          <w:pPr>
                            <w:jc w:val="right"/>
                            <w:rPr>
                              <w:sz w:val="22"/>
                              <w:szCs w:val="22"/>
                            </w:rPr>
                          </w:pPr>
                          <w:r w:rsidRPr="0053344A">
                            <w:rPr>
                              <w:sz w:val="22"/>
                              <w:szCs w:val="22"/>
                            </w:rPr>
                            <w:t>10</w:t>
                          </w:r>
                        </w:p>
                        <w:p w14:paraId="7BEFE6A7" w14:textId="77777777" w:rsidR="00893656" w:rsidRPr="0053344A" w:rsidRDefault="00941E62">
                          <w:pPr>
                            <w:jc w:val="right"/>
                            <w:rPr>
                              <w:sz w:val="22"/>
                              <w:szCs w:val="22"/>
                            </w:rPr>
                          </w:pPr>
                          <w:r w:rsidRPr="0053344A">
                            <w:rPr>
                              <w:sz w:val="22"/>
                              <w:szCs w:val="22"/>
                            </w:rPr>
                            <w:t>11</w:t>
                          </w:r>
                        </w:p>
                        <w:p w14:paraId="3D708A75" w14:textId="77777777" w:rsidR="00893656" w:rsidRPr="0053344A" w:rsidRDefault="00941E62">
                          <w:pPr>
                            <w:jc w:val="right"/>
                            <w:rPr>
                              <w:sz w:val="22"/>
                              <w:szCs w:val="22"/>
                            </w:rPr>
                          </w:pPr>
                          <w:r w:rsidRPr="0053344A">
                            <w:rPr>
                              <w:sz w:val="22"/>
                              <w:szCs w:val="22"/>
                            </w:rPr>
                            <w:t>12</w:t>
                          </w:r>
                        </w:p>
                        <w:p w14:paraId="217C72A9" w14:textId="77777777" w:rsidR="00893656" w:rsidRPr="0053344A" w:rsidRDefault="00941E62">
                          <w:pPr>
                            <w:jc w:val="right"/>
                            <w:rPr>
                              <w:sz w:val="22"/>
                              <w:szCs w:val="22"/>
                            </w:rPr>
                          </w:pPr>
                          <w:r w:rsidRPr="0053344A">
                            <w:rPr>
                              <w:sz w:val="22"/>
                              <w:szCs w:val="22"/>
                            </w:rPr>
                            <w:t>13</w:t>
                          </w:r>
                        </w:p>
                        <w:p w14:paraId="3E479429" w14:textId="77777777" w:rsidR="00893656" w:rsidRPr="0053344A" w:rsidRDefault="00941E62">
                          <w:pPr>
                            <w:jc w:val="right"/>
                            <w:rPr>
                              <w:sz w:val="22"/>
                              <w:szCs w:val="22"/>
                            </w:rPr>
                          </w:pPr>
                          <w:r w:rsidRPr="0053344A">
                            <w:rPr>
                              <w:sz w:val="22"/>
                              <w:szCs w:val="22"/>
                            </w:rPr>
                            <w:t>14</w:t>
                          </w:r>
                        </w:p>
                        <w:p w14:paraId="5B0BCFC5" w14:textId="77777777" w:rsidR="00893656" w:rsidRPr="0053344A" w:rsidRDefault="00941E62">
                          <w:pPr>
                            <w:jc w:val="right"/>
                            <w:rPr>
                              <w:sz w:val="22"/>
                              <w:szCs w:val="22"/>
                            </w:rPr>
                          </w:pPr>
                          <w:r w:rsidRPr="0053344A">
                            <w:rPr>
                              <w:sz w:val="22"/>
                              <w:szCs w:val="22"/>
                            </w:rPr>
                            <w:t>15</w:t>
                          </w:r>
                        </w:p>
                        <w:p w14:paraId="6F2EA177" w14:textId="77777777" w:rsidR="00893656" w:rsidRPr="0053344A" w:rsidRDefault="00941E62">
                          <w:pPr>
                            <w:jc w:val="right"/>
                            <w:rPr>
                              <w:sz w:val="22"/>
                              <w:szCs w:val="22"/>
                            </w:rPr>
                          </w:pPr>
                          <w:r w:rsidRPr="0053344A">
                            <w:rPr>
                              <w:sz w:val="22"/>
                              <w:szCs w:val="22"/>
                            </w:rPr>
                            <w:t>16</w:t>
                          </w:r>
                        </w:p>
                        <w:p w14:paraId="6AF53775" w14:textId="77777777" w:rsidR="00893656" w:rsidRPr="0053344A" w:rsidRDefault="00941E62">
                          <w:pPr>
                            <w:jc w:val="right"/>
                            <w:rPr>
                              <w:sz w:val="22"/>
                              <w:szCs w:val="22"/>
                            </w:rPr>
                          </w:pPr>
                          <w:r w:rsidRPr="0053344A">
                            <w:rPr>
                              <w:sz w:val="22"/>
                              <w:szCs w:val="22"/>
                            </w:rPr>
                            <w:t>17</w:t>
                          </w:r>
                        </w:p>
                        <w:p w14:paraId="5C5D6CA0" w14:textId="77777777" w:rsidR="00893656" w:rsidRPr="0053344A" w:rsidRDefault="00941E62">
                          <w:pPr>
                            <w:jc w:val="right"/>
                            <w:rPr>
                              <w:sz w:val="22"/>
                              <w:szCs w:val="22"/>
                            </w:rPr>
                          </w:pPr>
                          <w:r w:rsidRPr="0053344A">
                            <w:rPr>
                              <w:sz w:val="22"/>
                              <w:szCs w:val="22"/>
                            </w:rPr>
                            <w:t>18</w:t>
                          </w:r>
                        </w:p>
                        <w:p w14:paraId="071D3056" w14:textId="77777777" w:rsidR="00893656" w:rsidRPr="0053344A" w:rsidRDefault="00941E62">
                          <w:pPr>
                            <w:jc w:val="right"/>
                            <w:rPr>
                              <w:sz w:val="22"/>
                              <w:szCs w:val="22"/>
                            </w:rPr>
                          </w:pPr>
                          <w:r w:rsidRPr="0053344A">
                            <w:rPr>
                              <w:sz w:val="22"/>
                              <w:szCs w:val="22"/>
                            </w:rPr>
                            <w:t>19</w:t>
                          </w:r>
                        </w:p>
                        <w:p w14:paraId="05D4108A" w14:textId="77777777" w:rsidR="00893656" w:rsidRPr="0053344A" w:rsidRDefault="00941E62">
                          <w:pPr>
                            <w:jc w:val="right"/>
                            <w:rPr>
                              <w:sz w:val="22"/>
                              <w:szCs w:val="22"/>
                            </w:rPr>
                          </w:pPr>
                          <w:r w:rsidRPr="0053344A">
                            <w:rPr>
                              <w:sz w:val="22"/>
                              <w:szCs w:val="22"/>
                            </w:rPr>
                            <w:t>20</w:t>
                          </w:r>
                        </w:p>
                        <w:p w14:paraId="338B2193" w14:textId="77777777" w:rsidR="00893656" w:rsidRPr="0053344A" w:rsidRDefault="00941E62">
                          <w:pPr>
                            <w:jc w:val="right"/>
                            <w:rPr>
                              <w:sz w:val="22"/>
                              <w:szCs w:val="22"/>
                            </w:rPr>
                          </w:pPr>
                          <w:r w:rsidRPr="0053344A">
                            <w:rPr>
                              <w:sz w:val="22"/>
                              <w:szCs w:val="22"/>
                            </w:rPr>
                            <w:t>21</w:t>
                          </w:r>
                        </w:p>
                        <w:p w14:paraId="7B93DB04" w14:textId="77777777" w:rsidR="00893656" w:rsidRPr="0053344A" w:rsidRDefault="00941E62">
                          <w:pPr>
                            <w:jc w:val="right"/>
                            <w:rPr>
                              <w:sz w:val="22"/>
                              <w:szCs w:val="22"/>
                            </w:rPr>
                          </w:pPr>
                          <w:r w:rsidRPr="0053344A">
                            <w:rPr>
                              <w:sz w:val="22"/>
                              <w:szCs w:val="22"/>
                            </w:rPr>
                            <w:t>22</w:t>
                          </w:r>
                        </w:p>
                        <w:p w14:paraId="724627C1" w14:textId="77777777" w:rsidR="00893656" w:rsidRPr="0053344A" w:rsidRDefault="00941E62">
                          <w:pPr>
                            <w:jc w:val="right"/>
                            <w:rPr>
                              <w:sz w:val="22"/>
                              <w:szCs w:val="22"/>
                            </w:rPr>
                          </w:pPr>
                          <w:r w:rsidRPr="0053344A">
                            <w:rPr>
                              <w:sz w:val="22"/>
                              <w:szCs w:val="22"/>
                            </w:rPr>
                            <w:t>23</w:t>
                          </w:r>
                        </w:p>
                        <w:p w14:paraId="08700855" w14:textId="77777777" w:rsidR="00893656" w:rsidRPr="0053344A" w:rsidRDefault="00941E62">
                          <w:pPr>
                            <w:jc w:val="right"/>
                            <w:rPr>
                              <w:sz w:val="22"/>
                              <w:szCs w:val="22"/>
                            </w:rPr>
                          </w:pPr>
                          <w:r w:rsidRPr="0053344A">
                            <w:rPr>
                              <w:sz w:val="22"/>
                              <w:szCs w:val="22"/>
                            </w:rPr>
                            <w:t>24</w:t>
                          </w:r>
                        </w:p>
                        <w:p w14:paraId="4CFC6A0A" w14:textId="77777777" w:rsidR="00893656" w:rsidRPr="0053344A" w:rsidRDefault="00941E62">
                          <w:pPr>
                            <w:jc w:val="right"/>
                            <w:rPr>
                              <w:sz w:val="22"/>
                              <w:szCs w:val="22"/>
                            </w:rPr>
                          </w:pPr>
                          <w:r w:rsidRPr="0053344A">
                            <w:rPr>
                              <w:sz w:val="22"/>
                              <w:szCs w:val="22"/>
                            </w:rPr>
                            <w:t>25</w:t>
                          </w:r>
                        </w:p>
                        <w:p w14:paraId="0A7CCE37" w14:textId="77777777" w:rsidR="00893656" w:rsidRPr="0053344A" w:rsidRDefault="00941E62">
                          <w:pPr>
                            <w:jc w:val="right"/>
                            <w:rPr>
                              <w:sz w:val="22"/>
                              <w:szCs w:val="22"/>
                            </w:rPr>
                          </w:pPr>
                          <w:r w:rsidRPr="0053344A">
                            <w:rPr>
                              <w:sz w:val="22"/>
                              <w:szCs w:val="22"/>
                            </w:rPr>
                            <w:t>26</w:t>
                          </w:r>
                        </w:p>
                        <w:p w14:paraId="70FFB984" w14:textId="77777777" w:rsidR="00893656" w:rsidRPr="0053344A" w:rsidRDefault="00941E62">
                          <w:pPr>
                            <w:jc w:val="right"/>
                            <w:rPr>
                              <w:sz w:val="22"/>
                              <w:szCs w:val="22"/>
                            </w:rPr>
                          </w:pPr>
                          <w:r w:rsidRPr="0053344A">
                            <w:rPr>
                              <w:sz w:val="22"/>
                              <w:szCs w:val="22"/>
                            </w:rPr>
                            <w:t>27</w:t>
                          </w:r>
                        </w:p>
                        <w:p w14:paraId="1D7CFD3C" w14:textId="77777777" w:rsidR="00893656" w:rsidRPr="0053344A" w:rsidRDefault="00941E62">
                          <w:pPr>
                            <w:jc w:val="right"/>
                            <w:rPr>
                              <w:sz w:val="22"/>
                              <w:szCs w:val="22"/>
                            </w:rPr>
                          </w:pPr>
                          <w:r w:rsidRPr="0053344A">
                            <w:rPr>
                              <w:sz w:val="22"/>
                              <w:szCs w:val="22"/>
                            </w:rPr>
                            <w:t>28</w:t>
                          </w:r>
                        </w:p>
                        <w:p w14:paraId="5F0B9912" w14:textId="77777777" w:rsidR="00893656" w:rsidRPr="0053344A" w:rsidRDefault="00893656">
                          <w:pPr>
                            <w:jc w:val="right"/>
                            <w:rPr>
                              <w:sz w:val="22"/>
                              <w:szCs w:val="22"/>
                            </w:rPr>
                          </w:pPr>
                        </w:p>
                      </w:txbxContent>
                    </wps:txbx>
                    <wps:bodyPr rot="0"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2049" type="#_x0000_t202" style="width:36pt;height:9in;margin-top:0;margin-left:-50.4pt;mso-height-percent:0;mso-height-relative:page;mso-position-horizontal-relative:margin;mso-position-vertical-relative:margin;mso-width-percent:0;mso-width-relative:page;mso-wrap-distance-bottom:0;mso-wrap-distance-left:9pt;mso-wrap-distance-right:9pt;mso-wrap-distance-top:0;mso-wrap-style:square;position:absolute;visibility:visible;v-text-anchor:top;z-index:251665408" o:allowincell="f" stroked="f">
              <v:textbox inset="0,0,0,0">
                <w:txbxContent>
                  <w:p w:rsidR="00893656" w:rsidRPr="0053344A" w14:paraId="651D5952" w14:textId="77777777">
                    <w:pPr>
                      <w:jc w:val="right"/>
                      <w:rPr>
                        <w:sz w:val="22"/>
                        <w:szCs w:val="22"/>
                      </w:rPr>
                    </w:pPr>
                    <w:r w:rsidRPr="0053344A">
                      <w:rPr>
                        <w:sz w:val="22"/>
                        <w:szCs w:val="22"/>
                      </w:rPr>
                      <w:t>1</w:t>
                    </w:r>
                  </w:p>
                  <w:p w:rsidR="00893656" w:rsidRPr="0053344A" w14:paraId="31F884B1" w14:textId="77777777">
                    <w:pPr>
                      <w:jc w:val="right"/>
                      <w:rPr>
                        <w:sz w:val="22"/>
                        <w:szCs w:val="22"/>
                      </w:rPr>
                    </w:pPr>
                    <w:r w:rsidRPr="0053344A">
                      <w:rPr>
                        <w:sz w:val="22"/>
                        <w:szCs w:val="22"/>
                      </w:rPr>
                      <w:t>2</w:t>
                    </w:r>
                  </w:p>
                  <w:p w:rsidR="00893656" w:rsidRPr="0053344A" w14:paraId="26075557" w14:textId="77777777">
                    <w:pPr>
                      <w:jc w:val="right"/>
                      <w:rPr>
                        <w:sz w:val="22"/>
                        <w:szCs w:val="22"/>
                      </w:rPr>
                    </w:pPr>
                    <w:r w:rsidRPr="0053344A">
                      <w:rPr>
                        <w:sz w:val="22"/>
                        <w:szCs w:val="22"/>
                      </w:rPr>
                      <w:t>3</w:t>
                    </w:r>
                  </w:p>
                  <w:p w:rsidR="00893656" w:rsidRPr="0053344A" w14:paraId="0261B8AF" w14:textId="77777777">
                    <w:pPr>
                      <w:jc w:val="right"/>
                      <w:rPr>
                        <w:sz w:val="22"/>
                        <w:szCs w:val="22"/>
                      </w:rPr>
                    </w:pPr>
                    <w:r w:rsidRPr="0053344A">
                      <w:rPr>
                        <w:sz w:val="22"/>
                        <w:szCs w:val="22"/>
                      </w:rPr>
                      <w:t>4</w:t>
                    </w:r>
                  </w:p>
                  <w:p w:rsidR="00893656" w:rsidRPr="0053344A" w14:paraId="79F6CF63" w14:textId="77777777">
                    <w:pPr>
                      <w:jc w:val="right"/>
                      <w:rPr>
                        <w:sz w:val="22"/>
                        <w:szCs w:val="22"/>
                      </w:rPr>
                    </w:pPr>
                    <w:r w:rsidRPr="0053344A">
                      <w:rPr>
                        <w:sz w:val="22"/>
                        <w:szCs w:val="22"/>
                      </w:rPr>
                      <w:t>5</w:t>
                    </w:r>
                  </w:p>
                  <w:p w:rsidR="00893656" w:rsidRPr="0053344A" w14:paraId="0C7F038E" w14:textId="77777777">
                    <w:pPr>
                      <w:jc w:val="right"/>
                      <w:rPr>
                        <w:sz w:val="22"/>
                        <w:szCs w:val="22"/>
                      </w:rPr>
                    </w:pPr>
                    <w:r w:rsidRPr="0053344A">
                      <w:rPr>
                        <w:sz w:val="22"/>
                        <w:szCs w:val="22"/>
                      </w:rPr>
                      <w:t>6</w:t>
                    </w:r>
                  </w:p>
                  <w:p w:rsidR="00893656" w:rsidRPr="0053344A" w14:paraId="7FB80911" w14:textId="77777777">
                    <w:pPr>
                      <w:jc w:val="right"/>
                      <w:rPr>
                        <w:sz w:val="22"/>
                        <w:szCs w:val="22"/>
                      </w:rPr>
                    </w:pPr>
                    <w:r w:rsidRPr="0053344A">
                      <w:rPr>
                        <w:sz w:val="22"/>
                        <w:szCs w:val="22"/>
                      </w:rPr>
                      <w:t>7</w:t>
                    </w:r>
                  </w:p>
                  <w:p w:rsidR="00893656" w:rsidRPr="0053344A" w14:paraId="5240D101" w14:textId="77777777">
                    <w:pPr>
                      <w:jc w:val="right"/>
                      <w:rPr>
                        <w:sz w:val="22"/>
                        <w:szCs w:val="22"/>
                      </w:rPr>
                    </w:pPr>
                    <w:r w:rsidRPr="0053344A">
                      <w:rPr>
                        <w:sz w:val="22"/>
                        <w:szCs w:val="22"/>
                      </w:rPr>
                      <w:t>8</w:t>
                    </w:r>
                  </w:p>
                  <w:p w:rsidR="00893656" w:rsidRPr="0053344A" w14:paraId="1B9EE8B6" w14:textId="77777777">
                    <w:pPr>
                      <w:jc w:val="right"/>
                      <w:rPr>
                        <w:sz w:val="22"/>
                        <w:szCs w:val="22"/>
                      </w:rPr>
                    </w:pPr>
                    <w:r w:rsidRPr="0053344A">
                      <w:rPr>
                        <w:sz w:val="22"/>
                        <w:szCs w:val="22"/>
                      </w:rPr>
                      <w:t>9</w:t>
                    </w:r>
                  </w:p>
                  <w:p w:rsidR="00893656" w:rsidRPr="0053344A" w14:paraId="3A523D53" w14:textId="77777777">
                    <w:pPr>
                      <w:jc w:val="right"/>
                      <w:rPr>
                        <w:sz w:val="22"/>
                        <w:szCs w:val="22"/>
                      </w:rPr>
                    </w:pPr>
                    <w:r w:rsidRPr="0053344A">
                      <w:rPr>
                        <w:sz w:val="22"/>
                        <w:szCs w:val="22"/>
                      </w:rPr>
                      <w:t>10</w:t>
                    </w:r>
                  </w:p>
                  <w:p w:rsidR="00893656" w:rsidRPr="0053344A" w14:paraId="00075D44" w14:textId="77777777">
                    <w:pPr>
                      <w:jc w:val="right"/>
                      <w:rPr>
                        <w:sz w:val="22"/>
                        <w:szCs w:val="22"/>
                      </w:rPr>
                    </w:pPr>
                    <w:r w:rsidRPr="0053344A">
                      <w:rPr>
                        <w:sz w:val="22"/>
                        <w:szCs w:val="22"/>
                      </w:rPr>
                      <w:t>11</w:t>
                    </w:r>
                  </w:p>
                  <w:p w:rsidR="00893656" w:rsidRPr="0053344A" w14:paraId="3591B173" w14:textId="77777777">
                    <w:pPr>
                      <w:jc w:val="right"/>
                      <w:rPr>
                        <w:sz w:val="22"/>
                        <w:szCs w:val="22"/>
                      </w:rPr>
                    </w:pPr>
                    <w:r w:rsidRPr="0053344A">
                      <w:rPr>
                        <w:sz w:val="22"/>
                        <w:szCs w:val="22"/>
                      </w:rPr>
                      <w:t>12</w:t>
                    </w:r>
                  </w:p>
                  <w:p w:rsidR="00893656" w:rsidRPr="0053344A" w14:paraId="31516804" w14:textId="77777777">
                    <w:pPr>
                      <w:jc w:val="right"/>
                      <w:rPr>
                        <w:sz w:val="22"/>
                        <w:szCs w:val="22"/>
                      </w:rPr>
                    </w:pPr>
                    <w:r w:rsidRPr="0053344A">
                      <w:rPr>
                        <w:sz w:val="22"/>
                        <w:szCs w:val="22"/>
                      </w:rPr>
                      <w:t>13</w:t>
                    </w:r>
                  </w:p>
                  <w:p w:rsidR="00893656" w:rsidRPr="0053344A" w14:paraId="1B101D66" w14:textId="77777777">
                    <w:pPr>
                      <w:jc w:val="right"/>
                      <w:rPr>
                        <w:sz w:val="22"/>
                        <w:szCs w:val="22"/>
                      </w:rPr>
                    </w:pPr>
                    <w:r w:rsidRPr="0053344A">
                      <w:rPr>
                        <w:sz w:val="22"/>
                        <w:szCs w:val="22"/>
                      </w:rPr>
                      <w:t>14</w:t>
                    </w:r>
                  </w:p>
                  <w:p w:rsidR="00893656" w:rsidRPr="0053344A" w14:paraId="54449185" w14:textId="77777777">
                    <w:pPr>
                      <w:jc w:val="right"/>
                      <w:rPr>
                        <w:sz w:val="22"/>
                        <w:szCs w:val="22"/>
                      </w:rPr>
                    </w:pPr>
                    <w:r w:rsidRPr="0053344A">
                      <w:rPr>
                        <w:sz w:val="22"/>
                        <w:szCs w:val="22"/>
                      </w:rPr>
                      <w:t>15</w:t>
                    </w:r>
                  </w:p>
                  <w:p w:rsidR="00893656" w:rsidRPr="0053344A" w14:paraId="658F6F62" w14:textId="77777777">
                    <w:pPr>
                      <w:jc w:val="right"/>
                      <w:rPr>
                        <w:sz w:val="22"/>
                        <w:szCs w:val="22"/>
                      </w:rPr>
                    </w:pPr>
                    <w:r w:rsidRPr="0053344A">
                      <w:rPr>
                        <w:sz w:val="22"/>
                        <w:szCs w:val="22"/>
                      </w:rPr>
                      <w:t>16</w:t>
                    </w:r>
                  </w:p>
                  <w:p w:rsidR="00893656" w:rsidRPr="0053344A" w14:paraId="4AB0FB29" w14:textId="77777777">
                    <w:pPr>
                      <w:jc w:val="right"/>
                      <w:rPr>
                        <w:sz w:val="22"/>
                        <w:szCs w:val="22"/>
                      </w:rPr>
                    </w:pPr>
                    <w:r w:rsidRPr="0053344A">
                      <w:rPr>
                        <w:sz w:val="22"/>
                        <w:szCs w:val="22"/>
                      </w:rPr>
                      <w:t>17</w:t>
                    </w:r>
                  </w:p>
                  <w:p w:rsidR="00893656" w:rsidRPr="0053344A" w14:paraId="02A037B4" w14:textId="77777777">
                    <w:pPr>
                      <w:jc w:val="right"/>
                      <w:rPr>
                        <w:sz w:val="22"/>
                        <w:szCs w:val="22"/>
                      </w:rPr>
                    </w:pPr>
                    <w:r w:rsidRPr="0053344A">
                      <w:rPr>
                        <w:sz w:val="22"/>
                        <w:szCs w:val="22"/>
                      </w:rPr>
                      <w:t>18</w:t>
                    </w:r>
                  </w:p>
                  <w:p w:rsidR="00893656" w:rsidRPr="0053344A" w14:paraId="5785A5C4" w14:textId="77777777">
                    <w:pPr>
                      <w:jc w:val="right"/>
                      <w:rPr>
                        <w:sz w:val="22"/>
                        <w:szCs w:val="22"/>
                      </w:rPr>
                    </w:pPr>
                    <w:r w:rsidRPr="0053344A">
                      <w:rPr>
                        <w:sz w:val="22"/>
                        <w:szCs w:val="22"/>
                      </w:rPr>
                      <w:t>19</w:t>
                    </w:r>
                  </w:p>
                  <w:p w:rsidR="00893656" w:rsidRPr="0053344A" w14:paraId="3D3544F2" w14:textId="77777777">
                    <w:pPr>
                      <w:jc w:val="right"/>
                      <w:rPr>
                        <w:sz w:val="22"/>
                        <w:szCs w:val="22"/>
                      </w:rPr>
                    </w:pPr>
                    <w:r w:rsidRPr="0053344A">
                      <w:rPr>
                        <w:sz w:val="22"/>
                        <w:szCs w:val="22"/>
                      </w:rPr>
                      <w:t>20</w:t>
                    </w:r>
                  </w:p>
                  <w:p w:rsidR="00893656" w:rsidRPr="0053344A" w14:paraId="3FA2C23E" w14:textId="77777777">
                    <w:pPr>
                      <w:jc w:val="right"/>
                      <w:rPr>
                        <w:sz w:val="22"/>
                        <w:szCs w:val="22"/>
                      </w:rPr>
                    </w:pPr>
                    <w:r w:rsidRPr="0053344A">
                      <w:rPr>
                        <w:sz w:val="22"/>
                        <w:szCs w:val="22"/>
                      </w:rPr>
                      <w:t>21</w:t>
                    </w:r>
                  </w:p>
                  <w:p w:rsidR="00893656" w:rsidRPr="0053344A" w14:paraId="6202A58E" w14:textId="77777777">
                    <w:pPr>
                      <w:jc w:val="right"/>
                      <w:rPr>
                        <w:sz w:val="22"/>
                        <w:szCs w:val="22"/>
                      </w:rPr>
                    </w:pPr>
                    <w:r w:rsidRPr="0053344A">
                      <w:rPr>
                        <w:sz w:val="22"/>
                        <w:szCs w:val="22"/>
                      </w:rPr>
                      <w:t>22</w:t>
                    </w:r>
                  </w:p>
                  <w:p w:rsidR="00893656" w:rsidRPr="0053344A" w14:paraId="1A961B0B" w14:textId="77777777">
                    <w:pPr>
                      <w:jc w:val="right"/>
                      <w:rPr>
                        <w:sz w:val="22"/>
                        <w:szCs w:val="22"/>
                      </w:rPr>
                    </w:pPr>
                    <w:r w:rsidRPr="0053344A">
                      <w:rPr>
                        <w:sz w:val="22"/>
                        <w:szCs w:val="22"/>
                      </w:rPr>
                      <w:t>23</w:t>
                    </w:r>
                  </w:p>
                  <w:p w:rsidR="00893656" w:rsidRPr="0053344A" w14:paraId="0B984267" w14:textId="77777777">
                    <w:pPr>
                      <w:jc w:val="right"/>
                      <w:rPr>
                        <w:sz w:val="22"/>
                        <w:szCs w:val="22"/>
                      </w:rPr>
                    </w:pPr>
                    <w:r w:rsidRPr="0053344A">
                      <w:rPr>
                        <w:sz w:val="22"/>
                        <w:szCs w:val="22"/>
                      </w:rPr>
                      <w:t>24</w:t>
                    </w:r>
                  </w:p>
                  <w:p w:rsidR="00893656" w:rsidRPr="0053344A" w14:paraId="6B380EE1" w14:textId="77777777">
                    <w:pPr>
                      <w:jc w:val="right"/>
                      <w:rPr>
                        <w:sz w:val="22"/>
                        <w:szCs w:val="22"/>
                      </w:rPr>
                    </w:pPr>
                    <w:r w:rsidRPr="0053344A">
                      <w:rPr>
                        <w:sz w:val="22"/>
                        <w:szCs w:val="22"/>
                      </w:rPr>
                      <w:t>25</w:t>
                    </w:r>
                  </w:p>
                  <w:p w:rsidR="00893656" w:rsidRPr="0053344A" w14:paraId="609FC70C" w14:textId="77777777">
                    <w:pPr>
                      <w:jc w:val="right"/>
                      <w:rPr>
                        <w:sz w:val="22"/>
                        <w:szCs w:val="22"/>
                      </w:rPr>
                    </w:pPr>
                    <w:r w:rsidRPr="0053344A">
                      <w:rPr>
                        <w:sz w:val="22"/>
                        <w:szCs w:val="22"/>
                      </w:rPr>
                      <w:t>26</w:t>
                    </w:r>
                  </w:p>
                  <w:p w:rsidR="00893656" w:rsidRPr="0053344A" w14:paraId="6CA3F431" w14:textId="77777777">
                    <w:pPr>
                      <w:jc w:val="right"/>
                      <w:rPr>
                        <w:sz w:val="22"/>
                        <w:szCs w:val="22"/>
                      </w:rPr>
                    </w:pPr>
                    <w:r w:rsidRPr="0053344A">
                      <w:rPr>
                        <w:sz w:val="22"/>
                        <w:szCs w:val="22"/>
                      </w:rPr>
                      <w:t>27</w:t>
                    </w:r>
                  </w:p>
                  <w:p w:rsidR="00893656" w:rsidRPr="0053344A" w14:paraId="68DBFE06" w14:textId="77777777">
                    <w:pPr>
                      <w:jc w:val="right"/>
                      <w:rPr>
                        <w:sz w:val="22"/>
                        <w:szCs w:val="22"/>
                      </w:rPr>
                    </w:pPr>
                    <w:r w:rsidRPr="0053344A">
                      <w:rPr>
                        <w:sz w:val="22"/>
                        <w:szCs w:val="22"/>
                      </w:rPr>
                      <w:t>28</w:t>
                    </w:r>
                  </w:p>
                  <w:p w:rsidR="00893656" w:rsidRPr="0053344A" w14:paraId="5AAD20B1" w14:textId="77777777">
                    <w:pPr>
                      <w:jc w:val="right"/>
                      <w:rPr>
                        <w:sz w:val="22"/>
                        <w:szCs w:val="22"/>
                      </w:rPr>
                    </w:pPr>
                  </w:p>
                </w:txbxContent>
              </v:textbox>
              <w10:wrap anchorx="margin" anchory="margin"/>
            </v:shape>
          </w:pict>
        </mc:Fallback>
      </mc:AlternateContent>
    </w:r>
    <w:r w:rsidRPr="0053344A">
      <w:rPr>
        <w:noProof/>
        <w:sz w:val="22"/>
        <w:szCs w:val="22"/>
      </w:rPr>
      <mc:AlternateContent>
        <mc:Choice Requires="wps">
          <w:drawing>
            <wp:anchor distT="0" distB="0" distL="114300" distR="114300" simplePos="0" relativeHeight="251662336" behindDoc="0" locked="0" layoutInCell="0" hidden="1" allowOverlap="1">
              <wp:simplePos x="0" y="0"/>
              <wp:positionH relativeFrom="margin">
                <wp:posOffset>5943600</wp:posOffset>
              </wp:positionH>
              <wp:positionV relativeFrom="page">
                <wp:posOffset>0</wp:posOffset>
              </wp:positionV>
              <wp:extent cx="0" cy="10058400"/>
              <wp:effectExtent l="9525" t="9525" r="9525" b="9525"/>
              <wp:wrapNone/>
              <wp:docPr id="3" name="Straight Connector 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2050" style="mso-height-percent:0;mso-height-relative:page;mso-position-horizontal-relative:margin;mso-position-vertical-relative:page;mso-width-percent:0;mso-width-relative:page;mso-wrap-distance-bottom:0;mso-wrap-distance-left:9pt;mso-wrap-distance-right:9pt;mso-wrap-distance-top:0;mso-wrap-style:square;position:absolute;visibility:hidden;z-index:251663360" from="468pt,0" to="468pt,11in" o:allowincell="f">
              <w10:wrap anchorx="margin"/>
            </v:line>
          </w:pict>
        </mc:Fallback>
      </mc:AlternateContent>
    </w:r>
    <w:r w:rsidRPr="0053344A">
      <w:rPr>
        <w:noProof/>
        <w:sz w:val="22"/>
        <w:szCs w:val="22"/>
      </w:rPr>
      <mc:AlternateContent>
        <mc:Choice Requires="wps">
          <w:drawing>
            <wp:anchor distT="0" distB="0" distL="114300" distR="114300" simplePos="0" relativeHeight="251660288" behindDoc="0" locked="0" layoutInCell="0" allowOverlap="1">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1" style="mso-height-percent:0;mso-height-relative:page;mso-position-horizontal-relative:margin;mso-position-vertical-relative:page;mso-width-percent:0;mso-width-relative:page;mso-wrap-distance-bottom:0;mso-wrap-distance-left:9pt;mso-wrap-distance-right:9pt;mso-wrap-distance-top:0;mso-wrap-style:square;position:absolute;visibility:visible;z-index:251661312" from="-7.2pt,0" to="-7.2pt,11in" o:allowincell="f">
              <w10:wrap anchorx="margin"/>
            </v:line>
          </w:pict>
        </mc:Fallback>
      </mc:AlternateContent>
    </w:r>
    <w:r w:rsidRPr="0053344A">
      <w:rPr>
        <w:noProof/>
        <w:sz w:val="22"/>
        <w:szCs w:val="22"/>
      </w:rPr>
      <mc:AlternateContent>
        <mc:Choice Requires="wps">
          <w:drawing>
            <wp:anchor distT="0" distB="0" distL="114300" distR="114300" simplePos="0" relativeHeight="251658240" behindDoc="0" locked="0" layoutInCell="0" allowOverlap="1">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2052" style="mso-height-percent:0;mso-height-relative:page;mso-position-horizontal-relative:margin;mso-position-vertical-relative:page;mso-width-percent:0;mso-width-relative:page;mso-wrap-distance-bottom:0;mso-wrap-distance-left:9pt;mso-wrap-distance-right:9pt;mso-wrap-distance-top:0;mso-wrap-style:square;position:absolute;visibility:visible;z-index:251659264" from="-3.6pt,0" to="-3.6pt,11in" o:allowincell="f">
              <w10:wrap anchorx="margin"/>
            </v:line>
          </w:pict>
        </mc:Fallback>
      </mc:AlternateContent>
    </w:r>
  </w:p>
  <w:p w14:paraId="2529CE1A" w14:textId="77777777" w:rsidR="004678B8" w:rsidRDefault="004678B8"/>
  <w:p w14:paraId="0388B660" w14:textId="77777777" w:rsidR="004678B8" w:rsidRDefault="004678B8"/>
  <w:p w14:paraId="50A9F4EB" w14:textId="77777777" w:rsidR="004678B8" w:rsidRDefault="004678B8"/>
  <w:p w14:paraId="50666ED4" w14:textId="77777777" w:rsidR="004678B8" w:rsidRDefault="004678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2ABD"/>
    <w:multiLevelType w:val="hybridMultilevel"/>
    <w:tmpl w:val="8098C6EE"/>
    <w:lvl w:ilvl="0" w:tplc="D060690A">
      <w:start w:val="1"/>
      <w:numFmt w:val="decimal"/>
      <w:lvlText w:val="%1."/>
      <w:lvlJc w:val="left"/>
      <w:pPr>
        <w:tabs>
          <w:tab w:val="num" w:pos="1080"/>
        </w:tabs>
        <w:ind w:left="1080" w:hanging="360"/>
      </w:pPr>
      <w:rPr>
        <w:rFonts w:hint="default"/>
      </w:rPr>
    </w:lvl>
    <w:lvl w:ilvl="1" w:tplc="2F58A31A" w:tentative="1">
      <w:start w:val="1"/>
      <w:numFmt w:val="lowerLetter"/>
      <w:lvlText w:val="%2."/>
      <w:lvlJc w:val="left"/>
      <w:pPr>
        <w:tabs>
          <w:tab w:val="num" w:pos="1800"/>
        </w:tabs>
        <w:ind w:left="1800" w:hanging="360"/>
      </w:pPr>
    </w:lvl>
    <w:lvl w:ilvl="2" w:tplc="8D14C9C0" w:tentative="1">
      <w:start w:val="1"/>
      <w:numFmt w:val="lowerRoman"/>
      <w:lvlText w:val="%3."/>
      <w:lvlJc w:val="right"/>
      <w:pPr>
        <w:tabs>
          <w:tab w:val="num" w:pos="2520"/>
        </w:tabs>
        <w:ind w:left="2520" w:hanging="180"/>
      </w:pPr>
    </w:lvl>
    <w:lvl w:ilvl="3" w:tplc="89088106" w:tentative="1">
      <w:start w:val="1"/>
      <w:numFmt w:val="decimal"/>
      <w:lvlText w:val="%4."/>
      <w:lvlJc w:val="left"/>
      <w:pPr>
        <w:tabs>
          <w:tab w:val="num" w:pos="3240"/>
        </w:tabs>
        <w:ind w:left="3240" w:hanging="360"/>
      </w:pPr>
    </w:lvl>
    <w:lvl w:ilvl="4" w:tplc="4986003A" w:tentative="1">
      <w:start w:val="1"/>
      <w:numFmt w:val="lowerLetter"/>
      <w:lvlText w:val="%5."/>
      <w:lvlJc w:val="left"/>
      <w:pPr>
        <w:tabs>
          <w:tab w:val="num" w:pos="3960"/>
        </w:tabs>
        <w:ind w:left="3960" w:hanging="360"/>
      </w:pPr>
    </w:lvl>
    <w:lvl w:ilvl="5" w:tplc="1CE26724" w:tentative="1">
      <w:start w:val="1"/>
      <w:numFmt w:val="lowerRoman"/>
      <w:lvlText w:val="%6."/>
      <w:lvlJc w:val="right"/>
      <w:pPr>
        <w:tabs>
          <w:tab w:val="num" w:pos="4680"/>
        </w:tabs>
        <w:ind w:left="4680" w:hanging="180"/>
      </w:pPr>
    </w:lvl>
    <w:lvl w:ilvl="6" w:tplc="5DF2962A" w:tentative="1">
      <w:start w:val="1"/>
      <w:numFmt w:val="decimal"/>
      <w:lvlText w:val="%7."/>
      <w:lvlJc w:val="left"/>
      <w:pPr>
        <w:tabs>
          <w:tab w:val="num" w:pos="5400"/>
        </w:tabs>
        <w:ind w:left="5400" w:hanging="360"/>
      </w:pPr>
    </w:lvl>
    <w:lvl w:ilvl="7" w:tplc="77985FD2" w:tentative="1">
      <w:start w:val="1"/>
      <w:numFmt w:val="lowerLetter"/>
      <w:lvlText w:val="%8."/>
      <w:lvlJc w:val="left"/>
      <w:pPr>
        <w:tabs>
          <w:tab w:val="num" w:pos="6120"/>
        </w:tabs>
        <w:ind w:left="6120" w:hanging="360"/>
      </w:pPr>
    </w:lvl>
    <w:lvl w:ilvl="8" w:tplc="8A1845FA" w:tentative="1">
      <w:start w:val="1"/>
      <w:numFmt w:val="lowerRoman"/>
      <w:lvlText w:val="%9."/>
      <w:lvlJc w:val="right"/>
      <w:pPr>
        <w:tabs>
          <w:tab w:val="num" w:pos="6840"/>
        </w:tabs>
        <w:ind w:left="6840" w:hanging="180"/>
      </w:pPr>
    </w:lvl>
  </w:abstractNum>
  <w:abstractNum w:abstractNumId="1"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2" w15:restartNumberingAfterBreak="0">
    <w:nsid w:val="3E31266A"/>
    <w:multiLevelType w:val="hybridMultilevel"/>
    <w:tmpl w:val="109A3FBC"/>
    <w:lvl w:ilvl="0" w:tplc="A1E0A18E">
      <w:start w:val="1"/>
      <w:numFmt w:val="upperLetter"/>
      <w:lvlText w:val="%1."/>
      <w:lvlJc w:val="left"/>
      <w:pPr>
        <w:ind w:left="835" w:hanging="360"/>
      </w:pPr>
      <w:rPr>
        <w:rFonts w:hint="default"/>
      </w:rPr>
    </w:lvl>
    <w:lvl w:ilvl="1" w:tplc="628C0F7C" w:tentative="1">
      <w:start w:val="1"/>
      <w:numFmt w:val="lowerLetter"/>
      <w:lvlText w:val="%2."/>
      <w:lvlJc w:val="left"/>
      <w:pPr>
        <w:ind w:left="1555" w:hanging="360"/>
      </w:pPr>
    </w:lvl>
    <w:lvl w:ilvl="2" w:tplc="863AEE44" w:tentative="1">
      <w:start w:val="1"/>
      <w:numFmt w:val="lowerRoman"/>
      <w:lvlText w:val="%3."/>
      <w:lvlJc w:val="right"/>
      <w:pPr>
        <w:ind w:left="2275" w:hanging="180"/>
      </w:pPr>
    </w:lvl>
    <w:lvl w:ilvl="3" w:tplc="55B0D84E" w:tentative="1">
      <w:start w:val="1"/>
      <w:numFmt w:val="decimal"/>
      <w:lvlText w:val="%4."/>
      <w:lvlJc w:val="left"/>
      <w:pPr>
        <w:ind w:left="2995" w:hanging="360"/>
      </w:pPr>
    </w:lvl>
    <w:lvl w:ilvl="4" w:tplc="9F9C93B2" w:tentative="1">
      <w:start w:val="1"/>
      <w:numFmt w:val="lowerLetter"/>
      <w:lvlText w:val="%5."/>
      <w:lvlJc w:val="left"/>
      <w:pPr>
        <w:ind w:left="3715" w:hanging="360"/>
      </w:pPr>
    </w:lvl>
    <w:lvl w:ilvl="5" w:tplc="9140EB88" w:tentative="1">
      <w:start w:val="1"/>
      <w:numFmt w:val="lowerRoman"/>
      <w:lvlText w:val="%6."/>
      <w:lvlJc w:val="right"/>
      <w:pPr>
        <w:ind w:left="4435" w:hanging="180"/>
      </w:pPr>
    </w:lvl>
    <w:lvl w:ilvl="6" w:tplc="83409A40" w:tentative="1">
      <w:start w:val="1"/>
      <w:numFmt w:val="decimal"/>
      <w:lvlText w:val="%7."/>
      <w:lvlJc w:val="left"/>
      <w:pPr>
        <w:ind w:left="5155" w:hanging="360"/>
      </w:pPr>
    </w:lvl>
    <w:lvl w:ilvl="7" w:tplc="09BE3152" w:tentative="1">
      <w:start w:val="1"/>
      <w:numFmt w:val="lowerLetter"/>
      <w:lvlText w:val="%8."/>
      <w:lvlJc w:val="left"/>
      <w:pPr>
        <w:ind w:left="5875" w:hanging="360"/>
      </w:pPr>
    </w:lvl>
    <w:lvl w:ilvl="8" w:tplc="6E2AE238" w:tentative="1">
      <w:start w:val="1"/>
      <w:numFmt w:val="lowerRoman"/>
      <w:lvlText w:val="%9."/>
      <w:lvlJc w:val="right"/>
      <w:pPr>
        <w:ind w:left="6595" w:hanging="180"/>
      </w:pPr>
    </w:lvl>
  </w:abstractNum>
  <w:abstractNum w:abstractNumId="3" w15:restartNumberingAfterBreak="0">
    <w:nsid w:val="44F23200"/>
    <w:multiLevelType w:val="hybridMultilevel"/>
    <w:tmpl w:val="FD2079B2"/>
    <w:lvl w:ilvl="0" w:tplc="2586E8AE">
      <w:start w:val="1"/>
      <w:numFmt w:val="upperLetter"/>
      <w:lvlText w:val="%1."/>
      <w:lvlJc w:val="left"/>
      <w:pPr>
        <w:ind w:left="885" w:hanging="525"/>
      </w:pPr>
      <w:rPr>
        <w:rFonts w:hint="default"/>
      </w:rPr>
    </w:lvl>
    <w:lvl w:ilvl="1" w:tplc="0846C32A">
      <w:start w:val="1"/>
      <w:numFmt w:val="decimal"/>
      <w:lvlText w:val="%2."/>
      <w:lvlJc w:val="left"/>
      <w:pPr>
        <w:ind w:left="1440" w:hanging="360"/>
      </w:pPr>
    </w:lvl>
    <w:lvl w:ilvl="2" w:tplc="A45E4DDA">
      <w:start w:val="1"/>
      <w:numFmt w:val="lowerLetter"/>
      <w:lvlText w:val="%3."/>
      <w:lvlJc w:val="left"/>
      <w:pPr>
        <w:ind w:left="2160" w:hanging="180"/>
      </w:pPr>
    </w:lvl>
    <w:lvl w:ilvl="3" w:tplc="2BE8E910" w:tentative="1">
      <w:start w:val="1"/>
      <w:numFmt w:val="decimal"/>
      <w:lvlText w:val="%4."/>
      <w:lvlJc w:val="left"/>
      <w:pPr>
        <w:ind w:left="2880" w:hanging="360"/>
      </w:pPr>
    </w:lvl>
    <w:lvl w:ilvl="4" w:tplc="89AA9F0E" w:tentative="1">
      <w:start w:val="1"/>
      <w:numFmt w:val="lowerLetter"/>
      <w:lvlText w:val="%5."/>
      <w:lvlJc w:val="left"/>
      <w:pPr>
        <w:ind w:left="3600" w:hanging="360"/>
      </w:pPr>
    </w:lvl>
    <w:lvl w:ilvl="5" w:tplc="5128CF52" w:tentative="1">
      <w:start w:val="1"/>
      <w:numFmt w:val="lowerRoman"/>
      <w:lvlText w:val="%6."/>
      <w:lvlJc w:val="right"/>
      <w:pPr>
        <w:ind w:left="4320" w:hanging="180"/>
      </w:pPr>
    </w:lvl>
    <w:lvl w:ilvl="6" w:tplc="0E04F44E" w:tentative="1">
      <w:start w:val="1"/>
      <w:numFmt w:val="decimal"/>
      <w:lvlText w:val="%7."/>
      <w:lvlJc w:val="left"/>
      <w:pPr>
        <w:ind w:left="5040" w:hanging="360"/>
      </w:pPr>
    </w:lvl>
    <w:lvl w:ilvl="7" w:tplc="E266E268" w:tentative="1">
      <w:start w:val="1"/>
      <w:numFmt w:val="lowerLetter"/>
      <w:lvlText w:val="%8."/>
      <w:lvlJc w:val="left"/>
      <w:pPr>
        <w:ind w:left="5760" w:hanging="360"/>
      </w:pPr>
    </w:lvl>
    <w:lvl w:ilvl="8" w:tplc="6158C20A" w:tentative="1">
      <w:start w:val="1"/>
      <w:numFmt w:val="lowerRoman"/>
      <w:lvlText w:val="%9."/>
      <w:lvlJc w:val="right"/>
      <w:pPr>
        <w:ind w:left="6480" w:hanging="180"/>
      </w:pPr>
    </w:lvl>
  </w:abstractNum>
  <w:abstractNum w:abstractNumId="4" w15:restartNumberingAfterBreak="0">
    <w:nsid w:val="456270D2"/>
    <w:multiLevelType w:val="hybridMultilevel"/>
    <w:tmpl w:val="1076DB80"/>
    <w:lvl w:ilvl="0" w:tplc="E71245CC">
      <w:start w:val="2"/>
      <w:numFmt w:val="decimal"/>
      <w:lvlText w:val="%1."/>
      <w:lvlJc w:val="left"/>
      <w:pPr>
        <w:tabs>
          <w:tab w:val="num" w:pos="1080"/>
        </w:tabs>
        <w:ind w:left="1080" w:hanging="360"/>
      </w:pPr>
      <w:rPr>
        <w:rFonts w:hint="default"/>
      </w:rPr>
    </w:lvl>
    <w:lvl w:ilvl="1" w:tplc="F7B46BA6">
      <w:start w:val="1"/>
      <w:numFmt w:val="lowerLetter"/>
      <w:lvlText w:val="%2."/>
      <w:lvlJc w:val="left"/>
      <w:pPr>
        <w:tabs>
          <w:tab w:val="num" w:pos="1800"/>
        </w:tabs>
        <w:ind w:left="1800" w:hanging="360"/>
      </w:pPr>
    </w:lvl>
    <w:lvl w:ilvl="2" w:tplc="27181D94" w:tentative="1">
      <w:start w:val="1"/>
      <w:numFmt w:val="lowerRoman"/>
      <w:lvlText w:val="%3."/>
      <w:lvlJc w:val="right"/>
      <w:pPr>
        <w:tabs>
          <w:tab w:val="num" w:pos="2520"/>
        </w:tabs>
        <w:ind w:left="2520" w:hanging="180"/>
      </w:pPr>
    </w:lvl>
    <w:lvl w:ilvl="3" w:tplc="118ED37E" w:tentative="1">
      <w:start w:val="1"/>
      <w:numFmt w:val="decimal"/>
      <w:lvlText w:val="%4."/>
      <w:lvlJc w:val="left"/>
      <w:pPr>
        <w:tabs>
          <w:tab w:val="num" w:pos="3240"/>
        </w:tabs>
        <w:ind w:left="3240" w:hanging="360"/>
      </w:pPr>
    </w:lvl>
    <w:lvl w:ilvl="4" w:tplc="18B2EEAA" w:tentative="1">
      <w:start w:val="1"/>
      <w:numFmt w:val="lowerLetter"/>
      <w:lvlText w:val="%5."/>
      <w:lvlJc w:val="left"/>
      <w:pPr>
        <w:tabs>
          <w:tab w:val="num" w:pos="3960"/>
        </w:tabs>
        <w:ind w:left="3960" w:hanging="360"/>
      </w:pPr>
    </w:lvl>
    <w:lvl w:ilvl="5" w:tplc="95A8BE5E" w:tentative="1">
      <w:start w:val="1"/>
      <w:numFmt w:val="lowerRoman"/>
      <w:lvlText w:val="%6."/>
      <w:lvlJc w:val="right"/>
      <w:pPr>
        <w:tabs>
          <w:tab w:val="num" w:pos="4680"/>
        </w:tabs>
        <w:ind w:left="4680" w:hanging="180"/>
      </w:pPr>
    </w:lvl>
    <w:lvl w:ilvl="6" w:tplc="C9EE3A10" w:tentative="1">
      <w:start w:val="1"/>
      <w:numFmt w:val="decimal"/>
      <w:lvlText w:val="%7."/>
      <w:lvlJc w:val="left"/>
      <w:pPr>
        <w:tabs>
          <w:tab w:val="num" w:pos="5400"/>
        </w:tabs>
        <w:ind w:left="5400" w:hanging="360"/>
      </w:pPr>
    </w:lvl>
    <w:lvl w:ilvl="7" w:tplc="D93A4432" w:tentative="1">
      <w:start w:val="1"/>
      <w:numFmt w:val="lowerLetter"/>
      <w:lvlText w:val="%8."/>
      <w:lvlJc w:val="left"/>
      <w:pPr>
        <w:tabs>
          <w:tab w:val="num" w:pos="6120"/>
        </w:tabs>
        <w:ind w:left="6120" w:hanging="360"/>
      </w:pPr>
    </w:lvl>
    <w:lvl w:ilvl="8" w:tplc="A28EB760" w:tentative="1">
      <w:start w:val="1"/>
      <w:numFmt w:val="lowerRoman"/>
      <w:lvlText w:val="%9."/>
      <w:lvlJc w:val="right"/>
      <w:pPr>
        <w:tabs>
          <w:tab w:val="num" w:pos="6840"/>
        </w:tabs>
        <w:ind w:left="6840" w:hanging="180"/>
      </w:pPr>
    </w:lvl>
  </w:abstractNum>
  <w:abstractNum w:abstractNumId="5" w15:restartNumberingAfterBreak="0">
    <w:nsid w:val="600F61EA"/>
    <w:multiLevelType w:val="hybridMultilevel"/>
    <w:tmpl w:val="E82C74E2"/>
    <w:lvl w:ilvl="0" w:tplc="58201BB0">
      <w:start w:val="1"/>
      <w:numFmt w:val="upperLetter"/>
      <w:lvlText w:val="%1."/>
      <w:lvlJc w:val="left"/>
      <w:pPr>
        <w:ind w:left="1080" w:hanging="360"/>
      </w:pPr>
      <w:rPr>
        <w:rFonts w:ascii="Times New Roman" w:hAnsi="Times New Roman" w:hint="default"/>
        <w:b/>
        <w:i/>
      </w:rPr>
    </w:lvl>
    <w:lvl w:ilvl="1" w:tplc="96A851E6" w:tentative="1">
      <w:start w:val="1"/>
      <w:numFmt w:val="lowerLetter"/>
      <w:lvlText w:val="%2."/>
      <w:lvlJc w:val="left"/>
      <w:pPr>
        <w:ind w:left="1800" w:hanging="360"/>
      </w:pPr>
    </w:lvl>
    <w:lvl w:ilvl="2" w:tplc="7CD6A18A" w:tentative="1">
      <w:start w:val="1"/>
      <w:numFmt w:val="lowerRoman"/>
      <w:lvlText w:val="%3."/>
      <w:lvlJc w:val="right"/>
      <w:pPr>
        <w:ind w:left="2520" w:hanging="180"/>
      </w:pPr>
    </w:lvl>
    <w:lvl w:ilvl="3" w:tplc="B0647D3C" w:tentative="1">
      <w:start w:val="1"/>
      <w:numFmt w:val="decimal"/>
      <w:lvlText w:val="%4."/>
      <w:lvlJc w:val="left"/>
      <w:pPr>
        <w:ind w:left="3240" w:hanging="360"/>
      </w:pPr>
    </w:lvl>
    <w:lvl w:ilvl="4" w:tplc="FF8402EE" w:tentative="1">
      <w:start w:val="1"/>
      <w:numFmt w:val="lowerLetter"/>
      <w:lvlText w:val="%5."/>
      <w:lvlJc w:val="left"/>
      <w:pPr>
        <w:ind w:left="3960" w:hanging="360"/>
      </w:pPr>
    </w:lvl>
    <w:lvl w:ilvl="5" w:tplc="BAF27E52" w:tentative="1">
      <w:start w:val="1"/>
      <w:numFmt w:val="lowerRoman"/>
      <w:lvlText w:val="%6."/>
      <w:lvlJc w:val="right"/>
      <w:pPr>
        <w:ind w:left="4680" w:hanging="180"/>
      </w:pPr>
    </w:lvl>
    <w:lvl w:ilvl="6" w:tplc="829047F2" w:tentative="1">
      <w:start w:val="1"/>
      <w:numFmt w:val="decimal"/>
      <w:lvlText w:val="%7."/>
      <w:lvlJc w:val="left"/>
      <w:pPr>
        <w:ind w:left="5400" w:hanging="360"/>
      </w:pPr>
    </w:lvl>
    <w:lvl w:ilvl="7" w:tplc="760ACDC4" w:tentative="1">
      <w:start w:val="1"/>
      <w:numFmt w:val="lowerLetter"/>
      <w:lvlText w:val="%8."/>
      <w:lvlJc w:val="left"/>
      <w:pPr>
        <w:ind w:left="6120" w:hanging="360"/>
      </w:pPr>
    </w:lvl>
    <w:lvl w:ilvl="8" w:tplc="5FC2F8A0" w:tentative="1">
      <w:start w:val="1"/>
      <w:numFmt w:val="lowerRoman"/>
      <w:lvlText w:val="%9."/>
      <w:lvlJc w:val="right"/>
      <w:pPr>
        <w:ind w:left="684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E3F"/>
    <w:rsid w:val="000C6065"/>
    <w:rsid w:val="000E291D"/>
    <w:rsid w:val="000E60E0"/>
    <w:rsid w:val="00116D88"/>
    <w:rsid w:val="001519FF"/>
    <w:rsid w:val="0017149F"/>
    <w:rsid w:val="001A311B"/>
    <w:rsid w:val="0029279D"/>
    <w:rsid w:val="002B594E"/>
    <w:rsid w:val="002E0A45"/>
    <w:rsid w:val="002F6A81"/>
    <w:rsid w:val="00317BD3"/>
    <w:rsid w:val="003C3AE7"/>
    <w:rsid w:val="003F77ED"/>
    <w:rsid w:val="00412712"/>
    <w:rsid w:val="004311CE"/>
    <w:rsid w:val="0045542C"/>
    <w:rsid w:val="00462F76"/>
    <w:rsid w:val="004678B8"/>
    <w:rsid w:val="00475A7D"/>
    <w:rsid w:val="004C66BC"/>
    <w:rsid w:val="004F1474"/>
    <w:rsid w:val="0053344A"/>
    <w:rsid w:val="00541237"/>
    <w:rsid w:val="0059790D"/>
    <w:rsid w:val="00620663"/>
    <w:rsid w:val="00643EBF"/>
    <w:rsid w:val="00650A0A"/>
    <w:rsid w:val="00694CA4"/>
    <w:rsid w:val="006975C5"/>
    <w:rsid w:val="006E6546"/>
    <w:rsid w:val="006F666D"/>
    <w:rsid w:val="006F6E14"/>
    <w:rsid w:val="00700804"/>
    <w:rsid w:val="007C04AF"/>
    <w:rsid w:val="00857179"/>
    <w:rsid w:val="0086548F"/>
    <w:rsid w:val="00890E41"/>
    <w:rsid w:val="00893656"/>
    <w:rsid w:val="008A75EB"/>
    <w:rsid w:val="00941E62"/>
    <w:rsid w:val="009B4058"/>
    <w:rsid w:val="009B7F50"/>
    <w:rsid w:val="009F6F55"/>
    <w:rsid w:val="00A14A6F"/>
    <w:rsid w:val="00A70955"/>
    <w:rsid w:val="00B14A28"/>
    <w:rsid w:val="00B27B96"/>
    <w:rsid w:val="00B3213C"/>
    <w:rsid w:val="00B94BD1"/>
    <w:rsid w:val="00B95AF9"/>
    <w:rsid w:val="00BF57C6"/>
    <w:rsid w:val="00C3687E"/>
    <w:rsid w:val="00C62F59"/>
    <w:rsid w:val="00C676E6"/>
    <w:rsid w:val="00CF6E9A"/>
    <w:rsid w:val="00D02E3F"/>
    <w:rsid w:val="00E55BB9"/>
    <w:rsid w:val="00E8493E"/>
    <w:rsid w:val="00EC38B4"/>
    <w:rsid w:val="00EC78B3"/>
    <w:rsid w:val="00EF18F9"/>
    <w:rsid w:val="00F04956"/>
    <w:rsid w:val="00F22110"/>
    <w:rsid w:val="00F30F2E"/>
    <w:rsid w:val="00FE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A3FB"/>
  <w15:chartTrackingRefBased/>
  <w15:docId w15:val="{6B681EB8-EB76-4D8E-8EFF-8638ED75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E3F"/>
    <w:pPr>
      <w:spacing w:after="0" w:line="455" w:lineRule="exact"/>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643EB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2E3F"/>
    <w:pPr>
      <w:tabs>
        <w:tab w:val="center" w:pos="4320"/>
        <w:tab w:val="right" w:pos="8640"/>
      </w:tabs>
    </w:pPr>
  </w:style>
  <w:style w:type="character" w:customStyle="1" w:styleId="HeaderChar">
    <w:name w:val="Header Char"/>
    <w:basedOn w:val="DefaultParagraphFont"/>
    <w:link w:val="Header"/>
    <w:rsid w:val="00D02E3F"/>
    <w:rPr>
      <w:rFonts w:ascii="Arial" w:eastAsia="Times New Roman" w:hAnsi="Arial" w:cs="Times New Roman"/>
      <w:sz w:val="24"/>
      <w:szCs w:val="20"/>
    </w:rPr>
  </w:style>
  <w:style w:type="paragraph" w:styleId="Footer">
    <w:name w:val="footer"/>
    <w:basedOn w:val="Normal"/>
    <w:link w:val="FooterChar"/>
    <w:rsid w:val="00D02E3F"/>
    <w:pPr>
      <w:tabs>
        <w:tab w:val="center" w:pos="4320"/>
        <w:tab w:val="right" w:pos="8640"/>
      </w:tabs>
    </w:pPr>
  </w:style>
  <w:style w:type="character" w:customStyle="1" w:styleId="FooterChar">
    <w:name w:val="Footer Char"/>
    <w:basedOn w:val="DefaultParagraphFont"/>
    <w:link w:val="Footer"/>
    <w:rsid w:val="00D02E3F"/>
    <w:rPr>
      <w:rFonts w:ascii="Arial" w:eastAsia="Times New Roman" w:hAnsi="Arial" w:cs="Times New Roman"/>
      <w:sz w:val="24"/>
      <w:szCs w:val="20"/>
    </w:rPr>
  </w:style>
  <w:style w:type="paragraph" w:styleId="BlockText">
    <w:name w:val="Block Text"/>
    <w:basedOn w:val="Normal"/>
    <w:rsid w:val="00D02E3F"/>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D02E3F"/>
    <w:pPr>
      <w:keepNext/>
      <w:snapToGrid w:val="0"/>
      <w:spacing w:before="100" w:after="100" w:line="240" w:lineRule="auto"/>
      <w:outlineLvl w:val="3"/>
    </w:pPr>
    <w:rPr>
      <w:rFonts w:ascii="Times New Roman" w:hAnsi="Times New Roman"/>
      <w:b/>
      <w:sz w:val="28"/>
    </w:rPr>
  </w:style>
  <w:style w:type="paragraph" w:styleId="ListParagraph">
    <w:name w:val="List Paragraph"/>
    <w:basedOn w:val="Normal"/>
    <w:uiPriority w:val="34"/>
    <w:qFormat/>
    <w:rsid w:val="00D02E3F"/>
    <w:pPr>
      <w:ind w:left="720"/>
    </w:pPr>
  </w:style>
  <w:style w:type="paragraph" w:styleId="Quote">
    <w:name w:val="Quote"/>
    <w:basedOn w:val="Normal"/>
    <w:next w:val="Normal"/>
    <w:link w:val="QuoteChar"/>
    <w:qFormat/>
    <w:rsid w:val="00D02E3F"/>
    <w:pPr>
      <w:widowControl w:val="0"/>
      <w:spacing w:before="240" w:line="240" w:lineRule="exact"/>
      <w:ind w:left="1440" w:right="1440"/>
    </w:pPr>
    <w:rPr>
      <w:rFonts w:ascii="Times New Roman" w:hAnsi="Times New Roman"/>
    </w:rPr>
  </w:style>
  <w:style w:type="character" w:customStyle="1" w:styleId="QuoteChar">
    <w:name w:val="Quote Char"/>
    <w:basedOn w:val="DefaultParagraphFont"/>
    <w:link w:val="Quote"/>
    <w:rsid w:val="00D02E3F"/>
    <w:rPr>
      <w:rFonts w:ascii="Times New Roman" w:eastAsia="Times New Roman" w:hAnsi="Times New Roman" w:cs="Times New Roman"/>
      <w:sz w:val="24"/>
      <w:szCs w:val="20"/>
    </w:rPr>
  </w:style>
  <w:style w:type="paragraph" w:customStyle="1" w:styleId="Section">
    <w:name w:val="Section"/>
    <w:basedOn w:val="Heading1"/>
    <w:next w:val="Normal"/>
    <w:uiPriority w:val="1"/>
    <w:qFormat/>
    <w:rsid w:val="00643EBF"/>
    <w:pPr>
      <w:spacing w:before="180" w:after="120" w:line="276" w:lineRule="auto"/>
      <w:ind w:left="950" w:hanging="950"/>
      <w:outlineLvl w:val="5"/>
    </w:pPr>
    <w:rPr>
      <w:rFonts w:ascii="Calibri" w:eastAsiaTheme="minorHAnsi" w:hAnsi="Calibri" w:cstheme="minorBidi"/>
      <w:b/>
      <w:color w:val="auto"/>
      <w:sz w:val="24"/>
    </w:rPr>
  </w:style>
  <w:style w:type="paragraph" w:customStyle="1" w:styleId="Paragraph1">
    <w:name w:val="Paragraph 1"/>
    <w:basedOn w:val="Normal"/>
    <w:uiPriority w:val="7"/>
    <w:qFormat/>
    <w:rsid w:val="00643EBF"/>
    <w:pPr>
      <w:spacing w:before="40" w:after="120" w:line="240" w:lineRule="auto"/>
      <w:ind w:firstLine="475"/>
    </w:pPr>
    <w:rPr>
      <w:rFonts w:ascii="Calibri" w:eastAsiaTheme="minorHAnsi" w:hAnsi="Calibri" w:cstheme="minorBidi"/>
      <w:sz w:val="20"/>
      <w:szCs w:val="24"/>
    </w:rPr>
  </w:style>
  <w:style w:type="paragraph" w:styleId="List2">
    <w:name w:val="List 2"/>
    <w:basedOn w:val="Normal"/>
    <w:uiPriority w:val="5"/>
    <w:qFormat/>
    <w:rsid w:val="00643EBF"/>
    <w:pPr>
      <w:spacing w:before="40" w:after="120" w:line="240" w:lineRule="auto"/>
      <w:ind w:left="950" w:hanging="475"/>
    </w:pPr>
    <w:rPr>
      <w:rFonts w:ascii="Calibri" w:eastAsiaTheme="minorHAnsi" w:hAnsi="Calibri" w:cstheme="minorBidi"/>
      <w:sz w:val="20"/>
      <w:szCs w:val="24"/>
    </w:rPr>
  </w:style>
  <w:style w:type="character" w:customStyle="1" w:styleId="Heading1Char">
    <w:name w:val="Heading 1 Char"/>
    <w:basedOn w:val="DefaultParagraphFont"/>
    <w:link w:val="Heading1"/>
    <w:uiPriority w:val="9"/>
    <w:rsid w:val="00643EBF"/>
    <w:rPr>
      <w:rFonts w:asciiTheme="majorHAnsi" w:eastAsiaTheme="majorEastAsia" w:hAnsiTheme="majorHAnsi" w:cstheme="majorBidi"/>
      <w:color w:val="2F5496" w:themeColor="accent1" w:themeShade="BF"/>
      <w:sz w:val="32"/>
      <w:szCs w:val="32"/>
    </w:rPr>
  </w:style>
  <w:style w:type="paragraph" w:customStyle="1" w:styleId="List1">
    <w:name w:val="List 1"/>
    <w:basedOn w:val="Normal"/>
    <w:uiPriority w:val="5"/>
    <w:qFormat/>
    <w:rsid w:val="00643EBF"/>
    <w:pPr>
      <w:spacing w:before="40" w:after="120" w:line="240" w:lineRule="auto"/>
      <w:ind w:left="475" w:hanging="475"/>
    </w:pPr>
    <w:rPr>
      <w:rFonts w:ascii="Calibri" w:eastAsiaTheme="minorHAnsi" w:hAnsi="Calibri" w:cstheme="minorBidi"/>
      <w:sz w:val="20"/>
      <w:szCs w:val="24"/>
    </w:rPr>
  </w:style>
  <w:style w:type="paragraph" w:customStyle="1" w:styleId="Block1">
    <w:name w:val="Block 1"/>
    <w:basedOn w:val="Normal"/>
    <w:uiPriority w:val="3"/>
    <w:qFormat/>
    <w:rsid w:val="0086548F"/>
    <w:pPr>
      <w:spacing w:before="40" w:after="120" w:line="240" w:lineRule="auto"/>
    </w:pPr>
    <w:rPr>
      <w:rFonts w:ascii="Calibri" w:eastAsiaTheme="minorHAnsi" w:hAnsi="Calibri" w:cstheme="minorBid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Champion</dc:creator>
  <cp:lastModifiedBy>Siri Champion</cp:lastModifiedBy>
  <cp:revision>2</cp:revision>
  <dcterms:created xsi:type="dcterms:W3CDTF">2023-02-08T20:24:00Z</dcterms:created>
  <dcterms:modified xsi:type="dcterms:W3CDTF">2023-02-08T20:24:00Z</dcterms:modified>
</cp:coreProperties>
</file>