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399F3" w14:textId="1CE2E78D" w:rsidR="003702DE" w:rsidRDefault="003702DE"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47D9D7FA" w14:textId="47F435AC" w:rsidR="003702DE" w:rsidRDefault="00B22C3B" w:rsidP="00B22C3B">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r>
        <w:rPr>
          <w:rFonts w:ascii="Times New Roman" w:hAnsi="Times New Roman" w:cs="Times New Roman"/>
          <w:b/>
          <w:noProof/>
          <w:spacing w:val="-1"/>
          <w:sz w:val="36"/>
          <w:szCs w:val="36"/>
        </w:rPr>
        <w:drawing>
          <wp:inline distT="0" distB="0" distL="0" distR="0" wp14:anchorId="3AE9D763" wp14:editId="2EC57355">
            <wp:extent cx="2500440" cy="1666875"/>
            <wp:effectExtent l="0" t="0" r="0" b="0"/>
            <wp:docPr id="4" name="Picture 4" descr="Aromatherapy bott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romatherapy bottl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405" cy="1678184"/>
                    </a:xfrm>
                    <a:prstGeom prst="rect">
                      <a:avLst/>
                    </a:prstGeom>
                  </pic:spPr>
                </pic:pic>
              </a:graphicData>
            </a:graphic>
          </wp:inline>
        </w:drawing>
      </w:r>
    </w:p>
    <w:p w14:paraId="18FE3BFF" w14:textId="38F9C84C" w:rsidR="003702DE" w:rsidRDefault="003702DE"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7B02E6E8" w14:textId="355CB478" w:rsidR="00DD5630" w:rsidRDefault="00CB1E49"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r>
        <w:rPr>
          <w:noProof/>
        </w:rPr>
        <mc:AlternateContent>
          <mc:Choice Requires="wps">
            <w:drawing>
              <wp:anchor distT="45720" distB="45720" distL="114300" distR="114300" simplePos="0" relativeHeight="251659264" behindDoc="0" locked="0" layoutInCell="1" allowOverlap="1" wp14:anchorId="63AED5DD" wp14:editId="289F8B66">
                <wp:simplePos x="0" y="0"/>
                <wp:positionH relativeFrom="margin">
                  <wp:posOffset>0</wp:posOffset>
                </wp:positionH>
                <wp:positionV relativeFrom="paragraph">
                  <wp:posOffset>474345</wp:posOffset>
                </wp:positionV>
                <wp:extent cx="6326505" cy="16668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6505" cy="1666875"/>
                        </a:xfrm>
                        <a:prstGeom prst="rect">
                          <a:avLst/>
                        </a:prstGeom>
                        <a:solidFill>
                          <a:srgbClr val="FFFFFF"/>
                        </a:solidFill>
                        <a:ln w="9525">
                          <a:noFill/>
                          <a:miter lim="800000"/>
                          <a:headEnd/>
                          <a:tailEnd/>
                        </a:ln>
                      </wps:spPr>
                      <wps:txbx>
                        <w:txbxContent>
                          <w:p w14:paraId="4DA8497B" w14:textId="77777777" w:rsidR="00CB1E49" w:rsidRPr="00493506" w:rsidRDefault="00CB1E49" w:rsidP="00CB1E49">
                            <w:pPr>
                              <w:spacing w:after="40" w:line="240" w:lineRule="auto"/>
                              <w:jc w:val="center"/>
                              <w:rPr>
                                <w:rFonts w:ascii="Times New Roman" w:hAnsi="Times New Roman" w:cs="Times New Roman"/>
                                <w:sz w:val="48"/>
                                <w:szCs w:val="48"/>
                              </w:rPr>
                            </w:pPr>
                            <w:r w:rsidRPr="00493506">
                              <w:rPr>
                                <w:rFonts w:ascii="Times New Roman" w:hAnsi="Times New Roman" w:cs="Times New Roman"/>
                                <w:sz w:val="48"/>
                                <w:szCs w:val="48"/>
                              </w:rPr>
                              <w:t>CITY OF</w:t>
                            </w:r>
                          </w:p>
                          <w:p w14:paraId="4C17DCA8" w14:textId="77777777" w:rsidR="00CB1E49" w:rsidRPr="00493506" w:rsidRDefault="00CB1E49" w:rsidP="00CB1E49">
                            <w:pPr>
                              <w:spacing w:after="40" w:line="240" w:lineRule="auto"/>
                              <w:jc w:val="center"/>
                              <w:rPr>
                                <w:rFonts w:ascii="Times New Roman" w:hAnsi="Times New Roman" w:cs="Times New Roman"/>
                                <w:b/>
                                <w:color w:val="F4B083" w:themeColor="accent2" w:themeTint="99"/>
                                <w:sz w:val="64"/>
                                <w:szCs w:val="64"/>
                              </w:rPr>
                            </w:pPr>
                            <w:r w:rsidRPr="00493506">
                              <w:rPr>
                                <w:rFonts w:ascii="Times New Roman" w:hAnsi="Times New Roman" w:cs="Times New Roman"/>
                                <w:b/>
                                <w:color w:val="525252" w:themeColor="accent3" w:themeShade="80"/>
                                <w:sz w:val="64"/>
                                <w:szCs w:val="64"/>
                              </w:rPr>
                              <w:t>RIALTO</w:t>
                            </w:r>
                          </w:p>
                          <w:p w14:paraId="4A79053A" w14:textId="67E049C8" w:rsidR="00CB1E49" w:rsidRPr="00493506" w:rsidRDefault="00CB1E49" w:rsidP="00CB1E49">
                            <w:pPr>
                              <w:spacing w:after="40" w:line="240" w:lineRule="auto"/>
                              <w:jc w:val="center"/>
                              <w:rPr>
                                <w:rFonts w:ascii="Times New Roman" w:hAnsi="Times New Roman" w:cs="Times New Roman"/>
                                <w:sz w:val="48"/>
                                <w:szCs w:val="48"/>
                              </w:rPr>
                            </w:pPr>
                            <w:r w:rsidRPr="00493506">
                              <w:rPr>
                                <w:rFonts w:ascii="Times New Roman" w:hAnsi="Times New Roman" w:cs="Times New Roman"/>
                                <w:sz w:val="48"/>
                                <w:szCs w:val="48"/>
                              </w:rPr>
                              <w:t>EXECUTIVE</w:t>
                            </w:r>
                            <w:r w:rsidR="00493506" w:rsidRPr="00493506">
                              <w:rPr>
                                <w:rFonts w:ascii="Times New Roman" w:hAnsi="Times New Roman" w:cs="Times New Roman"/>
                                <w:sz w:val="48"/>
                                <w:szCs w:val="48"/>
                              </w:rPr>
                              <w:t xml:space="preserve"> TEAM</w:t>
                            </w:r>
                          </w:p>
                          <w:p w14:paraId="1FCA6700" w14:textId="77777777" w:rsidR="00CB1E49" w:rsidRPr="00493506" w:rsidRDefault="00CB1E49" w:rsidP="00CB1E49">
                            <w:pPr>
                              <w:spacing w:after="40" w:line="240" w:lineRule="auto"/>
                              <w:jc w:val="center"/>
                              <w:rPr>
                                <w:rFonts w:ascii="Calisto MT" w:hAnsi="Calisto MT"/>
                                <w:sz w:val="48"/>
                                <w:szCs w:val="48"/>
                              </w:rPr>
                            </w:pPr>
                            <w:r w:rsidRPr="00493506">
                              <w:rPr>
                                <w:rFonts w:ascii="Times New Roman" w:hAnsi="Times New Roman" w:cs="Times New Roman"/>
                                <w:sz w:val="48"/>
                                <w:szCs w:val="48"/>
                              </w:rPr>
                              <w:t>BENEFITS PROFILE</w:t>
                            </w:r>
                          </w:p>
                          <w:p w14:paraId="32DE382D" w14:textId="77777777" w:rsidR="00CB1E49" w:rsidRDefault="00CB1E49" w:rsidP="00CB1E49"/>
                          <w:p w14:paraId="121DF3A3" w14:textId="77777777" w:rsidR="00CB1E49" w:rsidRDefault="00CB1E49" w:rsidP="00CB1E49"/>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3AED5DD" id="_x0000_t202" coordsize="21600,21600" o:spt="202" path="m,l,21600r21600,l21600,xe">
                <v:stroke joinstyle="miter"/>
                <v:path gradientshapeok="t" o:connecttype="rect"/>
              </v:shapetype>
              <v:shape id="Text Box 2" o:spid="_x0000_s1026" type="#_x0000_t202" style="position:absolute;left:0;text-align:left;margin-left:0;margin-top:37.35pt;width:498.15pt;height:13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" stroked="f">
                <v:textbox>
                  <w:txbxContent>
                    <w:p w14:paraId="4DA8497B" w14:textId="77777777" w:rsidR="00CB1E49" w:rsidRPr="00493506" w:rsidRDefault="00CB1E49" w:rsidP="00CB1E49">
                      <w:pPr>
                        <w:spacing w:after="40" w:line="240" w:lineRule="auto"/>
                        <w:jc w:val="center"/>
                        <w:rPr>
                          <w:rFonts w:ascii="Times New Roman" w:hAnsi="Times New Roman" w:cs="Times New Roman"/>
                          <w:sz w:val="48"/>
                          <w:szCs w:val="48"/>
                        </w:rPr>
                      </w:pPr>
                      <w:r w:rsidRPr="00493506">
                        <w:rPr>
                          <w:rFonts w:ascii="Times New Roman" w:hAnsi="Times New Roman" w:cs="Times New Roman"/>
                          <w:sz w:val="48"/>
                          <w:szCs w:val="48"/>
                        </w:rPr>
                        <w:t>CITY OF</w:t>
                      </w:r>
                    </w:p>
                    <w:p w14:paraId="4C17DCA8" w14:textId="77777777" w:rsidR="00CB1E49" w:rsidRPr="00493506" w:rsidRDefault="00CB1E49" w:rsidP="00CB1E49">
                      <w:pPr>
                        <w:spacing w:after="40" w:line="240" w:lineRule="auto"/>
                        <w:jc w:val="center"/>
                        <w:rPr>
                          <w:rFonts w:ascii="Times New Roman" w:hAnsi="Times New Roman" w:cs="Times New Roman"/>
                          <w:b/>
                          <w:color w:val="F4B083" w:themeColor="accent2" w:themeTint="99"/>
                          <w:sz w:val="64"/>
                          <w:szCs w:val="64"/>
                        </w:rPr>
                      </w:pPr>
                      <w:r w:rsidRPr="00493506">
                        <w:rPr>
                          <w:rFonts w:ascii="Times New Roman" w:hAnsi="Times New Roman" w:cs="Times New Roman"/>
                          <w:b/>
                          <w:color w:val="525252" w:themeColor="accent3" w:themeShade="80"/>
                          <w:sz w:val="64"/>
                          <w:szCs w:val="64"/>
                        </w:rPr>
                        <w:t>RIALTO</w:t>
                      </w:r>
                    </w:p>
                    <w:p w14:paraId="4A79053A" w14:textId="67E049C8" w:rsidR="00CB1E49" w:rsidRPr="00493506" w:rsidRDefault="00CB1E49" w:rsidP="00CB1E49">
                      <w:pPr>
                        <w:spacing w:after="40" w:line="240" w:lineRule="auto"/>
                        <w:jc w:val="center"/>
                        <w:rPr>
                          <w:rFonts w:ascii="Times New Roman" w:hAnsi="Times New Roman" w:cs="Times New Roman"/>
                          <w:sz w:val="48"/>
                          <w:szCs w:val="48"/>
                        </w:rPr>
                      </w:pPr>
                      <w:r w:rsidRPr="00493506">
                        <w:rPr>
                          <w:rFonts w:ascii="Times New Roman" w:hAnsi="Times New Roman" w:cs="Times New Roman"/>
                          <w:sz w:val="48"/>
                          <w:szCs w:val="48"/>
                        </w:rPr>
                        <w:t>EXECUTIVE</w:t>
                      </w:r>
                      <w:r w:rsidR="00493506" w:rsidRPr="00493506">
                        <w:rPr>
                          <w:rFonts w:ascii="Times New Roman" w:hAnsi="Times New Roman" w:cs="Times New Roman"/>
                          <w:sz w:val="48"/>
                          <w:szCs w:val="48"/>
                        </w:rPr>
                        <w:t xml:space="preserve"> TEAM</w:t>
                      </w:r>
                    </w:p>
                    <w:p w14:paraId="1FCA6700" w14:textId="77777777" w:rsidR="00CB1E49" w:rsidRPr="00493506" w:rsidRDefault="00CB1E49" w:rsidP="00CB1E49">
                      <w:pPr>
                        <w:spacing w:after="40" w:line="240" w:lineRule="auto"/>
                        <w:jc w:val="center"/>
                        <w:rPr>
                          <w:rFonts w:ascii="Calisto MT" w:hAnsi="Calisto MT"/>
                          <w:sz w:val="48"/>
                          <w:szCs w:val="48"/>
                        </w:rPr>
                      </w:pPr>
                      <w:r w:rsidRPr="00493506">
                        <w:rPr>
                          <w:rFonts w:ascii="Times New Roman" w:hAnsi="Times New Roman" w:cs="Times New Roman"/>
                          <w:sz w:val="48"/>
                          <w:szCs w:val="48"/>
                        </w:rPr>
                        <w:t>BENEFITS PROFILE</w:t>
                      </w:r>
                    </w:p>
                    <w:p w14:paraId="32DE382D" w14:textId="77777777" w:rsidR="00CB1E49" w:rsidRDefault="00CB1E49" w:rsidP="00CB1E49"/>
                    <w:p w14:paraId="121DF3A3" w14:textId="77777777" w:rsidR="00CB1E49" w:rsidRDefault="00CB1E49" w:rsidP="00CB1E49"/>
                  </w:txbxContent>
                </v:textbox>
                <w10:wrap type="square" anchorx="margin"/>
              </v:shape>
            </w:pict>
          </mc:Fallback>
        </mc:AlternateContent>
      </w:r>
    </w:p>
    <w:p w14:paraId="66BFEFA8" w14:textId="24EEFFAB"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519188F2" w14:textId="60FE124E"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3BDB44B3" w14:textId="172B6B3E"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763D102F" w14:textId="34A4C5C8"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42BAE775" w14:textId="174E5404"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32F9CF22" w14:textId="67E66249"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0C5585A1" w14:textId="77777777" w:rsidR="00B22C3B" w:rsidRDefault="00B22C3B"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20D99C6D" w14:textId="77777777" w:rsidR="00BD2A36" w:rsidRDefault="00BD2A36"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1E9CC1AD" w14:textId="77777777" w:rsidR="00BD2A36" w:rsidRDefault="00BD2A36"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22EDE2AC" w14:textId="5752CD59" w:rsidR="006809C3" w:rsidRPr="00AD6D1E" w:rsidRDefault="006809C3" w:rsidP="006809C3">
      <w:pPr>
        <w:spacing w:before="34"/>
        <w:ind w:right="1"/>
        <w:jc w:val="center"/>
        <w:rPr>
          <w:rFonts w:ascii="Times New Roman" w:hAnsi="Times New Roman" w:cs="Times New Roman"/>
          <w:b/>
          <w:sz w:val="36"/>
          <w:szCs w:val="36"/>
          <w14:shadow w14:blurRad="50800" w14:dist="38100" w14:dir="2700000" w14:sx="100000" w14:sy="100000" w14:kx="0" w14:ky="0" w14:algn="tl">
            <w14:srgbClr w14:val="000000">
              <w14:alpha w14:val="60000"/>
            </w14:srgbClr>
          </w14:shadow>
        </w:rPr>
      </w:pPr>
      <w:r w:rsidRPr="00AD6D1E">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lastRenderedPageBreak/>
        <w:t>TABLE</w:t>
      </w:r>
      <w:r w:rsidRPr="00AD6D1E">
        <w:rPr>
          <w:rFonts w:ascii="Times New Roman" w:hAnsi="Times New Roman" w:cs="Times New Roman"/>
          <w:b/>
          <w:spacing w:val="-12"/>
          <w:sz w:val="36"/>
          <w:szCs w:val="36"/>
          <w14:shadow w14:blurRad="50800" w14:dist="38100" w14:dir="2700000" w14:sx="100000" w14:sy="100000" w14:kx="0" w14:ky="0" w14:algn="tl">
            <w14:srgbClr w14:val="000000">
              <w14:alpha w14:val="60000"/>
            </w14:srgbClr>
          </w14:shadow>
        </w:rPr>
        <w:t xml:space="preserve"> </w:t>
      </w:r>
      <w:r w:rsidRPr="00AD6D1E">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t>OF</w:t>
      </w:r>
      <w:r w:rsidRPr="00AD6D1E">
        <w:rPr>
          <w:rFonts w:ascii="Times New Roman" w:hAnsi="Times New Roman" w:cs="Times New Roman"/>
          <w:b/>
          <w:spacing w:val="-12"/>
          <w:sz w:val="36"/>
          <w:szCs w:val="36"/>
          <w14:shadow w14:blurRad="50800" w14:dist="38100" w14:dir="2700000" w14:sx="100000" w14:sy="100000" w14:kx="0" w14:ky="0" w14:algn="tl">
            <w14:srgbClr w14:val="000000">
              <w14:alpha w14:val="60000"/>
            </w14:srgbClr>
          </w14:shadow>
        </w:rPr>
        <w:t xml:space="preserve"> </w:t>
      </w:r>
      <w:r w:rsidRPr="00AD6D1E">
        <w:rPr>
          <w:rFonts w:ascii="Times New Roman" w:hAnsi="Times New Roman" w:cs="Times New Roman"/>
          <w:b/>
          <w:sz w:val="36"/>
          <w:szCs w:val="36"/>
          <w14:shadow w14:blurRad="50800" w14:dist="38100" w14:dir="2700000" w14:sx="100000" w14:sy="100000" w14:kx="0" w14:ky="0" w14:algn="tl">
            <w14:srgbClr w14:val="000000">
              <w14:alpha w14:val="60000"/>
            </w14:srgbClr>
          </w14:shadow>
        </w:rPr>
        <w:t>CONTENTS</w:t>
      </w:r>
    </w:p>
    <w:p w14:paraId="0996D71F" w14:textId="18E7C852" w:rsidR="00A63A19" w:rsidRDefault="00A63A19" w:rsidP="006809C3">
      <w:pPr>
        <w:spacing w:before="34"/>
        <w:ind w:right="1"/>
        <w:jc w:val="center"/>
        <w:rPr>
          <w:rFonts w:ascii="Times New Roman" w:eastAsia="Calibri" w:hAnsi="Times New Roman" w:cs="Times New Roman"/>
          <w:sz w:val="24"/>
          <w:szCs w:val="24"/>
        </w:rPr>
      </w:pPr>
    </w:p>
    <w:p w14:paraId="37E60E6D" w14:textId="77777777" w:rsidR="00C01B6B" w:rsidRPr="006809C3" w:rsidRDefault="00C01B6B" w:rsidP="006809C3">
      <w:pPr>
        <w:spacing w:before="34"/>
        <w:ind w:right="1"/>
        <w:jc w:val="center"/>
        <w:rPr>
          <w:rFonts w:ascii="Times New Roman" w:eastAsia="Calibri"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7463"/>
        <w:gridCol w:w="503"/>
      </w:tblGrid>
      <w:tr w:rsidR="00A63A19" w:rsidRPr="00BC1D74" w14:paraId="74561379" w14:textId="77777777" w:rsidTr="00E6399C">
        <w:tc>
          <w:tcPr>
            <w:tcW w:w="1894" w:type="dxa"/>
          </w:tcPr>
          <w:p w14:paraId="1D785DFB" w14:textId="4AF46C51" w:rsidR="00A63A19" w:rsidRPr="00BC1D74" w:rsidRDefault="00A63A19">
            <w:pPr>
              <w:rPr>
                <w:rFonts w:ascii="Times New Roman" w:hAnsi="Times New Roman" w:cs="Times New Roman"/>
                <w:b/>
                <w:sz w:val="24"/>
                <w:szCs w:val="24"/>
              </w:rPr>
            </w:pPr>
            <w:r w:rsidRPr="00BC1D74">
              <w:rPr>
                <w:rFonts w:ascii="Times New Roman" w:hAnsi="Times New Roman" w:cs="Times New Roman"/>
                <w:b/>
                <w:sz w:val="24"/>
                <w:szCs w:val="24"/>
              </w:rPr>
              <w:t>ARTICLE I.</w:t>
            </w:r>
          </w:p>
        </w:tc>
        <w:tc>
          <w:tcPr>
            <w:tcW w:w="7463" w:type="dxa"/>
          </w:tcPr>
          <w:p w14:paraId="2DBA1F35" w14:textId="21B481FA" w:rsidR="00A63A19" w:rsidRPr="00BC1D74" w:rsidRDefault="00A63A19">
            <w:pPr>
              <w:rPr>
                <w:rFonts w:ascii="Times New Roman" w:hAnsi="Times New Roman" w:cs="Times New Roman"/>
                <w:b/>
                <w:sz w:val="24"/>
                <w:szCs w:val="24"/>
              </w:rPr>
            </w:pPr>
            <w:r w:rsidRPr="00BC1D74">
              <w:rPr>
                <w:rFonts w:ascii="Times New Roman" w:hAnsi="Times New Roman" w:cs="Times New Roman"/>
                <w:b/>
                <w:sz w:val="24"/>
                <w:szCs w:val="24"/>
              </w:rPr>
              <w:t>ADMINISTRATION</w:t>
            </w:r>
          </w:p>
        </w:tc>
        <w:tc>
          <w:tcPr>
            <w:tcW w:w="503" w:type="dxa"/>
          </w:tcPr>
          <w:p w14:paraId="584BF07F" w14:textId="45E3E030" w:rsidR="00A63A19" w:rsidRPr="00BC1D74" w:rsidRDefault="0094144B">
            <w:pPr>
              <w:rPr>
                <w:rFonts w:ascii="Times New Roman" w:hAnsi="Times New Roman" w:cs="Times New Roman"/>
                <w:b/>
                <w:sz w:val="24"/>
                <w:szCs w:val="24"/>
              </w:rPr>
            </w:pPr>
            <w:r>
              <w:rPr>
                <w:rFonts w:ascii="Times New Roman" w:hAnsi="Times New Roman" w:cs="Times New Roman"/>
                <w:b/>
                <w:sz w:val="24"/>
                <w:szCs w:val="24"/>
              </w:rPr>
              <w:t>3</w:t>
            </w:r>
          </w:p>
        </w:tc>
      </w:tr>
      <w:tr w:rsidR="00A63A19" w14:paraId="4F3B8541" w14:textId="77777777" w:rsidTr="00E6399C">
        <w:tc>
          <w:tcPr>
            <w:tcW w:w="1894" w:type="dxa"/>
          </w:tcPr>
          <w:p w14:paraId="2356ECC0" w14:textId="3973EC8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1.01</w:t>
            </w:r>
          </w:p>
        </w:tc>
        <w:tc>
          <w:tcPr>
            <w:tcW w:w="7463" w:type="dxa"/>
          </w:tcPr>
          <w:p w14:paraId="58C54F60" w14:textId="48FE82D3" w:rsidR="00A63A19" w:rsidRDefault="00A63A19">
            <w:pPr>
              <w:rPr>
                <w:rFonts w:ascii="Times New Roman" w:hAnsi="Times New Roman" w:cs="Times New Roman"/>
                <w:sz w:val="24"/>
                <w:szCs w:val="24"/>
              </w:rPr>
            </w:pPr>
            <w:r>
              <w:rPr>
                <w:rFonts w:ascii="Times New Roman" w:hAnsi="Times New Roman" w:cs="Times New Roman"/>
                <w:sz w:val="24"/>
                <w:szCs w:val="24"/>
              </w:rPr>
              <w:t>INTRODUCTION</w:t>
            </w:r>
            <w:r w:rsidR="004C3EEF">
              <w:rPr>
                <w:rFonts w:ascii="Times New Roman" w:hAnsi="Times New Roman" w:cs="Times New Roman"/>
                <w:sz w:val="24"/>
                <w:szCs w:val="24"/>
              </w:rPr>
              <w:t>………………………………………………………….</w:t>
            </w:r>
          </w:p>
        </w:tc>
        <w:tc>
          <w:tcPr>
            <w:tcW w:w="503" w:type="dxa"/>
          </w:tcPr>
          <w:p w14:paraId="2482F69C" w14:textId="299999F4" w:rsidR="00A63A19" w:rsidRDefault="0094144B">
            <w:pPr>
              <w:rPr>
                <w:rFonts w:ascii="Times New Roman" w:hAnsi="Times New Roman" w:cs="Times New Roman"/>
                <w:sz w:val="24"/>
                <w:szCs w:val="24"/>
              </w:rPr>
            </w:pPr>
            <w:r>
              <w:rPr>
                <w:rFonts w:ascii="Times New Roman" w:hAnsi="Times New Roman" w:cs="Times New Roman"/>
                <w:sz w:val="24"/>
                <w:szCs w:val="24"/>
              </w:rPr>
              <w:t>3</w:t>
            </w:r>
          </w:p>
        </w:tc>
      </w:tr>
      <w:tr w:rsidR="00A63A19" w14:paraId="787C84C4" w14:textId="77777777" w:rsidTr="00E6399C">
        <w:tc>
          <w:tcPr>
            <w:tcW w:w="1894" w:type="dxa"/>
          </w:tcPr>
          <w:p w14:paraId="38E92F54" w14:textId="51631FE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1.02</w:t>
            </w:r>
          </w:p>
        </w:tc>
        <w:tc>
          <w:tcPr>
            <w:tcW w:w="7463" w:type="dxa"/>
          </w:tcPr>
          <w:p w14:paraId="64C97557" w14:textId="578A75EE" w:rsidR="00A63A19" w:rsidRDefault="00A63A19">
            <w:pPr>
              <w:rPr>
                <w:rFonts w:ascii="Times New Roman" w:hAnsi="Times New Roman" w:cs="Times New Roman"/>
                <w:sz w:val="24"/>
                <w:szCs w:val="24"/>
              </w:rPr>
            </w:pPr>
            <w:r>
              <w:rPr>
                <w:rFonts w:ascii="Times New Roman" w:hAnsi="Times New Roman" w:cs="Times New Roman"/>
                <w:sz w:val="24"/>
                <w:szCs w:val="24"/>
              </w:rPr>
              <w:t>PURPOSE</w:t>
            </w:r>
            <w:r w:rsidR="004C3EEF">
              <w:rPr>
                <w:rFonts w:ascii="Times New Roman" w:hAnsi="Times New Roman" w:cs="Times New Roman"/>
                <w:sz w:val="24"/>
                <w:szCs w:val="24"/>
              </w:rPr>
              <w:t>………………………………………………………………</w:t>
            </w:r>
            <w:proofErr w:type="gramStart"/>
            <w:r w:rsidR="004C3EEF">
              <w:rPr>
                <w:rFonts w:ascii="Times New Roman" w:hAnsi="Times New Roman" w:cs="Times New Roman"/>
                <w:sz w:val="24"/>
                <w:szCs w:val="24"/>
              </w:rPr>
              <w:t>…..</w:t>
            </w:r>
            <w:proofErr w:type="gramEnd"/>
          </w:p>
        </w:tc>
        <w:tc>
          <w:tcPr>
            <w:tcW w:w="503" w:type="dxa"/>
          </w:tcPr>
          <w:p w14:paraId="1FA783EB" w14:textId="082C058F" w:rsidR="00A63A19" w:rsidRDefault="0094144B">
            <w:pPr>
              <w:rPr>
                <w:rFonts w:ascii="Times New Roman" w:hAnsi="Times New Roman" w:cs="Times New Roman"/>
                <w:sz w:val="24"/>
                <w:szCs w:val="24"/>
              </w:rPr>
            </w:pPr>
            <w:r>
              <w:rPr>
                <w:rFonts w:ascii="Times New Roman" w:hAnsi="Times New Roman" w:cs="Times New Roman"/>
                <w:sz w:val="24"/>
                <w:szCs w:val="24"/>
              </w:rPr>
              <w:t>3</w:t>
            </w:r>
          </w:p>
        </w:tc>
      </w:tr>
      <w:tr w:rsidR="00A63A19" w14:paraId="79A16718" w14:textId="77777777" w:rsidTr="00E6399C">
        <w:tc>
          <w:tcPr>
            <w:tcW w:w="1894" w:type="dxa"/>
          </w:tcPr>
          <w:p w14:paraId="420323D4" w14:textId="62CABC0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1.03</w:t>
            </w:r>
          </w:p>
        </w:tc>
        <w:tc>
          <w:tcPr>
            <w:tcW w:w="7463" w:type="dxa"/>
          </w:tcPr>
          <w:p w14:paraId="0D82661E" w14:textId="3653CFF4" w:rsidR="00A63A19" w:rsidRDefault="00A63A19" w:rsidP="00244C41">
            <w:pPr>
              <w:rPr>
                <w:rFonts w:ascii="Times New Roman" w:hAnsi="Times New Roman" w:cs="Times New Roman"/>
                <w:sz w:val="24"/>
                <w:szCs w:val="24"/>
              </w:rPr>
            </w:pPr>
            <w:r>
              <w:rPr>
                <w:rFonts w:ascii="Times New Roman" w:hAnsi="Times New Roman" w:cs="Times New Roman"/>
                <w:sz w:val="24"/>
                <w:szCs w:val="24"/>
              </w:rPr>
              <w:t xml:space="preserve">EXECUTIVE </w:t>
            </w:r>
            <w:r w:rsidR="00244C41">
              <w:rPr>
                <w:rFonts w:ascii="Times New Roman" w:hAnsi="Times New Roman" w:cs="Times New Roman"/>
                <w:sz w:val="24"/>
                <w:szCs w:val="24"/>
              </w:rPr>
              <w:t xml:space="preserve">MANAGEMENT </w:t>
            </w:r>
            <w:proofErr w:type="gramStart"/>
            <w:r>
              <w:rPr>
                <w:rFonts w:ascii="Times New Roman" w:hAnsi="Times New Roman" w:cs="Times New Roman"/>
                <w:sz w:val="24"/>
                <w:szCs w:val="24"/>
              </w:rPr>
              <w:t>CLASSIFICATIONS</w:t>
            </w:r>
            <w:r w:rsidR="00244C41">
              <w:rPr>
                <w:rFonts w:ascii="Times New Roman" w:hAnsi="Times New Roman" w:cs="Times New Roman"/>
                <w:sz w:val="24"/>
                <w:szCs w:val="24"/>
              </w:rPr>
              <w:t>..</w:t>
            </w:r>
            <w:proofErr w:type="gramEnd"/>
            <w:r w:rsidR="004C3EEF">
              <w:rPr>
                <w:rFonts w:ascii="Times New Roman" w:hAnsi="Times New Roman" w:cs="Times New Roman"/>
                <w:sz w:val="24"/>
                <w:szCs w:val="24"/>
              </w:rPr>
              <w:t>…………………..</w:t>
            </w:r>
          </w:p>
        </w:tc>
        <w:tc>
          <w:tcPr>
            <w:tcW w:w="503" w:type="dxa"/>
          </w:tcPr>
          <w:p w14:paraId="5E94482A" w14:textId="15AB53EF" w:rsidR="00A63A19" w:rsidRDefault="00D066B6">
            <w:pPr>
              <w:rPr>
                <w:rFonts w:ascii="Times New Roman" w:hAnsi="Times New Roman" w:cs="Times New Roman"/>
                <w:sz w:val="24"/>
                <w:szCs w:val="24"/>
              </w:rPr>
            </w:pPr>
            <w:r>
              <w:rPr>
                <w:rFonts w:ascii="Times New Roman" w:hAnsi="Times New Roman" w:cs="Times New Roman"/>
                <w:sz w:val="24"/>
                <w:szCs w:val="24"/>
              </w:rPr>
              <w:t>3</w:t>
            </w:r>
          </w:p>
        </w:tc>
      </w:tr>
      <w:tr w:rsidR="00A63A19" w14:paraId="0C4E05EA" w14:textId="77777777" w:rsidTr="00E6399C">
        <w:tc>
          <w:tcPr>
            <w:tcW w:w="1894" w:type="dxa"/>
          </w:tcPr>
          <w:p w14:paraId="5F089CD8" w14:textId="77777777" w:rsidR="00A63A19" w:rsidRDefault="00A63A19" w:rsidP="00A63A19">
            <w:pPr>
              <w:jc w:val="right"/>
              <w:rPr>
                <w:rFonts w:ascii="Times New Roman" w:hAnsi="Times New Roman" w:cs="Times New Roman"/>
                <w:sz w:val="24"/>
                <w:szCs w:val="24"/>
              </w:rPr>
            </w:pPr>
          </w:p>
        </w:tc>
        <w:tc>
          <w:tcPr>
            <w:tcW w:w="7463" w:type="dxa"/>
          </w:tcPr>
          <w:p w14:paraId="6875F77D" w14:textId="77777777" w:rsidR="00A63A19" w:rsidRDefault="00A63A19" w:rsidP="00A63A19">
            <w:pPr>
              <w:rPr>
                <w:rFonts w:ascii="Times New Roman" w:hAnsi="Times New Roman" w:cs="Times New Roman"/>
                <w:sz w:val="24"/>
                <w:szCs w:val="24"/>
              </w:rPr>
            </w:pPr>
          </w:p>
        </w:tc>
        <w:tc>
          <w:tcPr>
            <w:tcW w:w="503" w:type="dxa"/>
          </w:tcPr>
          <w:p w14:paraId="10A45B44" w14:textId="77777777" w:rsidR="00A63A19" w:rsidRDefault="00A63A19">
            <w:pPr>
              <w:rPr>
                <w:rFonts w:ascii="Times New Roman" w:hAnsi="Times New Roman" w:cs="Times New Roman"/>
                <w:sz w:val="24"/>
                <w:szCs w:val="24"/>
              </w:rPr>
            </w:pPr>
          </w:p>
        </w:tc>
      </w:tr>
      <w:tr w:rsidR="00A63A19" w:rsidRPr="00BC1D74" w14:paraId="2CAF30F5" w14:textId="77777777" w:rsidTr="00E6399C">
        <w:tc>
          <w:tcPr>
            <w:tcW w:w="1894" w:type="dxa"/>
          </w:tcPr>
          <w:p w14:paraId="4EA1AB80" w14:textId="57F5EDCF"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II.</w:t>
            </w:r>
          </w:p>
        </w:tc>
        <w:tc>
          <w:tcPr>
            <w:tcW w:w="7463" w:type="dxa"/>
          </w:tcPr>
          <w:p w14:paraId="2B3D3534" w14:textId="1DEC3752"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COMPENSATION</w:t>
            </w:r>
          </w:p>
        </w:tc>
        <w:tc>
          <w:tcPr>
            <w:tcW w:w="503" w:type="dxa"/>
          </w:tcPr>
          <w:p w14:paraId="662ECE5A" w14:textId="796D5C77" w:rsidR="00A63A19" w:rsidRPr="00BC1D74" w:rsidRDefault="0094144B">
            <w:pPr>
              <w:rPr>
                <w:rFonts w:ascii="Times New Roman" w:hAnsi="Times New Roman" w:cs="Times New Roman"/>
                <w:b/>
                <w:sz w:val="24"/>
                <w:szCs w:val="24"/>
              </w:rPr>
            </w:pPr>
            <w:r>
              <w:rPr>
                <w:rFonts w:ascii="Times New Roman" w:hAnsi="Times New Roman" w:cs="Times New Roman"/>
                <w:b/>
                <w:sz w:val="24"/>
                <w:szCs w:val="24"/>
              </w:rPr>
              <w:t>4</w:t>
            </w:r>
          </w:p>
        </w:tc>
      </w:tr>
      <w:tr w:rsidR="00A63A19" w14:paraId="1A654BFC" w14:textId="77777777" w:rsidTr="00E6399C">
        <w:tc>
          <w:tcPr>
            <w:tcW w:w="1894" w:type="dxa"/>
          </w:tcPr>
          <w:p w14:paraId="17638B9F" w14:textId="5A3B0CF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2.01</w:t>
            </w:r>
          </w:p>
        </w:tc>
        <w:tc>
          <w:tcPr>
            <w:tcW w:w="7463" w:type="dxa"/>
          </w:tcPr>
          <w:p w14:paraId="60F01D63" w14:textId="10EA9C9D" w:rsidR="00A63A19" w:rsidRDefault="00A63A19" w:rsidP="00A63A19">
            <w:pPr>
              <w:rPr>
                <w:rFonts w:ascii="Times New Roman" w:hAnsi="Times New Roman" w:cs="Times New Roman"/>
                <w:sz w:val="24"/>
                <w:szCs w:val="24"/>
              </w:rPr>
            </w:pPr>
            <w:r>
              <w:rPr>
                <w:rFonts w:ascii="Times New Roman" w:hAnsi="Times New Roman" w:cs="Times New Roman"/>
                <w:sz w:val="24"/>
                <w:szCs w:val="24"/>
              </w:rPr>
              <w:t>SALARY</w:t>
            </w:r>
            <w:r w:rsidR="004C3EEF">
              <w:rPr>
                <w:rFonts w:ascii="Times New Roman" w:hAnsi="Times New Roman" w:cs="Times New Roman"/>
                <w:sz w:val="24"/>
                <w:szCs w:val="24"/>
              </w:rPr>
              <w:t>……………………………………………………………………</w:t>
            </w:r>
          </w:p>
        </w:tc>
        <w:tc>
          <w:tcPr>
            <w:tcW w:w="503" w:type="dxa"/>
          </w:tcPr>
          <w:p w14:paraId="76A45BDE" w14:textId="3D009BCE" w:rsidR="00A63A19" w:rsidRDefault="0094144B">
            <w:pPr>
              <w:rPr>
                <w:rFonts w:ascii="Times New Roman" w:hAnsi="Times New Roman" w:cs="Times New Roman"/>
                <w:sz w:val="24"/>
                <w:szCs w:val="24"/>
              </w:rPr>
            </w:pPr>
            <w:r>
              <w:rPr>
                <w:rFonts w:ascii="Times New Roman" w:hAnsi="Times New Roman" w:cs="Times New Roman"/>
                <w:sz w:val="24"/>
                <w:szCs w:val="24"/>
              </w:rPr>
              <w:t>4</w:t>
            </w:r>
          </w:p>
        </w:tc>
      </w:tr>
      <w:tr w:rsidR="00A63A19" w14:paraId="1F215754" w14:textId="77777777" w:rsidTr="00E6399C">
        <w:tc>
          <w:tcPr>
            <w:tcW w:w="1894" w:type="dxa"/>
          </w:tcPr>
          <w:p w14:paraId="5CFC1C98" w14:textId="1B9ADC38"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2.02</w:t>
            </w:r>
          </w:p>
        </w:tc>
        <w:tc>
          <w:tcPr>
            <w:tcW w:w="7463" w:type="dxa"/>
          </w:tcPr>
          <w:p w14:paraId="4EE1D214" w14:textId="1450DF6C" w:rsidR="00A63A19" w:rsidRDefault="00244C41" w:rsidP="00A63A19">
            <w:pPr>
              <w:rPr>
                <w:rFonts w:ascii="Times New Roman" w:hAnsi="Times New Roman" w:cs="Times New Roman"/>
                <w:sz w:val="24"/>
                <w:szCs w:val="24"/>
              </w:rPr>
            </w:pPr>
            <w:r>
              <w:rPr>
                <w:rFonts w:ascii="Times New Roman" w:hAnsi="Times New Roman" w:cs="Times New Roman"/>
                <w:sz w:val="24"/>
                <w:szCs w:val="24"/>
              </w:rPr>
              <w:t>PERFORMANCE MANAGEMENT…...</w:t>
            </w:r>
            <w:r w:rsidR="004C3EEF">
              <w:rPr>
                <w:rFonts w:ascii="Times New Roman" w:hAnsi="Times New Roman" w:cs="Times New Roman"/>
                <w:sz w:val="24"/>
                <w:szCs w:val="24"/>
              </w:rPr>
              <w:t>………………………………</w:t>
            </w:r>
            <w:proofErr w:type="gramStart"/>
            <w:r w:rsidR="004C3EEF">
              <w:rPr>
                <w:rFonts w:ascii="Times New Roman" w:hAnsi="Times New Roman" w:cs="Times New Roman"/>
                <w:sz w:val="24"/>
                <w:szCs w:val="24"/>
              </w:rPr>
              <w:t>…..</w:t>
            </w:r>
            <w:proofErr w:type="gramEnd"/>
          </w:p>
        </w:tc>
        <w:tc>
          <w:tcPr>
            <w:tcW w:w="503" w:type="dxa"/>
          </w:tcPr>
          <w:p w14:paraId="48452175" w14:textId="71A66785" w:rsidR="00A63A19" w:rsidRDefault="0094144B">
            <w:pPr>
              <w:rPr>
                <w:rFonts w:ascii="Times New Roman" w:hAnsi="Times New Roman" w:cs="Times New Roman"/>
                <w:sz w:val="24"/>
                <w:szCs w:val="24"/>
              </w:rPr>
            </w:pPr>
            <w:r>
              <w:rPr>
                <w:rFonts w:ascii="Times New Roman" w:hAnsi="Times New Roman" w:cs="Times New Roman"/>
                <w:sz w:val="24"/>
                <w:szCs w:val="24"/>
              </w:rPr>
              <w:t>4</w:t>
            </w:r>
          </w:p>
        </w:tc>
      </w:tr>
      <w:tr w:rsidR="00A63A19" w14:paraId="493DEE66" w14:textId="77777777" w:rsidTr="00E6399C">
        <w:tc>
          <w:tcPr>
            <w:tcW w:w="1894" w:type="dxa"/>
          </w:tcPr>
          <w:p w14:paraId="1457E27D" w14:textId="77777777" w:rsidR="00A63A19" w:rsidRDefault="00A63A19" w:rsidP="00A63A19">
            <w:pPr>
              <w:jc w:val="right"/>
              <w:rPr>
                <w:rFonts w:ascii="Times New Roman" w:hAnsi="Times New Roman" w:cs="Times New Roman"/>
                <w:sz w:val="24"/>
                <w:szCs w:val="24"/>
              </w:rPr>
            </w:pPr>
          </w:p>
        </w:tc>
        <w:tc>
          <w:tcPr>
            <w:tcW w:w="7463" w:type="dxa"/>
          </w:tcPr>
          <w:p w14:paraId="0A988751" w14:textId="77777777" w:rsidR="00A63A19" w:rsidRDefault="00A63A19" w:rsidP="00A63A19">
            <w:pPr>
              <w:rPr>
                <w:rFonts w:ascii="Times New Roman" w:hAnsi="Times New Roman" w:cs="Times New Roman"/>
                <w:sz w:val="24"/>
                <w:szCs w:val="24"/>
              </w:rPr>
            </w:pPr>
          </w:p>
        </w:tc>
        <w:tc>
          <w:tcPr>
            <w:tcW w:w="503" w:type="dxa"/>
          </w:tcPr>
          <w:p w14:paraId="188BE0DB" w14:textId="77777777" w:rsidR="00A63A19" w:rsidRDefault="00A63A19">
            <w:pPr>
              <w:rPr>
                <w:rFonts w:ascii="Times New Roman" w:hAnsi="Times New Roman" w:cs="Times New Roman"/>
                <w:sz w:val="24"/>
                <w:szCs w:val="24"/>
              </w:rPr>
            </w:pPr>
          </w:p>
        </w:tc>
      </w:tr>
      <w:tr w:rsidR="00A63A19" w:rsidRPr="00BC1D74" w14:paraId="036BE7A1" w14:textId="77777777" w:rsidTr="00E6399C">
        <w:tc>
          <w:tcPr>
            <w:tcW w:w="1894" w:type="dxa"/>
          </w:tcPr>
          <w:p w14:paraId="0D2C1340" w14:textId="5DA1C362"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III.</w:t>
            </w:r>
          </w:p>
        </w:tc>
        <w:tc>
          <w:tcPr>
            <w:tcW w:w="7463" w:type="dxa"/>
          </w:tcPr>
          <w:p w14:paraId="6EEB2596" w14:textId="21D173C6"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LEAVES</w:t>
            </w:r>
          </w:p>
        </w:tc>
        <w:tc>
          <w:tcPr>
            <w:tcW w:w="503" w:type="dxa"/>
          </w:tcPr>
          <w:p w14:paraId="4E0DD331" w14:textId="4798DB03" w:rsidR="00A63A19" w:rsidRPr="00BC1D74" w:rsidRDefault="0094144B">
            <w:pPr>
              <w:rPr>
                <w:rFonts w:ascii="Times New Roman" w:hAnsi="Times New Roman" w:cs="Times New Roman"/>
                <w:b/>
                <w:sz w:val="24"/>
                <w:szCs w:val="24"/>
              </w:rPr>
            </w:pPr>
            <w:r>
              <w:rPr>
                <w:rFonts w:ascii="Times New Roman" w:hAnsi="Times New Roman" w:cs="Times New Roman"/>
                <w:b/>
                <w:sz w:val="24"/>
                <w:szCs w:val="24"/>
              </w:rPr>
              <w:t>5</w:t>
            </w:r>
          </w:p>
        </w:tc>
      </w:tr>
      <w:tr w:rsidR="00A63A19" w14:paraId="3ACD1335" w14:textId="77777777" w:rsidTr="00E6399C">
        <w:tc>
          <w:tcPr>
            <w:tcW w:w="1894" w:type="dxa"/>
          </w:tcPr>
          <w:p w14:paraId="06CD6F07" w14:textId="14D1B8B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3.01</w:t>
            </w:r>
          </w:p>
        </w:tc>
        <w:tc>
          <w:tcPr>
            <w:tcW w:w="7463" w:type="dxa"/>
          </w:tcPr>
          <w:p w14:paraId="12291160" w14:textId="035ACFBD" w:rsidR="00A63A19" w:rsidRDefault="00A63A19" w:rsidP="00A63A19">
            <w:pPr>
              <w:rPr>
                <w:rFonts w:ascii="Times New Roman" w:hAnsi="Times New Roman" w:cs="Times New Roman"/>
                <w:sz w:val="24"/>
                <w:szCs w:val="24"/>
              </w:rPr>
            </w:pPr>
            <w:r>
              <w:rPr>
                <w:rFonts w:ascii="Times New Roman" w:hAnsi="Times New Roman" w:cs="Times New Roman"/>
                <w:sz w:val="24"/>
                <w:szCs w:val="24"/>
              </w:rPr>
              <w:t>HOLIDAYS</w:t>
            </w:r>
            <w:r w:rsidR="004C3EEF">
              <w:rPr>
                <w:rFonts w:ascii="Times New Roman" w:hAnsi="Times New Roman" w:cs="Times New Roman"/>
                <w:sz w:val="24"/>
                <w:szCs w:val="24"/>
              </w:rPr>
              <w:t>…………………………………………………………………</w:t>
            </w:r>
          </w:p>
        </w:tc>
        <w:tc>
          <w:tcPr>
            <w:tcW w:w="503" w:type="dxa"/>
          </w:tcPr>
          <w:p w14:paraId="4C8C3B55" w14:textId="039E8CBA" w:rsidR="00A63A19" w:rsidRDefault="00C121C2">
            <w:pPr>
              <w:rPr>
                <w:rFonts w:ascii="Times New Roman" w:hAnsi="Times New Roman" w:cs="Times New Roman"/>
                <w:sz w:val="24"/>
                <w:szCs w:val="24"/>
              </w:rPr>
            </w:pPr>
            <w:r>
              <w:rPr>
                <w:rFonts w:ascii="Times New Roman" w:hAnsi="Times New Roman" w:cs="Times New Roman"/>
                <w:sz w:val="24"/>
                <w:szCs w:val="24"/>
              </w:rPr>
              <w:t>6</w:t>
            </w:r>
          </w:p>
        </w:tc>
      </w:tr>
      <w:tr w:rsidR="00A63A19" w14:paraId="4C1830C0" w14:textId="77777777" w:rsidTr="00E6399C">
        <w:tc>
          <w:tcPr>
            <w:tcW w:w="1894" w:type="dxa"/>
          </w:tcPr>
          <w:p w14:paraId="60546B82" w14:textId="65F96CA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3.02</w:t>
            </w:r>
          </w:p>
        </w:tc>
        <w:tc>
          <w:tcPr>
            <w:tcW w:w="7463" w:type="dxa"/>
          </w:tcPr>
          <w:p w14:paraId="21AD3305" w14:textId="2307C21C" w:rsidR="00A63A19" w:rsidRDefault="00A63A19" w:rsidP="00A63A19">
            <w:pPr>
              <w:rPr>
                <w:rFonts w:ascii="Times New Roman" w:hAnsi="Times New Roman" w:cs="Times New Roman"/>
                <w:sz w:val="24"/>
                <w:szCs w:val="24"/>
              </w:rPr>
            </w:pPr>
            <w:r>
              <w:rPr>
                <w:rFonts w:ascii="Times New Roman" w:hAnsi="Times New Roman" w:cs="Times New Roman"/>
                <w:sz w:val="24"/>
                <w:szCs w:val="24"/>
              </w:rPr>
              <w:t>VACATION LEAVE</w:t>
            </w:r>
            <w:r w:rsidR="004C3EEF">
              <w:rPr>
                <w:rFonts w:ascii="Times New Roman" w:hAnsi="Times New Roman" w:cs="Times New Roman"/>
                <w:sz w:val="24"/>
                <w:szCs w:val="24"/>
              </w:rPr>
              <w:t>……………………………………………………….</w:t>
            </w:r>
          </w:p>
        </w:tc>
        <w:tc>
          <w:tcPr>
            <w:tcW w:w="503" w:type="dxa"/>
          </w:tcPr>
          <w:p w14:paraId="0C8B03A9" w14:textId="619952CE" w:rsidR="00A63A19" w:rsidRDefault="0094144B">
            <w:pPr>
              <w:rPr>
                <w:rFonts w:ascii="Times New Roman" w:hAnsi="Times New Roman" w:cs="Times New Roman"/>
                <w:sz w:val="24"/>
                <w:szCs w:val="24"/>
              </w:rPr>
            </w:pPr>
            <w:r>
              <w:rPr>
                <w:rFonts w:ascii="Times New Roman" w:hAnsi="Times New Roman" w:cs="Times New Roman"/>
                <w:sz w:val="24"/>
                <w:szCs w:val="24"/>
              </w:rPr>
              <w:t>6</w:t>
            </w:r>
          </w:p>
        </w:tc>
      </w:tr>
      <w:tr w:rsidR="00A63A19" w14:paraId="04AF3AEE" w14:textId="77777777" w:rsidTr="00E6399C">
        <w:tc>
          <w:tcPr>
            <w:tcW w:w="1894" w:type="dxa"/>
          </w:tcPr>
          <w:p w14:paraId="36DB3CF4" w14:textId="5E17BAC4"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3.03</w:t>
            </w:r>
          </w:p>
        </w:tc>
        <w:tc>
          <w:tcPr>
            <w:tcW w:w="7463" w:type="dxa"/>
          </w:tcPr>
          <w:p w14:paraId="13BE29D2" w14:textId="15E0BBB2" w:rsidR="00A63A19" w:rsidRDefault="00A63A19" w:rsidP="00A63A19">
            <w:pPr>
              <w:rPr>
                <w:rFonts w:ascii="Times New Roman" w:hAnsi="Times New Roman" w:cs="Times New Roman"/>
                <w:sz w:val="24"/>
                <w:szCs w:val="24"/>
              </w:rPr>
            </w:pPr>
            <w:r>
              <w:rPr>
                <w:rFonts w:ascii="Times New Roman" w:hAnsi="Times New Roman" w:cs="Times New Roman"/>
                <w:sz w:val="24"/>
                <w:szCs w:val="24"/>
              </w:rPr>
              <w:t>SICK LEAVE</w:t>
            </w:r>
            <w:r w:rsidR="00AD6D1E">
              <w:rPr>
                <w:rFonts w:ascii="Times New Roman" w:hAnsi="Times New Roman" w:cs="Times New Roman"/>
                <w:sz w:val="24"/>
                <w:szCs w:val="24"/>
              </w:rPr>
              <w:t>……………………………………………………………….</w:t>
            </w:r>
          </w:p>
        </w:tc>
        <w:tc>
          <w:tcPr>
            <w:tcW w:w="503" w:type="dxa"/>
          </w:tcPr>
          <w:p w14:paraId="01571437" w14:textId="1E54A10A" w:rsidR="00A63A19" w:rsidRDefault="00D066B6">
            <w:pPr>
              <w:rPr>
                <w:rFonts w:ascii="Times New Roman" w:hAnsi="Times New Roman" w:cs="Times New Roman"/>
                <w:sz w:val="24"/>
                <w:szCs w:val="24"/>
              </w:rPr>
            </w:pPr>
            <w:r>
              <w:rPr>
                <w:rFonts w:ascii="Times New Roman" w:hAnsi="Times New Roman" w:cs="Times New Roman"/>
                <w:sz w:val="24"/>
                <w:szCs w:val="24"/>
              </w:rPr>
              <w:t>6</w:t>
            </w:r>
          </w:p>
        </w:tc>
      </w:tr>
      <w:tr w:rsidR="00A63A19" w14:paraId="6048B2A6" w14:textId="77777777" w:rsidTr="00E6399C">
        <w:tc>
          <w:tcPr>
            <w:tcW w:w="1894" w:type="dxa"/>
          </w:tcPr>
          <w:p w14:paraId="7FE99E6E" w14:textId="4F64E7D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3.04</w:t>
            </w:r>
          </w:p>
        </w:tc>
        <w:tc>
          <w:tcPr>
            <w:tcW w:w="7463" w:type="dxa"/>
          </w:tcPr>
          <w:p w14:paraId="406FD114" w14:textId="4F85C6FF" w:rsidR="00A63A19" w:rsidRDefault="00D3347F" w:rsidP="00A63A19">
            <w:pPr>
              <w:rPr>
                <w:rFonts w:ascii="Times New Roman" w:hAnsi="Times New Roman" w:cs="Times New Roman"/>
                <w:sz w:val="24"/>
                <w:szCs w:val="24"/>
              </w:rPr>
            </w:pPr>
            <w:r>
              <w:rPr>
                <w:rFonts w:ascii="Times New Roman" w:hAnsi="Times New Roman" w:cs="Times New Roman"/>
                <w:sz w:val="24"/>
                <w:szCs w:val="24"/>
              </w:rPr>
              <w:t>ADMINISTRATIVE</w:t>
            </w:r>
            <w:r w:rsidR="00592DD4">
              <w:rPr>
                <w:rFonts w:ascii="Times New Roman" w:hAnsi="Times New Roman" w:cs="Times New Roman"/>
                <w:sz w:val="24"/>
                <w:szCs w:val="24"/>
              </w:rPr>
              <w:t xml:space="preserve"> LEAVE………………………………………………</w:t>
            </w:r>
          </w:p>
        </w:tc>
        <w:tc>
          <w:tcPr>
            <w:tcW w:w="503" w:type="dxa"/>
          </w:tcPr>
          <w:p w14:paraId="1CB4D47E" w14:textId="793CC440" w:rsidR="00A63A19" w:rsidRDefault="00D066B6">
            <w:pPr>
              <w:rPr>
                <w:rFonts w:ascii="Times New Roman" w:hAnsi="Times New Roman" w:cs="Times New Roman"/>
                <w:sz w:val="24"/>
                <w:szCs w:val="24"/>
              </w:rPr>
            </w:pPr>
            <w:r>
              <w:rPr>
                <w:rFonts w:ascii="Times New Roman" w:hAnsi="Times New Roman" w:cs="Times New Roman"/>
                <w:sz w:val="24"/>
                <w:szCs w:val="24"/>
              </w:rPr>
              <w:t>6</w:t>
            </w:r>
          </w:p>
        </w:tc>
      </w:tr>
      <w:tr w:rsidR="00A63A19" w14:paraId="096CA25D" w14:textId="77777777" w:rsidTr="00E6399C">
        <w:tc>
          <w:tcPr>
            <w:tcW w:w="1894" w:type="dxa"/>
          </w:tcPr>
          <w:p w14:paraId="2EA4E3D1" w14:textId="02017887" w:rsidR="00E22736" w:rsidRDefault="00E22736" w:rsidP="00A63A19">
            <w:pPr>
              <w:jc w:val="right"/>
              <w:rPr>
                <w:rFonts w:ascii="Times New Roman" w:hAnsi="Times New Roman" w:cs="Times New Roman"/>
                <w:sz w:val="24"/>
                <w:szCs w:val="24"/>
              </w:rPr>
            </w:pPr>
            <w:r>
              <w:rPr>
                <w:rFonts w:ascii="Times New Roman" w:hAnsi="Times New Roman" w:cs="Times New Roman"/>
                <w:sz w:val="24"/>
                <w:szCs w:val="24"/>
              </w:rPr>
              <w:t>SECTION 3.05</w:t>
            </w:r>
          </w:p>
          <w:p w14:paraId="1A076E8A" w14:textId="72D2FDA2"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w:t>
            </w:r>
            <w:r w:rsidR="000840D5">
              <w:rPr>
                <w:rFonts w:ascii="Times New Roman" w:hAnsi="Times New Roman" w:cs="Times New Roman"/>
                <w:sz w:val="24"/>
                <w:szCs w:val="24"/>
              </w:rPr>
              <w:t>6</w:t>
            </w:r>
          </w:p>
        </w:tc>
        <w:tc>
          <w:tcPr>
            <w:tcW w:w="7463" w:type="dxa"/>
          </w:tcPr>
          <w:p w14:paraId="410106BD" w14:textId="6DE4D9B9" w:rsidR="00E22736" w:rsidRDefault="00E22736" w:rsidP="00A63A19">
            <w:pPr>
              <w:rPr>
                <w:rFonts w:ascii="Times New Roman" w:hAnsi="Times New Roman" w:cs="Times New Roman"/>
                <w:sz w:val="24"/>
                <w:szCs w:val="24"/>
              </w:rPr>
            </w:pPr>
            <w:r>
              <w:rPr>
                <w:rFonts w:ascii="Times New Roman" w:hAnsi="Times New Roman" w:cs="Times New Roman"/>
                <w:sz w:val="24"/>
                <w:szCs w:val="24"/>
              </w:rPr>
              <w:t>OPTIONAL ANNUAL VACATION/SICK LEAVE CASH OUT</w:t>
            </w:r>
          </w:p>
          <w:p w14:paraId="2A2873DC" w14:textId="06C4A52B" w:rsidR="00A63A19" w:rsidRDefault="00592DD4" w:rsidP="00A63A19">
            <w:pPr>
              <w:rPr>
                <w:rFonts w:ascii="Times New Roman" w:hAnsi="Times New Roman" w:cs="Times New Roman"/>
                <w:sz w:val="24"/>
                <w:szCs w:val="24"/>
              </w:rPr>
            </w:pPr>
            <w:r>
              <w:rPr>
                <w:rFonts w:ascii="Times New Roman" w:hAnsi="Times New Roman" w:cs="Times New Roman"/>
                <w:sz w:val="24"/>
                <w:szCs w:val="24"/>
              </w:rPr>
              <w:t>BEREAVEMENT LEAVE…………………</w:t>
            </w:r>
            <w:r w:rsidR="00D3347F">
              <w:rPr>
                <w:rFonts w:ascii="Times New Roman" w:hAnsi="Times New Roman" w:cs="Times New Roman"/>
                <w:sz w:val="24"/>
                <w:szCs w:val="24"/>
              </w:rPr>
              <w:t>...</w:t>
            </w:r>
            <w:r>
              <w:rPr>
                <w:rFonts w:ascii="Times New Roman" w:hAnsi="Times New Roman" w:cs="Times New Roman"/>
                <w:sz w:val="24"/>
                <w:szCs w:val="24"/>
              </w:rPr>
              <w:t>…………………………….</w:t>
            </w:r>
          </w:p>
        </w:tc>
        <w:tc>
          <w:tcPr>
            <w:tcW w:w="503" w:type="dxa"/>
          </w:tcPr>
          <w:p w14:paraId="58438FEA" w14:textId="339FD8C9" w:rsidR="00E22736" w:rsidRDefault="00E50B6B">
            <w:pPr>
              <w:rPr>
                <w:rFonts w:ascii="Times New Roman" w:hAnsi="Times New Roman" w:cs="Times New Roman"/>
                <w:sz w:val="24"/>
                <w:szCs w:val="24"/>
              </w:rPr>
            </w:pPr>
            <w:r>
              <w:rPr>
                <w:rFonts w:ascii="Times New Roman" w:hAnsi="Times New Roman" w:cs="Times New Roman"/>
                <w:sz w:val="24"/>
                <w:szCs w:val="24"/>
              </w:rPr>
              <w:t>7</w:t>
            </w:r>
          </w:p>
          <w:p w14:paraId="6CF18AF4" w14:textId="5F6C4944" w:rsidR="00A63A19" w:rsidRDefault="0094144B">
            <w:pPr>
              <w:rPr>
                <w:rFonts w:ascii="Times New Roman" w:hAnsi="Times New Roman" w:cs="Times New Roman"/>
                <w:sz w:val="24"/>
                <w:szCs w:val="24"/>
              </w:rPr>
            </w:pPr>
            <w:r>
              <w:rPr>
                <w:rFonts w:ascii="Times New Roman" w:hAnsi="Times New Roman" w:cs="Times New Roman"/>
                <w:sz w:val="24"/>
                <w:szCs w:val="24"/>
              </w:rPr>
              <w:t>7</w:t>
            </w:r>
          </w:p>
        </w:tc>
      </w:tr>
      <w:tr w:rsidR="00A63A19" w14:paraId="429FAFBE" w14:textId="77777777" w:rsidTr="00E6399C">
        <w:tc>
          <w:tcPr>
            <w:tcW w:w="1894" w:type="dxa"/>
          </w:tcPr>
          <w:p w14:paraId="1FE37EED" w14:textId="235921AB"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w:t>
            </w:r>
            <w:r w:rsidR="000840D5">
              <w:rPr>
                <w:rFonts w:ascii="Times New Roman" w:hAnsi="Times New Roman" w:cs="Times New Roman"/>
                <w:sz w:val="24"/>
                <w:szCs w:val="24"/>
              </w:rPr>
              <w:t>7</w:t>
            </w:r>
          </w:p>
        </w:tc>
        <w:tc>
          <w:tcPr>
            <w:tcW w:w="7463" w:type="dxa"/>
          </w:tcPr>
          <w:p w14:paraId="75892043" w14:textId="34744D89" w:rsidR="00A63A19" w:rsidRDefault="00592DD4" w:rsidP="00A63A19">
            <w:pPr>
              <w:rPr>
                <w:rFonts w:ascii="Times New Roman" w:hAnsi="Times New Roman" w:cs="Times New Roman"/>
                <w:sz w:val="24"/>
                <w:szCs w:val="24"/>
              </w:rPr>
            </w:pPr>
            <w:r>
              <w:rPr>
                <w:rFonts w:ascii="Times New Roman" w:hAnsi="Times New Roman" w:cs="Times New Roman"/>
                <w:sz w:val="24"/>
                <w:szCs w:val="24"/>
              </w:rPr>
              <w:t>STATUTORY LEAVE………………………………</w:t>
            </w:r>
            <w:r w:rsidR="00D3347F">
              <w:rPr>
                <w:rFonts w:ascii="Times New Roman" w:hAnsi="Times New Roman" w:cs="Times New Roman"/>
                <w:sz w:val="24"/>
                <w:szCs w:val="24"/>
              </w:rPr>
              <w:t>...</w:t>
            </w:r>
            <w:r>
              <w:rPr>
                <w:rFonts w:ascii="Times New Roman" w:hAnsi="Times New Roman" w:cs="Times New Roman"/>
                <w:sz w:val="24"/>
                <w:szCs w:val="24"/>
              </w:rPr>
              <w:t>…………………...</w:t>
            </w:r>
          </w:p>
        </w:tc>
        <w:tc>
          <w:tcPr>
            <w:tcW w:w="503" w:type="dxa"/>
          </w:tcPr>
          <w:p w14:paraId="28A7A633" w14:textId="0A7E42D7" w:rsidR="00A63A19" w:rsidRDefault="002C2E0C">
            <w:pPr>
              <w:rPr>
                <w:rFonts w:ascii="Times New Roman" w:hAnsi="Times New Roman" w:cs="Times New Roman"/>
                <w:sz w:val="24"/>
                <w:szCs w:val="24"/>
              </w:rPr>
            </w:pPr>
            <w:r>
              <w:rPr>
                <w:rFonts w:ascii="Times New Roman" w:hAnsi="Times New Roman" w:cs="Times New Roman"/>
                <w:sz w:val="24"/>
                <w:szCs w:val="24"/>
              </w:rPr>
              <w:t>8</w:t>
            </w:r>
          </w:p>
        </w:tc>
      </w:tr>
      <w:tr w:rsidR="00A63A19" w14:paraId="7E80E2F2" w14:textId="77777777" w:rsidTr="00E6399C">
        <w:tc>
          <w:tcPr>
            <w:tcW w:w="1894" w:type="dxa"/>
          </w:tcPr>
          <w:p w14:paraId="73EBD743" w14:textId="77777777" w:rsidR="00A63A19" w:rsidRDefault="00A63A19" w:rsidP="00A63A19">
            <w:pPr>
              <w:rPr>
                <w:rFonts w:ascii="Times New Roman" w:hAnsi="Times New Roman" w:cs="Times New Roman"/>
                <w:sz w:val="24"/>
                <w:szCs w:val="24"/>
              </w:rPr>
            </w:pPr>
          </w:p>
        </w:tc>
        <w:tc>
          <w:tcPr>
            <w:tcW w:w="7463" w:type="dxa"/>
          </w:tcPr>
          <w:p w14:paraId="39AE2D09" w14:textId="77777777" w:rsidR="00A63A19" w:rsidRDefault="00A63A19" w:rsidP="00A63A19">
            <w:pPr>
              <w:rPr>
                <w:rFonts w:ascii="Times New Roman" w:hAnsi="Times New Roman" w:cs="Times New Roman"/>
                <w:sz w:val="24"/>
                <w:szCs w:val="24"/>
              </w:rPr>
            </w:pPr>
          </w:p>
        </w:tc>
        <w:tc>
          <w:tcPr>
            <w:tcW w:w="503" w:type="dxa"/>
          </w:tcPr>
          <w:p w14:paraId="6A028A4F" w14:textId="77777777" w:rsidR="00A63A19" w:rsidRDefault="00A63A19">
            <w:pPr>
              <w:rPr>
                <w:rFonts w:ascii="Times New Roman" w:hAnsi="Times New Roman" w:cs="Times New Roman"/>
                <w:sz w:val="24"/>
                <w:szCs w:val="24"/>
              </w:rPr>
            </w:pPr>
          </w:p>
        </w:tc>
      </w:tr>
      <w:tr w:rsidR="00A63A19" w:rsidRPr="00BC1D74" w14:paraId="594939CA" w14:textId="77777777" w:rsidTr="00E6399C">
        <w:tc>
          <w:tcPr>
            <w:tcW w:w="1894" w:type="dxa"/>
          </w:tcPr>
          <w:p w14:paraId="5C545F10" w14:textId="693AF317"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IV.</w:t>
            </w:r>
          </w:p>
        </w:tc>
        <w:tc>
          <w:tcPr>
            <w:tcW w:w="7463" w:type="dxa"/>
          </w:tcPr>
          <w:p w14:paraId="2BCFC37A" w14:textId="158CAB19"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BENEFITS</w:t>
            </w:r>
          </w:p>
        </w:tc>
        <w:tc>
          <w:tcPr>
            <w:tcW w:w="503" w:type="dxa"/>
          </w:tcPr>
          <w:p w14:paraId="5C8AF0EA" w14:textId="5216C26D" w:rsidR="00A63A19" w:rsidRPr="00BC1D74" w:rsidRDefault="002C2E0C" w:rsidP="00215B9F">
            <w:pPr>
              <w:rPr>
                <w:rFonts w:ascii="Times New Roman" w:hAnsi="Times New Roman" w:cs="Times New Roman"/>
                <w:b/>
                <w:sz w:val="24"/>
                <w:szCs w:val="24"/>
              </w:rPr>
            </w:pPr>
            <w:r>
              <w:rPr>
                <w:rFonts w:ascii="Times New Roman" w:hAnsi="Times New Roman" w:cs="Times New Roman"/>
                <w:b/>
                <w:sz w:val="24"/>
                <w:szCs w:val="24"/>
              </w:rPr>
              <w:t>8</w:t>
            </w:r>
          </w:p>
        </w:tc>
      </w:tr>
      <w:tr w:rsidR="00A63A19" w14:paraId="236D28FB" w14:textId="77777777" w:rsidTr="00E6399C">
        <w:tc>
          <w:tcPr>
            <w:tcW w:w="1894" w:type="dxa"/>
          </w:tcPr>
          <w:p w14:paraId="38FDF73A" w14:textId="36ECC827"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4.01</w:t>
            </w:r>
          </w:p>
        </w:tc>
        <w:tc>
          <w:tcPr>
            <w:tcW w:w="7463" w:type="dxa"/>
          </w:tcPr>
          <w:p w14:paraId="02025174" w14:textId="37F16898" w:rsidR="00A63A19" w:rsidRDefault="00A63A19" w:rsidP="00A63A19">
            <w:pPr>
              <w:rPr>
                <w:rFonts w:ascii="Times New Roman" w:hAnsi="Times New Roman" w:cs="Times New Roman"/>
                <w:sz w:val="24"/>
                <w:szCs w:val="24"/>
              </w:rPr>
            </w:pPr>
            <w:r>
              <w:rPr>
                <w:rFonts w:ascii="Times New Roman" w:hAnsi="Times New Roman" w:cs="Times New Roman"/>
                <w:sz w:val="24"/>
                <w:szCs w:val="24"/>
              </w:rPr>
              <w:t>MEDICAL INSURANCE</w:t>
            </w:r>
            <w:r w:rsidR="00AD6D1E">
              <w:rPr>
                <w:rFonts w:ascii="Times New Roman" w:hAnsi="Times New Roman" w:cs="Times New Roman"/>
                <w:sz w:val="24"/>
                <w:szCs w:val="24"/>
              </w:rPr>
              <w:t>………………………………………………</w:t>
            </w:r>
            <w:proofErr w:type="gramStart"/>
            <w:r w:rsidR="00AD6D1E">
              <w:rPr>
                <w:rFonts w:ascii="Times New Roman" w:hAnsi="Times New Roman" w:cs="Times New Roman"/>
                <w:sz w:val="24"/>
                <w:szCs w:val="24"/>
              </w:rPr>
              <w:t>…..</w:t>
            </w:r>
            <w:proofErr w:type="gramEnd"/>
          </w:p>
        </w:tc>
        <w:tc>
          <w:tcPr>
            <w:tcW w:w="503" w:type="dxa"/>
          </w:tcPr>
          <w:p w14:paraId="2DFB7967" w14:textId="4E2DA83D" w:rsidR="00A63A19" w:rsidRDefault="002C2E0C" w:rsidP="00215B9F">
            <w:pPr>
              <w:rPr>
                <w:rFonts w:ascii="Times New Roman" w:hAnsi="Times New Roman" w:cs="Times New Roman"/>
                <w:sz w:val="24"/>
                <w:szCs w:val="24"/>
              </w:rPr>
            </w:pPr>
            <w:r>
              <w:rPr>
                <w:rFonts w:ascii="Times New Roman" w:hAnsi="Times New Roman" w:cs="Times New Roman"/>
                <w:sz w:val="24"/>
                <w:szCs w:val="24"/>
              </w:rPr>
              <w:t>8</w:t>
            </w:r>
          </w:p>
        </w:tc>
      </w:tr>
      <w:tr w:rsidR="00A63A19" w14:paraId="01F60CBF" w14:textId="77777777" w:rsidTr="00E6399C">
        <w:tc>
          <w:tcPr>
            <w:tcW w:w="1894" w:type="dxa"/>
          </w:tcPr>
          <w:p w14:paraId="17831CF6" w14:textId="34C757D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4.02</w:t>
            </w:r>
          </w:p>
        </w:tc>
        <w:tc>
          <w:tcPr>
            <w:tcW w:w="7463" w:type="dxa"/>
          </w:tcPr>
          <w:p w14:paraId="1BFACD1B" w14:textId="0174385E" w:rsidR="00A63A19" w:rsidRDefault="00F3049A" w:rsidP="00A63A19">
            <w:pPr>
              <w:rPr>
                <w:rFonts w:ascii="Times New Roman" w:hAnsi="Times New Roman" w:cs="Times New Roman"/>
                <w:sz w:val="24"/>
                <w:szCs w:val="24"/>
              </w:rPr>
            </w:pPr>
            <w:r>
              <w:rPr>
                <w:rFonts w:ascii="Times New Roman" w:hAnsi="Times New Roman" w:cs="Times New Roman"/>
                <w:sz w:val="24"/>
                <w:szCs w:val="24"/>
              </w:rPr>
              <w:t>VISION</w:t>
            </w:r>
            <w:r w:rsidR="00A63A19">
              <w:rPr>
                <w:rFonts w:ascii="Times New Roman" w:hAnsi="Times New Roman" w:cs="Times New Roman"/>
                <w:sz w:val="24"/>
                <w:szCs w:val="24"/>
              </w:rPr>
              <w:t xml:space="preserve"> INSURANCE</w:t>
            </w:r>
            <w:r w:rsidR="00AD6D1E">
              <w:rPr>
                <w:rFonts w:ascii="Times New Roman" w:hAnsi="Times New Roman" w:cs="Times New Roman"/>
                <w:sz w:val="24"/>
                <w:szCs w:val="24"/>
              </w:rPr>
              <w:t>…</w:t>
            </w:r>
            <w:r w:rsidR="00E6399C">
              <w:rPr>
                <w:rFonts w:ascii="Times New Roman" w:hAnsi="Times New Roman" w:cs="Times New Roman"/>
                <w:sz w:val="24"/>
                <w:szCs w:val="24"/>
              </w:rPr>
              <w:t>...</w:t>
            </w:r>
            <w:r w:rsidR="00AD6D1E">
              <w:rPr>
                <w:rFonts w:ascii="Times New Roman" w:hAnsi="Times New Roman" w:cs="Times New Roman"/>
                <w:sz w:val="24"/>
                <w:szCs w:val="24"/>
              </w:rPr>
              <w:t>…………………………………………………</w:t>
            </w:r>
          </w:p>
        </w:tc>
        <w:tc>
          <w:tcPr>
            <w:tcW w:w="503" w:type="dxa"/>
          </w:tcPr>
          <w:p w14:paraId="7F9B4013" w14:textId="489C016E"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7070C63E" w14:textId="77777777" w:rsidTr="00E6399C">
        <w:tc>
          <w:tcPr>
            <w:tcW w:w="1894" w:type="dxa"/>
          </w:tcPr>
          <w:p w14:paraId="6882E3F2" w14:textId="5E81742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SECTUIB 4.03</w:t>
            </w:r>
          </w:p>
        </w:tc>
        <w:tc>
          <w:tcPr>
            <w:tcW w:w="7463" w:type="dxa"/>
          </w:tcPr>
          <w:p w14:paraId="006FA085" w14:textId="581DB0EF" w:rsidR="00A63A19" w:rsidRDefault="00E6399C" w:rsidP="00A63A19">
            <w:pPr>
              <w:rPr>
                <w:rFonts w:ascii="Times New Roman" w:hAnsi="Times New Roman" w:cs="Times New Roman"/>
                <w:sz w:val="24"/>
                <w:szCs w:val="24"/>
              </w:rPr>
            </w:pPr>
            <w:r>
              <w:rPr>
                <w:rFonts w:ascii="Times New Roman" w:hAnsi="Times New Roman" w:cs="Times New Roman"/>
                <w:sz w:val="24"/>
                <w:szCs w:val="24"/>
              </w:rPr>
              <w:t>LONG TERM DISABILITY INSURANCE</w:t>
            </w:r>
            <w:r w:rsidR="00AD6D1E">
              <w:rPr>
                <w:rFonts w:ascii="Times New Roman" w:hAnsi="Times New Roman" w:cs="Times New Roman"/>
                <w:sz w:val="24"/>
                <w:szCs w:val="24"/>
              </w:rPr>
              <w:t>……………………………</w:t>
            </w:r>
            <w:proofErr w:type="gramStart"/>
            <w:r w:rsidR="00AD6D1E">
              <w:rPr>
                <w:rFonts w:ascii="Times New Roman" w:hAnsi="Times New Roman" w:cs="Times New Roman"/>
                <w:sz w:val="24"/>
                <w:szCs w:val="24"/>
              </w:rPr>
              <w:t>…..</w:t>
            </w:r>
            <w:proofErr w:type="gramEnd"/>
          </w:p>
        </w:tc>
        <w:tc>
          <w:tcPr>
            <w:tcW w:w="503" w:type="dxa"/>
          </w:tcPr>
          <w:p w14:paraId="556DCD7B" w14:textId="23EFA790"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19929E73" w14:textId="77777777" w:rsidTr="00E6399C">
        <w:tc>
          <w:tcPr>
            <w:tcW w:w="1894" w:type="dxa"/>
          </w:tcPr>
          <w:p w14:paraId="1A3CCBA1" w14:textId="52A3657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4.04</w:t>
            </w:r>
          </w:p>
        </w:tc>
        <w:tc>
          <w:tcPr>
            <w:tcW w:w="7463" w:type="dxa"/>
          </w:tcPr>
          <w:p w14:paraId="295C8D0C" w14:textId="2643F5D0" w:rsidR="00A63A19" w:rsidRDefault="00E6399C" w:rsidP="00A63A19">
            <w:pPr>
              <w:rPr>
                <w:rFonts w:ascii="Times New Roman" w:hAnsi="Times New Roman" w:cs="Times New Roman"/>
                <w:sz w:val="24"/>
                <w:szCs w:val="24"/>
              </w:rPr>
            </w:pPr>
            <w:r>
              <w:rPr>
                <w:rFonts w:ascii="Times New Roman" w:hAnsi="Times New Roman" w:cs="Times New Roman"/>
                <w:sz w:val="24"/>
                <w:szCs w:val="24"/>
              </w:rPr>
              <w:t>LIFE</w:t>
            </w:r>
            <w:r w:rsidR="00A63A19">
              <w:rPr>
                <w:rFonts w:ascii="Times New Roman" w:hAnsi="Times New Roman" w:cs="Times New Roman"/>
                <w:sz w:val="24"/>
                <w:szCs w:val="24"/>
              </w:rPr>
              <w:t xml:space="preserve"> INSURANCE</w:t>
            </w:r>
            <w:r w:rsidR="00AD6D1E">
              <w:rPr>
                <w:rFonts w:ascii="Times New Roman" w:hAnsi="Times New Roman" w:cs="Times New Roman"/>
                <w:sz w:val="24"/>
                <w:szCs w:val="24"/>
              </w:rPr>
              <w:t>……</w:t>
            </w:r>
            <w:r>
              <w:rPr>
                <w:rFonts w:ascii="Times New Roman" w:hAnsi="Times New Roman" w:cs="Times New Roman"/>
                <w:sz w:val="24"/>
                <w:szCs w:val="24"/>
              </w:rPr>
              <w:t>………………………...</w:t>
            </w:r>
            <w:r w:rsidR="00AD6D1E">
              <w:rPr>
                <w:rFonts w:ascii="Times New Roman" w:hAnsi="Times New Roman" w:cs="Times New Roman"/>
                <w:sz w:val="24"/>
                <w:szCs w:val="24"/>
              </w:rPr>
              <w:t>………………………….</w:t>
            </w:r>
          </w:p>
        </w:tc>
        <w:tc>
          <w:tcPr>
            <w:tcW w:w="503" w:type="dxa"/>
          </w:tcPr>
          <w:p w14:paraId="5E9BC99E" w14:textId="3BFC078B"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6DEB8FA8" w14:textId="77777777" w:rsidTr="00E6399C">
        <w:tc>
          <w:tcPr>
            <w:tcW w:w="1894" w:type="dxa"/>
          </w:tcPr>
          <w:p w14:paraId="308C17BE" w14:textId="617761D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4.05</w:t>
            </w:r>
          </w:p>
        </w:tc>
        <w:tc>
          <w:tcPr>
            <w:tcW w:w="7463" w:type="dxa"/>
          </w:tcPr>
          <w:p w14:paraId="0977AFBD" w14:textId="7AF08184" w:rsidR="00A63A19" w:rsidRDefault="00E6399C" w:rsidP="00A63A19">
            <w:pPr>
              <w:rPr>
                <w:rFonts w:ascii="Times New Roman" w:hAnsi="Times New Roman" w:cs="Times New Roman"/>
                <w:sz w:val="24"/>
                <w:szCs w:val="24"/>
              </w:rPr>
            </w:pPr>
            <w:r>
              <w:rPr>
                <w:rFonts w:ascii="Times New Roman" w:hAnsi="Times New Roman" w:cs="Times New Roman"/>
                <w:sz w:val="24"/>
                <w:szCs w:val="24"/>
              </w:rPr>
              <w:t>INCOME PROTECTION INSURANCE…………………</w:t>
            </w:r>
            <w:proofErr w:type="gramStart"/>
            <w:r>
              <w:rPr>
                <w:rFonts w:ascii="Times New Roman" w:hAnsi="Times New Roman" w:cs="Times New Roman"/>
                <w:sz w:val="24"/>
                <w:szCs w:val="24"/>
              </w:rPr>
              <w:t>…..</w:t>
            </w:r>
            <w:proofErr w:type="gramEnd"/>
            <w:r w:rsidR="00AD6D1E">
              <w:rPr>
                <w:rFonts w:ascii="Times New Roman" w:hAnsi="Times New Roman" w:cs="Times New Roman"/>
                <w:sz w:val="24"/>
                <w:szCs w:val="24"/>
              </w:rPr>
              <w:t>…………….</w:t>
            </w:r>
          </w:p>
        </w:tc>
        <w:tc>
          <w:tcPr>
            <w:tcW w:w="503" w:type="dxa"/>
          </w:tcPr>
          <w:p w14:paraId="4F9DA5B9" w14:textId="4EBA3D3B"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192A1E09" w14:textId="77777777" w:rsidTr="00E6399C">
        <w:tc>
          <w:tcPr>
            <w:tcW w:w="1894" w:type="dxa"/>
          </w:tcPr>
          <w:p w14:paraId="3C761300" w14:textId="3BF13B04"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4.06</w:t>
            </w:r>
          </w:p>
        </w:tc>
        <w:tc>
          <w:tcPr>
            <w:tcW w:w="7463" w:type="dxa"/>
          </w:tcPr>
          <w:p w14:paraId="18C3CAE2" w14:textId="61EB6DA4" w:rsidR="00A63A19" w:rsidRDefault="00E6399C" w:rsidP="00A63A19">
            <w:pPr>
              <w:rPr>
                <w:rFonts w:ascii="Times New Roman" w:hAnsi="Times New Roman" w:cs="Times New Roman"/>
                <w:sz w:val="24"/>
                <w:szCs w:val="24"/>
              </w:rPr>
            </w:pPr>
            <w:r>
              <w:rPr>
                <w:rFonts w:ascii="Times New Roman" w:hAnsi="Times New Roman" w:cs="Times New Roman"/>
                <w:sz w:val="24"/>
                <w:szCs w:val="24"/>
              </w:rPr>
              <w:t>FLEXIBLE SPENDING PLAN……</w:t>
            </w:r>
            <w:r w:rsidR="00AD6D1E">
              <w:rPr>
                <w:rFonts w:ascii="Times New Roman" w:hAnsi="Times New Roman" w:cs="Times New Roman"/>
                <w:sz w:val="24"/>
                <w:szCs w:val="24"/>
              </w:rPr>
              <w:t>……………………………………….</w:t>
            </w:r>
          </w:p>
        </w:tc>
        <w:tc>
          <w:tcPr>
            <w:tcW w:w="503" w:type="dxa"/>
          </w:tcPr>
          <w:p w14:paraId="2A4AF873" w14:textId="59CBE330"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3164564A" w14:textId="77777777" w:rsidTr="00E6399C">
        <w:tc>
          <w:tcPr>
            <w:tcW w:w="1894" w:type="dxa"/>
          </w:tcPr>
          <w:p w14:paraId="155E04BC" w14:textId="3071CDFD"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4.07</w:t>
            </w:r>
          </w:p>
        </w:tc>
        <w:tc>
          <w:tcPr>
            <w:tcW w:w="7463" w:type="dxa"/>
          </w:tcPr>
          <w:p w14:paraId="52E851C0" w14:textId="1ED823D6" w:rsidR="00A63A19" w:rsidRDefault="00E6399C" w:rsidP="00A63A19">
            <w:pPr>
              <w:rPr>
                <w:rFonts w:ascii="Times New Roman" w:hAnsi="Times New Roman" w:cs="Times New Roman"/>
                <w:sz w:val="24"/>
                <w:szCs w:val="24"/>
              </w:rPr>
            </w:pPr>
            <w:r>
              <w:rPr>
                <w:rFonts w:ascii="Times New Roman" w:hAnsi="Times New Roman" w:cs="Times New Roman"/>
                <w:sz w:val="24"/>
                <w:szCs w:val="24"/>
              </w:rPr>
              <w:t xml:space="preserve">DEFERRED </w:t>
            </w:r>
            <w:proofErr w:type="gramStart"/>
            <w:r>
              <w:rPr>
                <w:rFonts w:ascii="Times New Roman" w:hAnsi="Times New Roman" w:cs="Times New Roman"/>
                <w:sz w:val="24"/>
                <w:szCs w:val="24"/>
              </w:rPr>
              <w:t>COMPENSATION..</w:t>
            </w:r>
            <w:proofErr w:type="gramEnd"/>
            <w:r w:rsidR="00AD6D1E">
              <w:rPr>
                <w:rFonts w:ascii="Times New Roman" w:hAnsi="Times New Roman" w:cs="Times New Roman"/>
                <w:sz w:val="24"/>
                <w:szCs w:val="24"/>
              </w:rPr>
              <w:t>………………………………………….</w:t>
            </w:r>
          </w:p>
        </w:tc>
        <w:tc>
          <w:tcPr>
            <w:tcW w:w="503" w:type="dxa"/>
          </w:tcPr>
          <w:p w14:paraId="35950818" w14:textId="7DD791B5"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7F1C6421" w14:textId="77777777" w:rsidTr="00E6399C">
        <w:tc>
          <w:tcPr>
            <w:tcW w:w="1894" w:type="dxa"/>
          </w:tcPr>
          <w:p w14:paraId="073200BB" w14:textId="18F82BF8"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4.08</w:t>
            </w:r>
          </w:p>
        </w:tc>
        <w:tc>
          <w:tcPr>
            <w:tcW w:w="7463" w:type="dxa"/>
          </w:tcPr>
          <w:p w14:paraId="2452BFB5" w14:textId="7BB12820" w:rsidR="00A63A19" w:rsidRDefault="00E6399C" w:rsidP="00A63A19">
            <w:pPr>
              <w:rPr>
                <w:rFonts w:ascii="Times New Roman" w:hAnsi="Times New Roman" w:cs="Times New Roman"/>
                <w:sz w:val="24"/>
                <w:szCs w:val="24"/>
              </w:rPr>
            </w:pPr>
            <w:r>
              <w:rPr>
                <w:rFonts w:ascii="Times New Roman" w:hAnsi="Times New Roman" w:cs="Times New Roman"/>
                <w:sz w:val="24"/>
                <w:szCs w:val="24"/>
              </w:rPr>
              <w:t xml:space="preserve">EDUCATION REIMBURSEMENT / </w:t>
            </w:r>
            <w:proofErr w:type="gramStart"/>
            <w:r>
              <w:rPr>
                <w:rFonts w:ascii="Times New Roman" w:hAnsi="Times New Roman" w:cs="Times New Roman"/>
                <w:sz w:val="24"/>
                <w:szCs w:val="24"/>
              </w:rPr>
              <w:t>INCENTIVE..</w:t>
            </w:r>
            <w:proofErr w:type="gramEnd"/>
            <w:r w:rsidR="00AD6D1E">
              <w:rPr>
                <w:rFonts w:ascii="Times New Roman" w:hAnsi="Times New Roman" w:cs="Times New Roman"/>
                <w:sz w:val="24"/>
                <w:szCs w:val="24"/>
              </w:rPr>
              <w:t>……………………...</w:t>
            </w:r>
          </w:p>
        </w:tc>
        <w:tc>
          <w:tcPr>
            <w:tcW w:w="503" w:type="dxa"/>
          </w:tcPr>
          <w:p w14:paraId="159137F5" w14:textId="51FDD4D3"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2312F621" w14:textId="77777777" w:rsidTr="00E6399C">
        <w:tc>
          <w:tcPr>
            <w:tcW w:w="1894" w:type="dxa"/>
          </w:tcPr>
          <w:p w14:paraId="2F111892" w14:textId="03BB8065"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4.09</w:t>
            </w:r>
          </w:p>
        </w:tc>
        <w:tc>
          <w:tcPr>
            <w:tcW w:w="7463" w:type="dxa"/>
          </w:tcPr>
          <w:p w14:paraId="3DE87487" w14:textId="5018D6BB" w:rsidR="00A63A19" w:rsidRDefault="00A63A19" w:rsidP="00A63A19">
            <w:pPr>
              <w:rPr>
                <w:rFonts w:ascii="Times New Roman" w:hAnsi="Times New Roman" w:cs="Times New Roman"/>
                <w:sz w:val="24"/>
                <w:szCs w:val="24"/>
              </w:rPr>
            </w:pPr>
            <w:r>
              <w:rPr>
                <w:rFonts w:ascii="Times New Roman" w:hAnsi="Times New Roman" w:cs="Times New Roman"/>
                <w:sz w:val="24"/>
                <w:szCs w:val="24"/>
              </w:rPr>
              <w:t>EMPLOYEE ASSISTANCE PROGRAM</w:t>
            </w:r>
            <w:r w:rsidR="00AD6D1E">
              <w:rPr>
                <w:rFonts w:ascii="Times New Roman" w:hAnsi="Times New Roman" w:cs="Times New Roman"/>
                <w:sz w:val="24"/>
                <w:szCs w:val="24"/>
              </w:rPr>
              <w:t>………………………………….</w:t>
            </w:r>
          </w:p>
        </w:tc>
        <w:tc>
          <w:tcPr>
            <w:tcW w:w="503" w:type="dxa"/>
          </w:tcPr>
          <w:p w14:paraId="19CB3091" w14:textId="11DA771A"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5107A242" w14:textId="77777777" w:rsidTr="00E6399C">
        <w:tc>
          <w:tcPr>
            <w:tcW w:w="1894" w:type="dxa"/>
          </w:tcPr>
          <w:p w14:paraId="164DE52D" w14:textId="4B39581D"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4.10</w:t>
            </w:r>
          </w:p>
        </w:tc>
        <w:tc>
          <w:tcPr>
            <w:tcW w:w="7463" w:type="dxa"/>
          </w:tcPr>
          <w:p w14:paraId="455D9B7B" w14:textId="08B27FB0" w:rsidR="00A63A19" w:rsidRDefault="00E6399C" w:rsidP="00A63A19">
            <w:pPr>
              <w:rPr>
                <w:rFonts w:ascii="Times New Roman" w:hAnsi="Times New Roman" w:cs="Times New Roman"/>
                <w:sz w:val="24"/>
                <w:szCs w:val="24"/>
              </w:rPr>
            </w:pPr>
            <w:r>
              <w:rPr>
                <w:rFonts w:ascii="Times New Roman" w:hAnsi="Times New Roman" w:cs="Times New Roman"/>
                <w:sz w:val="24"/>
                <w:szCs w:val="24"/>
              </w:rPr>
              <w:t>RIALTO FITNESS CENTER ….</w:t>
            </w:r>
            <w:r w:rsidR="00AD6D1E">
              <w:rPr>
                <w:rFonts w:ascii="Times New Roman" w:hAnsi="Times New Roman" w:cs="Times New Roman"/>
                <w:sz w:val="24"/>
                <w:szCs w:val="24"/>
              </w:rPr>
              <w:t>………………………………………</w:t>
            </w:r>
            <w:proofErr w:type="gramStart"/>
            <w:r w:rsidR="00AD6D1E">
              <w:rPr>
                <w:rFonts w:ascii="Times New Roman" w:hAnsi="Times New Roman" w:cs="Times New Roman"/>
                <w:sz w:val="24"/>
                <w:szCs w:val="24"/>
              </w:rPr>
              <w:t>…..</w:t>
            </w:r>
            <w:proofErr w:type="gramEnd"/>
          </w:p>
        </w:tc>
        <w:tc>
          <w:tcPr>
            <w:tcW w:w="503" w:type="dxa"/>
          </w:tcPr>
          <w:p w14:paraId="33229700" w14:textId="0517C8C3"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E6399C" w14:paraId="3052D64F" w14:textId="77777777" w:rsidTr="00E6399C">
        <w:tc>
          <w:tcPr>
            <w:tcW w:w="1894" w:type="dxa"/>
          </w:tcPr>
          <w:p w14:paraId="4C1E8EA8" w14:textId="6D3C1138" w:rsidR="00E6399C" w:rsidRDefault="00E6399C" w:rsidP="00A63A19">
            <w:pPr>
              <w:jc w:val="right"/>
              <w:rPr>
                <w:rFonts w:ascii="Times New Roman" w:hAnsi="Times New Roman" w:cs="Times New Roman"/>
                <w:sz w:val="24"/>
                <w:szCs w:val="24"/>
              </w:rPr>
            </w:pPr>
            <w:r>
              <w:rPr>
                <w:rFonts w:ascii="Times New Roman" w:hAnsi="Times New Roman" w:cs="Times New Roman"/>
                <w:sz w:val="24"/>
                <w:szCs w:val="24"/>
              </w:rPr>
              <w:t>SECTION 4.11</w:t>
            </w:r>
          </w:p>
        </w:tc>
        <w:tc>
          <w:tcPr>
            <w:tcW w:w="7463" w:type="dxa"/>
          </w:tcPr>
          <w:p w14:paraId="4B539D52" w14:textId="075DC0ED" w:rsidR="00E6399C" w:rsidRDefault="00E6399C" w:rsidP="00A63A19">
            <w:pPr>
              <w:rPr>
                <w:rFonts w:ascii="Times New Roman" w:hAnsi="Times New Roman" w:cs="Times New Roman"/>
                <w:sz w:val="24"/>
                <w:szCs w:val="24"/>
              </w:rPr>
            </w:pPr>
            <w:r>
              <w:rPr>
                <w:rFonts w:ascii="Times New Roman" w:hAnsi="Times New Roman" w:cs="Times New Roman"/>
                <w:sz w:val="24"/>
                <w:szCs w:val="24"/>
              </w:rPr>
              <w:t>TECNOLOGY EQUIPMENT ……………………………………………...</w:t>
            </w:r>
          </w:p>
        </w:tc>
        <w:tc>
          <w:tcPr>
            <w:tcW w:w="503" w:type="dxa"/>
          </w:tcPr>
          <w:p w14:paraId="61C727E8" w14:textId="7C7D89AC" w:rsidR="00E6399C" w:rsidRDefault="00D930CB"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323949C7" w14:textId="77777777" w:rsidTr="00E6399C">
        <w:tc>
          <w:tcPr>
            <w:tcW w:w="1894" w:type="dxa"/>
          </w:tcPr>
          <w:p w14:paraId="685D7340" w14:textId="34412301"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w:t>
            </w:r>
            <w:r w:rsidR="00E6399C">
              <w:rPr>
                <w:rFonts w:ascii="Times New Roman" w:hAnsi="Times New Roman" w:cs="Times New Roman"/>
                <w:sz w:val="24"/>
                <w:szCs w:val="24"/>
              </w:rPr>
              <w:t>ION</w:t>
            </w:r>
            <w:r>
              <w:rPr>
                <w:rFonts w:ascii="Times New Roman" w:hAnsi="Times New Roman" w:cs="Times New Roman"/>
                <w:sz w:val="24"/>
                <w:szCs w:val="24"/>
              </w:rPr>
              <w:t xml:space="preserve"> 4.1</w:t>
            </w:r>
            <w:r w:rsidR="00E6399C">
              <w:rPr>
                <w:rFonts w:ascii="Times New Roman" w:hAnsi="Times New Roman" w:cs="Times New Roman"/>
                <w:sz w:val="24"/>
                <w:szCs w:val="24"/>
              </w:rPr>
              <w:t>2</w:t>
            </w:r>
          </w:p>
        </w:tc>
        <w:tc>
          <w:tcPr>
            <w:tcW w:w="7463" w:type="dxa"/>
          </w:tcPr>
          <w:p w14:paraId="641B3AEF" w14:textId="569D9DBF" w:rsidR="00A63A19" w:rsidRDefault="00132E63" w:rsidP="00A63A19">
            <w:pPr>
              <w:rPr>
                <w:rFonts w:ascii="Times New Roman" w:hAnsi="Times New Roman" w:cs="Times New Roman"/>
                <w:sz w:val="24"/>
                <w:szCs w:val="24"/>
              </w:rPr>
            </w:pPr>
            <w:r>
              <w:rPr>
                <w:rFonts w:ascii="Times New Roman" w:hAnsi="Times New Roman" w:cs="Times New Roman"/>
                <w:sz w:val="24"/>
                <w:szCs w:val="24"/>
              </w:rPr>
              <w:t>CITY VEHICLE …………</w:t>
            </w:r>
            <w:r w:rsidR="00AD6D1E">
              <w:rPr>
                <w:rFonts w:ascii="Times New Roman" w:hAnsi="Times New Roman" w:cs="Times New Roman"/>
                <w:sz w:val="24"/>
                <w:szCs w:val="24"/>
              </w:rPr>
              <w:t>……………………………………………….</w:t>
            </w:r>
          </w:p>
        </w:tc>
        <w:tc>
          <w:tcPr>
            <w:tcW w:w="503" w:type="dxa"/>
          </w:tcPr>
          <w:p w14:paraId="03B0D71E" w14:textId="5F9096FB" w:rsidR="00A63A19" w:rsidRDefault="00D930CB" w:rsidP="00215B9F">
            <w:pPr>
              <w:rPr>
                <w:rFonts w:ascii="Times New Roman" w:hAnsi="Times New Roman" w:cs="Times New Roman"/>
                <w:sz w:val="24"/>
                <w:szCs w:val="24"/>
              </w:rPr>
            </w:pPr>
            <w:r>
              <w:rPr>
                <w:rFonts w:ascii="Times New Roman" w:hAnsi="Times New Roman" w:cs="Times New Roman"/>
                <w:sz w:val="24"/>
                <w:szCs w:val="24"/>
              </w:rPr>
              <w:t>11</w:t>
            </w:r>
          </w:p>
        </w:tc>
      </w:tr>
      <w:tr w:rsidR="00A63A19" w14:paraId="4A1F5508" w14:textId="77777777" w:rsidTr="00E6399C">
        <w:tc>
          <w:tcPr>
            <w:tcW w:w="1894" w:type="dxa"/>
          </w:tcPr>
          <w:p w14:paraId="7F632946" w14:textId="77777777" w:rsidR="00A63A19" w:rsidRDefault="00A63A19" w:rsidP="00A63A19">
            <w:pPr>
              <w:rPr>
                <w:rFonts w:ascii="Times New Roman" w:hAnsi="Times New Roman" w:cs="Times New Roman"/>
                <w:sz w:val="24"/>
                <w:szCs w:val="24"/>
              </w:rPr>
            </w:pPr>
          </w:p>
        </w:tc>
        <w:tc>
          <w:tcPr>
            <w:tcW w:w="7463" w:type="dxa"/>
          </w:tcPr>
          <w:p w14:paraId="1A3361E3" w14:textId="77777777" w:rsidR="00A63A19" w:rsidRDefault="00A63A19" w:rsidP="00A63A19">
            <w:pPr>
              <w:rPr>
                <w:rFonts w:ascii="Times New Roman" w:hAnsi="Times New Roman" w:cs="Times New Roman"/>
                <w:sz w:val="24"/>
                <w:szCs w:val="24"/>
              </w:rPr>
            </w:pPr>
          </w:p>
        </w:tc>
        <w:tc>
          <w:tcPr>
            <w:tcW w:w="503" w:type="dxa"/>
          </w:tcPr>
          <w:p w14:paraId="403EF3E4" w14:textId="77777777" w:rsidR="00A63A19" w:rsidRDefault="00A63A19">
            <w:pPr>
              <w:rPr>
                <w:rFonts w:ascii="Times New Roman" w:hAnsi="Times New Roman" w:cs="Times New Roman"/>
                <w:sz w:val="24"/>
                <w:szCs w:val="24"/>
              </w:rPr>
            </w:pPr>
          </w:p>
        </w:tc>
      </w:tr>
      <w:tr w:rsidR="00A63A19" w:rsidRPr="00BC1D74" w14:paraId="760296D1" w14:textId="77777777" w:rsidTr="00E6399C">
        <w:tc>
          <w:tcPr>
            <w:tcW w:w="1894" w:type="dxa"/>
          </w:tcPr>
          <w:p w14:paraId="4ABC0B6D" w14:textId="5C60D7B2"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V.</w:t>
            </w:r>
          </w:p>
        </w:tc>
        <w:tc>
          <w:tcPr>
            <w:tcW w:w="7463" w:type="dxa"/>
          </w:tcPr>
          <w:p w14:paraId="2B0F419F" w14:textId="3A6856F4"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RETIREMENT – END OF SERVICE</w:t>
            </w:r>
          </w:p>
        </w:tc>
        <w:tc>
          <w:tcPr>
            <w:tcW w:w="503" w:type="dxa"/>
          </w:tcPr>
          <w:p w14:paraId="03552F42" w14:textId="09BC2A45" w:rsidR="00A63A19" w:rsidRPr="00BC1D74" w:rsidRDefault="006D2248" w:rsidP="00215B9F">
            <w:pPr>
              <w:rPr>
                <w:rFonts w:ascii="Times New Roman" w:hAnsi="Times New Roman" w:cs="Times New Roman"/>
                <w:b/>
                <w:sz w:val="24"/>
                <w:szCs w:val="24"/>
              </w:rPr>
            </w:pPr>
            <w:r>
              <w:rPr>
                <w:rFonts w:ascii="Times New Roman" w:hAnsi="Times New Roman" w:cs="Times New Roman"/>
                <w:b/>
                <w:sz w:val="24"/>
                <w:szCs w:val="24"/>
              </w:rPr>
              <w:t>11</w:t>
            </w:r>
          </w:p>
        </w:tc>
      </w:tr>
      <w:tr w:rsidR="00A63A19" w14:paraId="57A6040B" w14:textId="77777777" w:rsidTr="00E6399C">
        <w:tc>
          <w:tcPr>
            <w:tcW w:w="1894" w:type="dxa"/>
          </w:tcPr>
          <w:p w14:paraId="6665DD3A" w14:textId="2B07B445"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5.01</w:t>
            </w:r>
          </w:p>
        </w:tc>
        <w:tc>
          <w:tcPr>
            <w:tcW w:w="7463" w:type="dxa"/>
          </w:tcPr>
          <w:p w14:paraId="6CE4E6F0" w14:textId="5E0E626D" w:rsidR="00A63A19" w:rsidRDefault="00A63A19" w:rsidP="00A63A19">
            <w:pPr>
              <w:rPr>
                <w:rFonts w:ascii="Times New Roman" w:hAnsi="Times New Roman" w:cs="Times New Roman"/>
                <w:sz w:val="24"/>
                <w:szCs w:val="24"/>
              </w:rPr>
            </w:pPr>
            <w:r>
              <w:rPr>
                <w:rFonts w:ascii="Times New Roman" w:hAnsi="Times New Roman" w:cs="Times New Roman"/>
                <w:sz w:val="24"/>
                <w:szCs w:val="24"/>
              </w:rPr>
              <w:t>CALIFORNIA PUBLIC EMPLOYEE’S RETIREMENT SERVICE (CALPERS) – CITY CONTRIBUTION</w:t>
            </w:r>
            <w:r w:rsidR="00AD6D1E">
              <w:rPr>
                <w:rFonts w:ascii="Times New Roman" w:hAnsi="Times New Roman" w:cs="Times New Roman"/>
                <w:sz w:val="24"/>
                <w:szCs w:val="24"/>
              </w:rPr>
              <w:t>……………………………………</w:t>
            </w:r>
          </w:p>
        </w:tc>
        <w:tc>
          <w:tcPr>
            <w:tcW w:w="503" w:type="dxa"/>
          </w:tcPr>
          <w:p w14:paraId="247C8278" w14:textId="14AE9C88" w:rsidR="004C3EEF" w:rsidRDefault="00D1172D" w:rsidP="00215B9F">
            <w:pPr>
              <w:rPr>
                <w:rFonts w:ascii="Times New Roman" w:hAnsi="Times New Roman" w:cs="Times New Roman"/>
                <w:sz w:val="24"/>
                <w:szCs w:val="24"/>
              </w:rPr>
            </w:pPr>
            <w:r>
              <w:rPr>
                <w:rFonts w:ascii="Times New Roman" w:hAnsi="Times New Roman" w:cs="Times New Roman"/>
                <w:sz w:val="24"/>
                <w:szCs w:val="24"/>
              </w:rPr>
              <w:t>11</w:t>
            </w:r>
          </w:p>
        </w:tc>
      </w:tr>
      <w:tr w:rsidR="002A388B" w14:paraId="5421E15C" w14:textId="77777777" w:rsidTr="00E6399C">
        <w:tc>
          <w:tcPr>
            <w:tcW w:w="1894" w:type="dxa"/>
          </w:tcPr>
          <w:p w14:paraId="12074657" w14:textId="482F7F39" w:rsidR="002A388B" w:rsidRDefault="002A388B" w:rsidP="00E31729">
            <w:pPr>
              <w:jc w:val="right"/>
              <w:rPr>
                <w:rFonts w:ascii="Times New Roman" w:hAnsi="Times New Roman" w:cs="Times New Roman"/>
                <w:sz w:val="24"/>
                <w:szCs w:val="24"/>
              </w:rPr>
            </w:pPr>
            <w:r>
              <w:rPr>
                <w:rFonts w:ascii="Times New Roman" w:hAnsi="Times New Roman" w:cs="Times New Roman"/>
                <w:sz w:val="24"/>
                <w:szCs w:val="24"/>
              </w:rPr>
              <w:t>SECTION 5.02</w:t>
            </w:r>
          </w:p>
        </w:tc>
        <w:tc>
          <w:tcPr>
            <w:tcW w:w="7463" w:type="dxa"/>
          </w:tcPr>
          <w:p w14:paraId="3C222B15" w14:textId="03C94225" w:rsidR="002A388B" w:rsidRDefault="002A388B" w:rsidP="00A63A19">
            <w:pPr>
              <w:rPr>
                <w:rFonts w:ascii="Times New Roman" w:hAnsi="Times New Roman" w:cs="Times New Roman"/>
                <w:sz w:val="24"/>
                <w:szCs w:val="24"/>
              </w:rPr>
            </w:pPr>
            <w:r>
              <w:rPr>
                <w:rFonts w:ascii="Times New Roman" w:hAnsi="Times New Roman" w:cs="Times New Roman"/>
                <w:sz w:val="24"/>
                <w:szCs w:val="24"/>
              </w:rPr>
              <w:t>EMPLOYER PAID MEMBER CONTRIBUTIONS (EPMC) …………….</w:t>
            </w:r>
          </w:p>
        </w:tc>
        <w:tc>
          <w:tcPr>
            <w:tcW w:w="503" w:type="dxa"/>
          </w:tcPr>
          <w:p w14:paraId="05DB964E" w14:textId="5160F40C" w:rsidR="002A388B" w:rsidRDefault="00D1172D" w:rsidP="00215B9F">
            <w:pPr>
              <w:rPr>
                <w:rFonts w:ascii="Times New Roman" w:hAnsi="Times New Roman" w:cs="Times New Roman"/>
                <w:sz w:val="24"/>
                <w:szCs w:val="24"/>
              </w:rPr>
            </w:pPr>
            <w:r>
              <w:rPr>
                <w:rFonts w:ascii="Times New Roman" w:hAnsi="Times New Roman" w:cs="Times New Roman"/>
                <w:sz w:val="24"/>
                <w:szCs w:val="24"/>
              </w:rPr>
              <w:t>12</w:t>
            </w:r>
          </w:p>
        </w:tc>
      </w:tr>
      <w:tr w:rsidR="00E31729" w14:paraId="2B6475E2" w14:textId="77777777" w:rsidTr="00E6399C">
        <w:tc>
          <w:tcPr>
            <w:tcW w:w="1894" w:type="dxa"/>
          </w:tcPr>
          <w:p w14:paraId="3EE00F85" w14:textId="5CAEEDD7" w:rsidR="00E31729" w:rsidRDefault="00E31729" w:rsidP="00E31729">
            <w:pPr>
              <w:jc w:val="right"/>
              <w:rPr>
                <w:rFonts w:ascii="Times New Roman" w:hAnsi="Times New Roman" w:cs="Times New Roman"/>
                <w:sz w:val="24"/>
                <w:szCs w:val="24"/>
              </w:rPr>
            </w:pPr>
            <w:r>
              <w:rPr>
                <w:rFonts w:ascii="Times New Roman" w:hAnsi="Times New Roman" w:cs="Times New Roman"/>
                <w:sz w:val="24"/>
                <w:szCs w:val="24"/>
              </w:rPr>
              <w:t>SECTION 5.0</w:t>
            </w:r>
            <w:r w:rsidR="002A388B">
              <w:rPr>
                <w:rFonts w:ascii="Times New Roman" w:hAnsi="Times New Roman" w:cs="Times New Roman"/>
                <w:sz w:val="24"/>
                <w:szCs w:val="24"/>
              </w:rPr>
              <w:t>3</w:t>
            </w:r>
          </w:p>
        </w:tc>
        <w:tc>
          <w:tcPr>
            <w:tcW w:w="7463" w:type="dxa"/>
          </w:tcPr>
          <w:p w14:paraId="34C02A4C" w14:textId="20DB0BDB" w:rsidR="00E31729" w:rsidRDefault="00E31729" w:rsidP="00A63A19">
            <w:pPr>
              <w:rPr>
                <w:rFonts w:ascii="Times New Roman" w:hAnsi="Times New Roman" w:cs="Times New Roman"/>
                <w:sz w:val="24"/>
                <w:szCs w:val="24"/>
              </w:rPr>
            </w:pPr>
            <w:r>
              <w:rPr>
                <w:rFonts w:ascii="Times New Roman" w:hAnsi="Times New Roman" w:cs="Times New Roman"/>
                <w:sz w:val="24"/>
                <w:szCs w:val="24"/>
              </w:rPr>
              <w:t>SEVERANCE PAY………………………………………………………....</w:t>
            </w:r>
          </w:p>
        </w:tc>
        <w:tc>
          <w:tcPr>
            <w:tcW w:w="503" w:type="dxa"/>
          </w:tcPr>
          <w:p w14:paraId="4B237C4D" w14:textId="415A3148" w:rsidR="00E31729" w:rsidRDefault="00E31729" w:rsidP="00215B9F">
            <w:pPr>
              <w:rPr>
                <w:rFonts w:ascii="Times New Roman" w:hAnsi="Times New Roman" w:cs="Times New Roman"/>
                <w:sz w:val="24"/>
                <w:szCs w:val="24"/>
              </w:rPr>
            </w:pPr>
            <w:r>
              <w:rPr>
                <w:rFonts w:ascii="Times New Roman" w:hAnsi="Times New Roman" w:cs="Times New Roman"/>
                <w:sz w:val="24"/>
                <w:szCs w:val="24"/>
              </w:rPr>
              <w:t>1</w:t>
            </w:r>
            <w:r w:rsidR="002E5AA2">
              <w:rPr>
                <w:rFonts w:ascii="Times New Roman" w:hAnsi="Times New Roman" w:cs="Times New Roman"/>
                <w:sz w:val="24"/>
                <w:szCs w:val="24"/>
              </w:rPr>
              <w:t>3</w:t>
            </w:r>
          </w:p>
        </w:tc>
      </w:tr>
      <w:tr w:rsidR="00A63A19" w14:paraId="19A77B4A" w14:textId="77777777" w:rsidTr="00E6399C">
        <w:tc>
          <w:tcPr>
            <w:tcW w:w="1894" w:type="dxa"/>
          </w:tcPr>
          <w:p w14:paraId="1B131F4F" w14:textId="77777777" w:rsidR="00A63A19" w:rsidRDefault="00A63A19" w:rsidP="00A63A19">
            <w:pPr>
              <w:rPr>
                <w:rFonts w:ascii="Times New Roman" w:hAnsi="Times New Roman" w:cs="Times New Roman"/>
                <w:sz w:val="24"/>
                <w:szCs w:val="24"/>
              </w:rPr>
            </w:pPr>
          </w:p>
        </w:tc>
        <w:tc>
          <w:tcPr>
            <w:tcW w:w="7463" w:type="dxa"/>
          </w:tcPr>
          <w:p w14:paraId="47A4D08C" w14:textId="77777777" w:rsidR="00A63A19" w:rsidRDefault="00A63A19" w:rsidP="00A63A19">
            <w:pPr>
              <w:rPr>
                <w:rFonts w:ascii="Times New Roman" w:hAnsi="Times New Roman" w:cs="Times New Roman"/>
                <w:sz w:val="24"/>
                <w:szCs w:val="24"/>
              </w:rPr>
            </w:pPr>
          </w:p>
        </w:tc>
        <w:tc>
          <w:tcPr>
            <w:tcW w:w="503" w:type="dxa"/>
          </w:tcPr>
          <w:p w14:paraId="18E16334" w14:textId="77777777" w:rsidR="00A63A19" w:rsidRDefault="00A63A19">
            <w:pPr>
              <w:rPr>
                <w:rFonts w:ascii="Times New Roman" w:hAnsi="Times New Roman" w:cs="Times New Roman"/>
                <w:sz w:val="24"/>
                <w:szCs w:val="24"/>
              </w:rPr>
            </w:pPr>
          </w:p>
        </w:tc>
      </w:tr>
      <w:tr w:rsidR="00A63A19" w14:paraId="08BB2D0C" w14:textId="77777777" w:rsidTr="00E6399C">
        <w:tc>
          <w:tcPr>
            <w:tcW w:w="1894" w:type="dxa"/>
          </w:tcPr>
          <w:p w14:paraId="28A66898" w14:textId="70DD9C26" w:rsidR="00A63A19" w:rsidRDefault="00A63A19" w:rsidP="00A63A19">
            <w:pPr>
              <w:rPr>
                <w:rFonts w:ascii="Times New Roman" w:hAnsi="Times New Roman" w:cs="Times New Roman"/>
                <w:sz w:val="24"/>
                <w:szCs w:val="24"/>
              </w:rPr>
            </w:pPr>
          </w:p>
        </w:tc>
        <w:tc>
          <w:tcPr>
            <w:tcW w:w="7463" w:type="dxa"/>
          </w:tcPr>
          <w:p w14:paraId="13074AA4" w14:textId="58CDF930" w:rsidR="00A63A19" w:rsidRDefault="00A63A19" w:rsidP="00A63A19">
            <w:pPr>
              <w:rPr>
                <w:rFonts w:ascii="Times New Roman" w:hAnsi="Times New Roman" w:cs="Times New Roman"/>
                <w:sz w:val="24"/>
                <w:szCs w:val="24"/>
              </w:rPr>
            </w:pPr>
          </w:p>
        </w:tc>
        <w:tc>
          <w:tcPr>
            <w:tcW w:w="503" w:type="dxa"/>
          </w:tcPr>
          <w:p w14:paraId="19C72AA1" w14:textId="4BE98632" w:rsidR="00A63A19" w:rsidRDefault="00A63A19">
            <w:pPr>
              <w:rPr>
                <w:rFonts w:ascii="Times New Roman" w:hAnsi="Times New Roman" w:cs="Times New Roman"/>
                <w:sz w:val="24"/>
                <w:szCs w:val="24"/>
              </w:rPr>
            </w:pPr>
          </w:p>
        </w:tc>
      </w:tr>
    </w:tbl>
    <w:p w14:paraId="2574AF3C" w14:textId="77777777" w:rsidR="00A63A19" w:rsidRDefault="00A63A19">
      <w:pPr>
        <w:rPr>
          <w:rFonts w:ascii="Times New Roman" w:hAnsi="Times New Roman" w:cs="Times New Roman"/>
          <w:sz w:val="24"/>
          <w:szCs w:val="24"/>
        </w:rPr>
      </w:pPr>
    </w:p>
    <w:p w14:paraId="1B4D92D0" w14:textId="6BDE8A2C" w:rsidR="00D370D2" w:rsidRDefault="00D370D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367BAEF" w14:textId="77777777" w:rsidR="006809C3" w:rsidRPr="006809C3" w:rsidRDefault="006809C3" w:rsidP="006809C3">
      <w:pPr>
        <w:jc w:val="center"/>
        <w:rPr>
          <w:rFonts w:ascii="Times New Roman" w:eastAsia="Times New Roman" w:hAnsi="Times New Roman" w:cs="Times New Roman"/>
          <w:sz w:val="24"/>
          <w:szCs w:val="24"/>
        </w:rPr>
        <w:sectPr w:rsidR="006809C3" w:rsidRPr="006809C3" w:rsidSect="00BD2A36">
          <w:headerReference w:type="default" r:id="rId12"/>
          <w:footerReference w:type="default" r:id="rId13"/>
          <w:pgSz w:w="12240" w:h="15840" w:code="1"/>
          <w:pgMar w:top="960" w:right="1100" w:bottom="1080" w:left="1280" w:header="763" w:footer="684" w:gutter="0"/>
          <w:pgNumType w:start="1" w:chapStyle="2"/>
          <w:cols w:space="720"/>
          <w:titlePg/>
          <w:docGrid w:linePitch="299"/>
        </w:sectPr>
      </w:pPr>
    </w:p>
    <w:p w14:paraId="1F15E47C" w14:textId="65B3BAFA" w:rsidR="00610520" w:rsidRPr="00A852E9" w:rsidRDefault="006C45C5" w:rsidP="006C45C5">
      <w:pPr>
        <w:tabs>
          <w:tab w:val="left" w:pos="18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ARTICLE I.</w:t>
      </w:r>
      <w:r>
        <w:rPr>
          <w:rFonts w:ascii="Times New Roman" w:hAnsi="Times New Roman" w:cs="Times New Roman"/>
          <w:b/>
          <w:sz w:val="24"/>
          <w:szCs w:val="24"/>
        </w:rPr>
        <w:tab/>
      </w:r>
      <w:r w:rsidRPr="00A852E9">
        <w:rPr>
          <w:rFonts w:ascii="Times New Roman" w:hAnsi="Times New Roman" w:cs="Times New Roman"/>
          <w:b/>
          <w:sz w:val="24"/>
          <w:szCs w:val="24"/>
        </w:rPr>
        <w:t>ADMINISTRATION</w:t>
      </w:r>
    </w:p>
    <w:p w14:paraId="7AC7742F" w14:textId="5DD41E7F" w:rsidR="00A63A19" w:rsidRDefault="00A63A19" w:rsidP="006C45C5">
      <w:pPr>
        <w:tabs>
          <w:tab w:val="left" w:pos="1800"/>
        </w:tabs>
        <w:spacing w:after="0" w:line="240" w:lineRule="auto"/>
        <w:jc w:val="both"/>
        <w:rPr>
          <w:rFonts w:ascii="Times New Roman" w:hAnsi="Times New Roman" w:cs="Times New Roman"/>
          <w:sz w:val="24"/>
          <w:szCs w:val="24"/>
        </w:rPr>
      </w:pPr>
    </w:p>
    <w:p w14:paraId="315C90A4" w14:textId="77777777" w:rsidR="004F155E" w:rsidRDefault="004F155E" w:rsidP="006C45C5">
      <w:pPr>
        <w:tabs>
          <w:tab w:val="left" w:pos="1800"/>
        </w:tabs>
        <w:spacing w:after="0" w:line="240" w:lineRule="auto"/>
        <w:jc w:val="both"/>
        <w:rPr>
          <w:rFonts w:ascii="Times New Roman" w:hAnsi="Times New Roman" w:cs="Times New Roman"/>
          <w:sz w:val="24"/>
          <w:szCs w:val="24"/>
        </w:rPr>
      </w:pPr>
    </w:p>
    <w:p w14:paraId="4AF68CB8" w14:textId="3E067B79" w:rsidR="00610520" w:rsidRPr="009B1199" w:rsidRDefault="006C45C5" w:rsidP="006C45C5">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1.01</w:t>
      </w:r>
      <w:r w:rsidRPr="009B1199">
        <w:rPr>
          <w:rFonts w:ascii="Times New Roman" w:hAnsi="Times New Roman" w:cs="Times New Roman"/>
          <w:b/>
          <w:sz w:val="24"/>
          <w:szCs w:val="24"/>
        </w:rPr>
        <w:tab/>
        <w:t>Introduction</w:t>
      </w:r>
    </w:p>
    <w:p w14:paraId="4F617872" w14:textId="6ABC0DAE" w:rsidR="006C45C5" w:rsidRPr="006C45C5" w:rsidRDefault="006C45C5" w:rsidP="006C45C5">
      <w:pPr>
        <w:spacing w:after="0" w:line="240" w:lineRule="auto"/>
        <w:jc w:val="both"/>
        <w:rPr>
          <w:rFonts w:ascii="Times New Roman" w:hAnsi="Times New Roman" w:cs="Times New Roman"/>
          <w:sz w:val="24"/>
          <w:szCs w:val="24"/>
        </w:rPr>
      </w:pPr>
    </w:p>
    <w:p w14:paraId="6F813E44" w14:textId="163C0345" w:rsidR="00610520" w:rsidRDefault="00610520" w:rsidP="0094144B">
      <w:pPr>
        <w:pStyle w:val="ListParagraph"/>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Th</w:t>
      </w:r>
      <w:r w:rsidR="00C14655">
        <w:rPr>
          <w:rFonts w:ascii="Times New Roman" w:hAnsi="Times New Roman" w:cs="Times New Roman"/>
          <w:sz w:val="24"/>
          <w:szCs w:val="24"/>
        </w:rPr>
        <w:t>e</w:t>
      </w:r>
      <w:r w:rsidRPr="005D5B65">
        <w:rPr>
          <w:rFonts w:ascii="Times New Roman" w:hAnsi="Times New Roman" w:cs="Times New Roman"/>
          <w:sz w:val="24"/>
          <w:szCs w:val="24"/>
        </w:rPr>
        <w:t xml:space="preserve"> </w:t>
      </w:r>
      <w:r w:rsidR="00A77B71">
        <w:rPr>
          <w:rFonts w:ascii="Times New Roman" w:hAnsi="Times New Roman" w:cs="Times New Roman"/>
          <w:sz w:val="24"/>
          <w:szCs w:val="24"/>
        </w:rPr>
        <w:t>20</w:t>
      </w:r>
      <w:r w:rsidR="00D706A8">
        <w:rPr>
          <w:rFonts w:ascii="Times New Roman" w:hAnsi="Times New Roman" w:cs="Times New Roman"/>
          <w:sz w:val="24"/>
          <w:szCs w:val="24"/>
        </w:rPr>
        <w:t>2</w:t>
      </w:r>
      <w:r w:rsidR="005959E3">
        <w:rPr>
          <w:rFonts w:ascii="Times New Roman" w:hAnsi="Times New Roman" w:cs="Times New Roman"/>
          <w:sz w:val="24"/>
          <w:szCs w:val="24"/>
        </w:rPr>
        <w:t>4</w:t>
      </w:r>
      <w:r w:rsidR="00A77B71">
        <w:rPr>
          <w:rFonts w:ascii="Times New Roman" w:hAnsi="Times New Roman" w:cs="Times New Roman"/>
          <w:sz w:val="24"/>
          <w:szCs w:val="24"/>
        </w:rPr>
        <w:t xml:space="preserve"> City o</w:t>
      </w:r>
      <w:r w:rsidR="00857CA3">
        <w:rPr>
          <w:rFonts w:ascii="Times New Roman" w:hAnsi="Times New Roman" w:cs="Times New Roman"/>
          <w:sz w:val="24"/>
          <w:szCs w:val="24"/>
        </w:rPr>
        <w:t>f Rialto</w:t>
      </w:r>
      <w:r w:rsidR="00A77B71">
        <w:rPr>
          <w:rFonts w:ascii="Times New Roman" w:hAnsi="Times New Roman" w:cs="Times New Roman"/>
          <w:sz w:val="24"/>
          <w:szCs w:val="24"/>
        </w:rPr>
        <w:t xml:space="preserve"> </w:t>
      </w:r>
      <w:r w:rsidRPr="005D5B65">
        <w:rPr>
          <w:rFonts w:ascii="Times New Roman" w:hAnsi="Times New Roman" w:cs="Times New Roman"/>
          <w:sz w:val="24"/>
          <w:szCs w:val="24"/>
        </w:rPr>
        <w:t>Executive Benefits Profile (“Profile”) is a summary of compensation and benefit practices, adopted by City Council</w:t>
      </w:r>
      <w:r w:rsidR="00C14655">
        <w:rPr>
          <w:rFonts w:ascii="Times New Roman" w:hAnsi="Times New Roman" w:cs="Times New Roman"/>
          <w:sz w:val="24"/>
          <w:szCs w:val="24"/>
        </w:rPr>
        <w:t>, that</w:t>
      </w:r>
      <w:r w:rsidR="00C10876">
        <w:rPr>
          <w:rFonts w:ascii="Times New Roman" w:hAnsi="Times New Roman" w:cs="Times New Roman"/>
          <w:sz w:val="24"/>
          <w:szCs w:val="24"/>
        </w:rPr>
        <w:t xml:space="preserve"> apply to all Executive</w:t>
      </w:r>
      <w:r w:rsidR="00857CA3">
        <w:rPr>
          <w:rFonts w:ascii="Times New Roman" w:hAnsi="Times New Roman" w:cs="Times New Roman"/>
          <w:sz w:val="24"/>
          <w:szCs w:val="24"/>
        </w:rPr>
        <w:t xml:space="preserve"> Team</w:t>
      </w:r>
      <w:r w:rsidR="00C10876">
        <w:rPr>
          <w:rFonts w:ascii="Times New Roman" w:hAnsi="Times New Roman" w:cs="Times New Roman"/>
          <w:sz w:val="24"/>
          <w:szCs w:val="24"/>
        </w:rPr>
        <w:t xml:space="preserve"> Management</w:t>
      </w:r>
      <w:r w:rsidR="00C14655">
        <w:rPr>
          <w:rFonts w:ascii="Times New Roman" w:hAnsi="Times New Roman" w:cs="Times New Roman"/>
          <w:sz w:val="24"/>
          <w:szCs w:val="24"/>
        </w:rPr>
        <w:t xml:space="preserve"> classifications identified in Section 1.03 of th</w:t>
      </w:r>
      <w:r w:rsidR="00A77B71">
        <w:rPr>
          <w:rFonts w:ascii="Times New Roman" w:hAnsi="Times New Roman" w:cs="Times New Roman"/>
          <w:sz w:val="24"/>
          <w:szCs w:val="24"/>
        </w:rPr>
        <w:t>e</w:t>
      </w:r>
      <w:r w:rsidR="00C14655">
        <w:rPr>
          <w:rFonts w:ascii="Times New Roman" w:hAnsi="Times New Roman" w:cs="Times New Roman"/>
          <w:sz w:val="24"/>
          <w:szCs w:val="24"/>
        </w:rPr>
        <w:t xml:space="preserve"> Profile</w:t>
      </w:r>
      <w:r w:rsidR="00C10876">
        <w:rPr>
          <w:rFonts w:ascii="Times New Roman" w:hAnsi="Times New Roman" w:cs="Times New Roman"/>
          <w:sz w:val="24"/>
          <w:szCs w:val="24"/>
        </w:rPr>
        <w:t>.</w:t>
      </w:r>
    </w:p>
    <w:p w14:paraId="136B0A9E" w14:textId="7B373306" w:rsidR="00C10876" w:rsidRDefault="00C10876" w:rsidP="0094144B">
      <w:pPr>
        <w:spacing w:after="0" w:line="240" w:lineRule="auto"/>
        <w:ind w:left="720"/>
        <w:jc w:val="both"/>
        <w:rPr>
          <w:rFonts w:ascii="Times New Roman" w:hAnsi="Times New Roman" w:cs="Times New Roman"/>
          <w:sz w:val="24"/>
          <w:szCs w:val="24"/>
        </w:rPr>
      </w:pPr>
    </w:p>
    <w:p w14:paraId="0FAD5782" w14:textId="18D6C2C5" w:rsidR="00C10876" w:rsidRDefault="00C10876"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w:t>
      </w:r>
      <w:r w:rsidR="00A77B71">
        <w:rPr>
          <w:rFonts w:ascii="Times New Roman" w:hAnsi="Times New Roman" w:cs="Times New Roman"/>
          <w:sz w:val="24"/>
          <w:szCs w:val="24"/>
        </w:rPr>
        <w:t xml:space="preserve">e Profile establishes the </w:t>
      </w:r>
      <w:r>
        <w:rPr>
          <w:rFonts w:ascii="Times New Roman" w:hAnsi="Times New Roman" w:cs="Times New Roman"/>
          <w:sz w:val="24"/>
          <w:szCs w:val="24"/>
        </w:rPr>
        <w:t>policies and procedures</w:t>
      </w:r>
      <w:r w:rsidR="00A77B71">
        <w:rPr>
          <w:rFonts w:ascii="Times New Roman" w:hAnsi="Times New Roman" w:cs="Times New Roman"/>
          <w:sz w:val="24"/>
          <w:szCs w:val="24"/>
        </w:rPr>
        <w:t xml:space="preserve"> related to the implementation and administration of</w:t>
      </w:r>
      <w:r>
        <w:rPr>
          <w:rFonts w:ascii="Times New Roman" w:hAnsi="Times New Roman" w:cs="Times New Roman"/>
          <w:sz w:val="24"/>
          <w:szCs w:val="24"/>
        </w:rPr>
        <w:t xml:space="preserve"> th</w:t>
      </w:r>
      <w:r w:rsidR="00C14655">
        <w:rPr>
          <w:rFonts w:ascii="Times New Roman" w:hAnsi="Times New Roman" w:cs="Times New Roman"/>
          <w:sz w:val="24"/>
          <w:szCs w:val="24"/>
        </w:rPr>
        <w:t>e</w:t>
      </w:r>
      <w:r>
        <w:rPr>
          <w:rFonts w:ascii="Times New Roman" w:hAnsi="Times New Roman" w:cs="Times New Roman"/>
          <w:sz w:val="24"/>
          <w:szCs w:val="24"/>
        </w:rPr>
        <w:t xml:space="preserve"> Executive </w:t>
      </w:r>
      <w:r w:rsidR="00857CA3">
        <w:rPr>
          <w:rFonts w:ascii="Times New Roman" w:hAnsi="Times New Roman" w:cs="Times New Roman"/>
          <w:sz w:val="24"/>
          <w:szCs w:val="24"/>
        </w:rPr>
        <w:t xml:space="preserve">Team </w:t>
      </w:r>
      <w:r>
        <w:rPr>
          <w:rFonts w:ascii="Times New Roman" w:hAnsi="Times New Roman" w:cs="Times New Roman"/>
          <w:sz w:val="24"/>
          <w:szCs w:val="24"/>
        </w:rPr>
        <w:t xml:space="preserve">Compensation/Benefits </w:t>
      </w:r>
      <w:r w:rsidR="00C14655">
        <w:rPr>
          <w:rFonts w:ascii="Times New Roman" w:hAnsi="Times New Roman" w:cs="Times New Roman"/>
          <w:sz w:val="24"/>
          <w:szCs w:val="24"/>
        </w:rPr>
        <w:t>P</w:t>
      </w:r>
      <w:r>
        <w:rPr>
          <w:rFonts w:ascii="Times New Roman" w:hAnsi="Times New Roman" w:cs="Times New Roman"/>
          <w:sz w:val="24"/>
          <w:szCs w:val="24"/>
        </w:rPr>
        <w:t xml:space="preserve">rogram.  </w:t>
      </w:r>
      <w:r w:rsidR="00C14655">
        <w:rPr>
          <w:rFonts w:ascii="Times New Roman" w:hAnsi="Times New Roman" w:cs="Times New Roman"/>
          <w:sz w:val="24"/>
          <w:szCs w:val="24"/>
        </w:rPr>
        <w:t>In the event of a conflict between the provisions of th</w:t>
      </w:r>
      <w:r w:rsidR="00A77B71">
        <w:rPr>
          <w:rFonts w:ascii="Times New Roman" w:hAnsi="Times New Roman" w:cs="Times New Roman"/>
          <w:sz w:val="24"/>
          <w:szCs w:val="24"/>
        </w:rPr>
        <w:t>e</w:t>
      </w:r>
      <w:r w:rsidR="00C14655">
        <w:rPr>
          <w:rFonts w:ascii="Times New Roman" w:hAnsi="Times New Roman" w:cs="Times New Roman"/>
          <w:sz w:val="24"/>
          <w:szCs w:val="24"/>
        </w:rPr>
        <w:t xml:space="preserve"> Profile and </w:t>
      </w:r>
      <w:r>
        <w:rPr>
          <w:rFonts w:ascii="Times New Roman" w:hAnsi="Times New Roman" w:cs="Times New Roman"/>
          <w:sz w:val="24"/>
          <w:szCs w:val="24"/>
        </w:rPr>
        <w:t xml:space="preserve">the </w:t>
      </w:r>
      <w:r w:rsidR="009B1199">
        <w:rPr>
          <w:rFonts w:ascii="Times New Roman" w:hAnsi="Times New Roman" w:cs="Times New Roman"/>
          <w:sz w:val="24"/>
          <w:szCs w:val="24"/>
        </w:rPr>
        <w:t>Administrative Policies &amp; Procedures</w:t>
      </w:r>
      <w:r>
        <w:rPr>
          <w:rFonts w:ascii="Times New Roman" w:hAnsi="Times New Roman" w:cs="Times New Roman"/>
          <w:sz w:val="24"/>
          <w:szCs w:val="24"/>
        </w:rPr>
        <w:t xml:space="preserve"> </w:t>
      </w:r>
      <w:r w:rsidR="00C14655">
        <w:rPr>
          <w:rFonts w:ascii="Times New Roman" w:hAnsi="Times New Roman" w:cs="Times New Roman"/>
          <w:sz w:val="24"/>
          <w:szCs w:val="24"/>
        </w:rPr>
        <w:t>Manual, the provisions of th</w:t>
      </w:r>
      <w:r w:rsidR="00A77B71">
        <w:rPr>
          <w:rFonts w:ascii="Times New Roman" w:hAnsi="Times New Roman" w:cs="Times New Roman"/>
          <w:sz w:val="24"/>
          <w:szCs w:val="24"/>
        </w:rPr>
        <w:t>e</w:t>
      </w:r>
      <w:r w:rsidR="00C14655">
        <w:rPr>
          <w:rFonts w:ascii="Times New Roman" w:hAnsi="Times New Roman" w:cs="Times New Roman"/>
          <w:sz w:val="24"/>
          <w:szCs w:val="24"/>
        </w:rPr>
        <w:t xml:space="preserve"> Profile shall prevail.  In the event of a conflict between </w:t>
      </w:r>
      <w:r w:rsidR="00A77B71">
        <w:rPr>
          <w:rFonts w:ascii="Times New Roman" w:hAnsi="Times New Roman" w:cs="Times New Roman"/>
          <w:sz w:val="24"/>
          <w:szCs w:val="24"/>
        </w:rPr>
        <w:t>the provisions of the Profile and any individual employment agreement</w:t>
      </w:r>
      <w:r w:rsidR="00857CA3">
        <w:rPr>
          <w:rFonts w:ascii="Times New Roman" w:hAnsi="Times New Roman" w:cs="Times New Roman"/>
          <w:sz w:val="24"/>
          <w:szCs w:val="24"/>
        </w:rPr>
        <w:t xml:space="preserve"> or contract</w:t>
      </w:r>
      <w:r w:rsidR="00A77B71">
        <w:rPr>
          <w:rFonts w:ascii="Times New Roman" w:hAnsi="Times New Roman" w:cs="Times New Roman"/>
          <w:sz w:val="24"/>
          <w:szCs w:val="24"/>
        </w:rPr>
        <w:t>, the provisions of the employment agreement</w:t>
      </w:r>
      <w:r w:rsidR="00857CA3">
        <w:rPr>
          <w:rFonts w:ascii="Times New Roman" w:hAnsi="Times New Roman" w:cs="Times New Roman"/>
          <w:sz w:val="24"/>
          <w:szCs w:val="24"/>
        </w:rPr>
        <w:t xml:space="preserve"> or contract</w:t>
      </w:r>
      <w:r w:rsidR="00A77B71">
        <w:rPr>
          <w:rFonts w:ascii="Times New Roman" w:hAnsi="Times New Roman" w:cs="Times New Roman"/>
          <w:sz w:val="24"/>
          <w:szCs w:val="24"/>
        </w:rPr>
        <w:t xml:space="preserve"> shall prevail.</w:t>
      </w:r>
    </w:p>
    <w:p w14:paraId="11486B23" w14:textId="1D4D7431" w:rsidR="00C10876" w:rsidRDefault="00C10876" w:rsidP="0094144B">
      <w:pPr>
        <w:spacing w:after="0" w:line="240" w:lineRule="auto"/>
        <w:ind w:left="720"/>
        <w:jc w:val="both"/>
        <w:rPr>
          <w:rFonts w:ascii="Times New Roman" w:hAnsi="Times New Roman" w:cs="Times New Roman"/>
          <w:sz w:val="24"/>
          <w:szCs w:val="24"/>
        </w:rPr>
      </w:pPr>
    </w:p>
    <w:p w14:paraId="3F6F40E3" w14:textId="567AD0CC" w:rsidR="00C10876" w:rsidRPr="00C10876" w:rsidRDefault="00C10876"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appointment of a person to a position </w:t>
      </w:r>
      <w:r w:rsidR="00A77B71">
        <w:rPr>
          <w:rFonts w:ascii="Times New Roman" w:hAnsi="Times New Roman" w:cs="Times New Roman"/>
          <w:sz w:val="24"/>
          <w:szCs w:val="24"/>
        </w:rPr>
        <w:t>o</w:t>
      </w:r>
      <w:r>
        <w:rPr>
          <w:rFonts w:ascii="Times New Roman" w:hAnsi="Times New Roman" w:cs="Times New Roman"/>
          <w:sz w:val="24"/>
          <w:szCs w:val="24"/>
        </w:rPr>
        <w:t xml:space="preserve">n the Executive Management Team </w:t>
      </w:r>
      <w:r w:rsidR="0068714A">
        <w:rPr>
          <w:rFonts w:ascii="Times New Roman" w:hAnsi="Times New Roman" w:cs="Times New Roman"/>
          <w:sz w:val="24"/>
          <w:szCs w:val="24"/>
        </w:rPr>
        <w:t xml:space="preserve">shall be made by the </w:t>
      </w:r>
      <w:r w:rsidR="004B1D1F">
        <w:rPr>
          <w:rFonts w:ascii="Times New Roman" w:hAnsi="Times New Roman" w:cs="Times New Roman"/>
          <w:sz w:val="24"/>
          <w:szCs w:val="24"/>
        </w:rPr>
        <w:t>City Manager</w:t>
      </w:r>
      <w:r w:rsidR="0068714A">
        <w:rPr>
          <w:rFonts w:ascii="Times New Roman" w:hAnsi="Times New Roman" w:cs="Times New Roman"/>
          <w:sz w:val="24"/>
          <w:szCs w:val="24"/>
        </w:rPr>
        <w:t xml:space="preserve"> and </w:t>
      </w:r>
      <w:r>
        <w:rPr>
          <w:rFonts w:ascii="Times New Roman" w:hAnsi="Times New Roman" w:cs="Times New Roman"/>
          <w:sz w:val="24"/>
          <w:szCs w:val="24"/>
        </w:rPr>
        <w:t xml:space="preserve">will not require the establishment of an eligibility list.  </w:t>
      </w:r>
      <w:r w:rsidR="00B818C3">
        <w:rPr>
          <w:rFonts w:ascii="Times New Roman" w:hAnsi="Times New Roman" w:cs="Times New Roman"/>
          <w:sz w:val="24"/>
          <w:szCs w:val="24"/>
        </w:rPr>
        <w:t xml:space="preserve">Employees in Executive Management positions serve at the will and pleasure of the </w:t>
      </w:r>
      <w:r w:rsidR="004B1D1F">
        <w:rPr>
          <w:rFonts w:ascii="Times New Roman" w:hAnsi="Times New Roman" w:cs="Times New Roman"/>
          <w:sz w:val="24"/>
          <w:szCs w:val="24"/>
        </w:rPr>
        <w:t>City Manager</w:t>
      </w:r>
      <w:r w:rsidR="00B818C3">
        <w:rPr>
          <w:rFonts w:ascii="Times New Roman" w:hAnsi="Times New Roman" w:cs="Times New Roman"/>
          <w:sz w:val="24"/>
          <w:szCs w:val="24"/>
        </w:rPr>
        <w:t xml:space="preserve"> and are not represented by an employee organization.  </w:t>
      </w:r>
    </w:p>
    <w:p w14:paraId="6B2E9A8F" w14:textId="77777777" w:rsidR="00797BFF" w:rsidRPr="00F8703C" w:rsidRDefault="00797BFF" w:rsidP="006C45C5">
      <w:pPr>
        <w:tabs>
          <w:tab w:val="left" w:pos="1800"/>
        </w:tabs>
        <w:spacing w:after="0" w:line="240" w:lineRule="auto"/>
        <w:jc w:val="both"/>
        <w:rPr>
          <w:rFonts w:ascii="Times New Roman" w:hAnsi="Times New Roman" w:cs="Times New Roman"/>
          <w:sz w:val="24"/>
          <w:szCs w:val="24"/>
        </w:rPr>
      </w:pPr>
    </w:p>
    <w:p w14:paraId="5770882B" w14:textId="19BBAF5F" w:rsidR="00610520" w:rsidRPr="009B1199" w:rsidRDefault="006C45C5" w:rsidP="006C45C5">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1.02</w:t>
      </w:r>
      <w:r w:rsidRPr="009B1199">
        <w:rPr>
          <w:rFonts w:ascii="Times New Roman" w:hAnsi="Times New Roman" w:cs="Times New Roman"/>
          <w:b/>
          <w:sz w:val="24"/>
          <w:szCs w:val="24"/>
        </w:rPr>
        <w:tab/>
        <w:t>Purpose</w:t>
      </w:r>
    </w:p>
    <w:p w14:paraId="4CC953A3" w14:textId="4F0C39FC" w:rsidR="00266F42" w:rsidRDefault="00266F42" w:rsidP="00266F42">
      <w:pPr>
        <w:spacing w:after="0" w:line="240" w:lineRule="auto"/>
        <w:jc w:val="both"/>
        <w:rPr>
          <w:rFonts w:ascii="Times New Roman" w:hAnsi="Times New Roman" w:cs="Times New Roman"/>
          <w:sz w:val="24"/>
          <w:szCs w:val="24"/>
        </w:rPr>
      </w:pPr>
    </w:p>
    <w:p w14:paraId="1794DD43" w14:textId="2C1A1616" w:rsidR="00266F42" w:rsidRDefault="00266F42"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Executive Benefit</w:t>
      </w:r>
      <w:r w:rsidR="00C146EC">
        <w:rPr>
          <w:rFonts w:ascii="Times New Roman" w:hAnsi="Times New Roman" w:cs="Times New Roman"/>
          <w:sz w:val="24"/>
          <w:szCs w:val="24"/>
        </w:rPr>
        <w:t>s</w:t>
      </w:r>
      <w:r>
        <w:rPr>
          <w:rFonts w:ascii="Times New Roman" w:hAnsi="Times New Roman" w:cs="Times New Roman"/>
          <w:sz w:val="24"/>
          <w:szCs w:val="24"/>
        </w:rPr>
        <w:t xml:space="preserve"> Profile is intended </w:t>
      </w:r>
      <w:r w:rsidR="00C146EC">
        <w:rPr>
          <w:rFonts w:ascii="Times New Roman" w:hAnsi="Times New Roman" w:cs="Times New Roman"/>
          <w:sz w:val="24"/>
          <w:szCs w:val="24"/>
        </w:rPr>
        <w:t xml:space="preserve">to serve </w:t>
      </w:r>
      <w:r>
        <w:rPr>
          <w:rFonts w:ascii="Times New Roman" w:hAnsi="Times New Roman" w:cs="Times New Roman"/>
          <w:sz w:val="24"/>
          <w:szCs w:val="24"/>
        </w:rPr>
        <w:t xml:space="preserve">as a comprehensive document to define and describe the forms and amounts of compensation and benefits for Executive Management employees.  </w:t>
      </w:r>
      <w:r w:rsidR="00C146EC">
        <w:rPr>
          <w:rFonts w:ascii="Times New Roman" w:hAnsi="Times New Roman" w:cs="Times New Roman"/>
          <w:sz w:val="24"/>
          <w:szCs w:val="24"/>
        </w:rPr>
        <w:t>The Profile</w:t>
      </w:r>
      <w:r>
        <w:rPr>
          <w:rFonts w:ascii="Times New Roman" w:hAnsi="Times New Roman" w:cs="Times New Roman"/>
          <w:sz w:val="24"/>
          <w:szCs w:val="24"/>
        </w:rPr>
        <w:t xml:space="preserve"> reflect</w:t>
      </w:r>
      <w:r w:rsidR="00C146EC">
        <w:rPr>
          <w:rFonts w:ascii="Times New Roman" w:hAnsi="Times New Roman" w:cs="Times New Roman"/>
          <w:sz w:val="24"/>
          <w:szCs w:val="24"/>
        </w:rPr>
        <w:t>s</w:t>
      </w:r>
      <w:r>
        <w:rPr>
          <w:rFonts w:ascii="Times New Roman" w:hAnsi="Times New Roman" w:cs="Times New Roman"/>
          <w:sz w:val="24"/>
          <w:szCs w:val="24"/>
        </w:rPr>
        <w:t xml:space="preserve"> all City Council actions in effect relating to the Executive Management Compensation/Benefits Program.</w:t>
      </w:r>
    </w:p>
    <w:p w14:paraId="177E201A" w14:textId="77777777" w:rsidR="00266F42" w:rsidRDefault="00266F42" w:rsidP="0094144B">
      <w:pPr>
        <w:spacing w:after="0" w:line="240" w:lineRule="auto"/>
        <w:ind w:left="720"/>
        <w:jc w:val="both"/>
        <w:rPr>
          <w:rFonts w:ascii="Times New Roman" w:hAnsi="Times New Roman" w:cs="Times New Roman"/>
          <w:sz w:val="24"/>
          <w:szCs w:val="24"/>
        </w:rPr>
      </w:pPr>
    </w:p>
    <w:p w14:paraId="1324BF3A" w14:textId="155FCD87" w:rsidR="00610520" w:rsidRDefault="00266F42"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various forms of compensation and benefits described in </w:t>
      </w:r>
      <w:r w:rsidR="00C146EC">
        <w:rPr>
          <w:rFonts w:ascii="Times New Roman" w:hAnsi="Times New Roman" w:cs="Times New Roman"/>
          <w:sz w:val="24"/>
          <w:szCs w:val="24"/>
        </w:rPr>
        <w:t>the Profile</w:t>
      </w:r>
      <w:r>
        <w:rPr>
          <w:rFonts w:ascii="Times New Roman" w:hAnsi="Times New Roman" w:cs="Times New Roman"/>
          <w:sz w:val="24"/>
          <w:szCs w:val="24"/>
        </w:rPr>
        <w:t xml:space="preserve"> recognize that employees of the Executive Management Team should be compensated appropriately for exhibiting accountability</w:t>
      </w:r>
      <w:r w:rsidR="005030ED">
        <w:rPr>
          <w:rFonts w:ascii="Times New Roman" w:hAnsi="Times New Roman" w:cs="Times New Roman"/>
          <w:sz w:val="24"/>
          <w:szCs w:val="24"/>
        </w:rPr>
        <w:t>, cost effectiveness, application of new technologies and maximiz</w:t>
      </w:r>
      <w:r w:rsidR="00C146EC">
        <w:rPr>
          <w:rFonts w:ascii="Times New Roman" w:hAnsi="Times New Roman" w:cs="Times New Roman"/>
          <w:sz w:val="24"/>
          <w:szCs w:val="24"/>
        </w:rPr>
        <w:t>ation</w:t>
      </w:r>
      <w:r w:rsidR="009373E3">
        <w:rPr>
          <w:rFonts w:ascii="Times New Roman" w:hAnsi="Times New Roman" w:cs="Times New Roman"/>
          <w:sz w:val="24"/>
          <w:szCs w:val="24"/>
        </w:rPr>
        <w:t xml:space="preserve"> </w:t>
      </w:r>
      <w:r w:rsidR="00C146EC">
        <w:rPr>
          <w:rFonts w:ascii="Times New Roman" w:hAnsi="Times New Roman" w:cs="Times New Roman"/>
          <w:sz w:val="24"/>
          <w:szCs w:val="24"/>
        </w:rPr>
        <w:t xml:space="preserve">of </w:t>
      </w:r>
      <w:r w:rsidR="005030ED">
        <w:rPr>
          <w:rFonts w:ascii="Times New Roman" w:hAnsi="Times New Roman" w:cs="Times New Roman"/>
          <w:sz w:val="24"/>
          <w:szCs w:val="24"/>
        </w:rPr>
        <w:t xml:space="preserve">the utilization of human, physical and fiscal resources; for exerting leadership to enhance the mission and future of the City; and for stimulating the development of </w:t>
      </w:r>
      <w:r w:rsidR="00C146EC">
        <w:rPr>
          <w:rFonts w:ascii="Times New Roman" w:hAnsi="Times New Roman" w:cs="Times New Roman"/>
          <w:sz w:val="24"/>
          <w:szCs w:val="24"/>
        </w:rPr>
        <w:t xml:space="preserve">employees </w:t>
      </w:r>
      <w:r w:rsidR="005030ED">
        <w:rPr>
          <w:rFonts w:ascii="Times New Roman" w:hAnsi="Times New Roman" w:cs="Times New Roman"/>
          <w:sz w:val="24"/>
          <w:szCs w:val="24"/>
        </w:rPr>
        <w:t xml:space="preserve">and </w:t>
      </w:r>
      <w:r w:rsidR="00C146EC">
        <w:rPr>
          <w:rFonts w:ascii="Times New Roman" w:hAnsi="Times New Roman" w:cs="Times New Roman"/>
          <w:sz w:val="24"/>
          <w:szCs w:val="24"/>
        </w:rPr>
        <w:t xml:space="preserve">work </w:t>
      </w:r>
      <w:r w:rsidR="005030ED">
        <w:rPr>
          <w:rFonts w:ascii="Times New Roman" w:hAnsi="Times New Roman" w:cs="Times New Roman"/>
          <w:sz w:val="24"/>
          <w:szCs w:val="24"/>
        </w:rPr>
        <w:t xml:space="preserve">methods </w:t>
      </w:r>
      <w:r w:rsidR="00C146EC">
        <w:rPr>
          <w:rFonts w:ascii="Times New Roman" w:hAnsi="Times New Roman" w:cs="Times New Roman"/>
          <w:sz w:val="24"/>
          <w:szCs w:val="24"/>
        </w:rPr>
        <w:t>to accomplish</w:t>
      </w:r>
      <w:r w:rsidR="005030ED">
        <w:rPr>
          <w:rFonts w:ascii="Times New Roman" w:hAnsi="Times New Roman" w:cs="Times New Roman"/>
          <w:sz w:val="24"/>
          <w:szCs w:val="24"/>
        </w:rPr>
        <w:t xml:space="preserve"> program goals and objectives.</w:t>
      </w:r>
    </w:p>
    <w:p w14:paraId="4FFF9603" w14:textId="77777777" w:rsidR="00EB4B09" w:rsidRDefault="00EB4B09" w:rsidP="0094144B">
      <w:pPr>
        <w:spacing w:after="0" w:line="240" w:lineRule="auto"/>
        <w:ind w:left="720"/>
        <w:jc w:val="both"/>
        <w:rPr>
          <w:rFonts w:ascii="Times New Roman" w:hAnsi="Times New Roman" w:cs="Times New Roman"/>
          <w:sz w:val="24"/>
          <w:szCs w:val="24"/>
        </w:rPr>
      </w:pPr>
    </w:p>
    <w:p w14:paraId="1B2AC696" w14:textId="0635ACCC" w:rsidR="00EB4B09" w:rsidRPr="006809C3" w:rsidRDefault="00EB4B09"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Benefits provided to elected officials in the Elected Officials Benefits profile is commensurate to the benefits provided to the </w:t>
      </w:r>
      <w:r w:rsidR="00931EB5">
        <w:rPr>
          <w:rFonts w:ascii="Times New Roman" w:hAnsi="Times New Roman" w:cs="Times New Roman"/>
          <w:sz w:val="24"/>
          <w:szCs w:val="24"/>
        </w:rPr>
        <w:t>Executive</w:t>
      </w:r>
      <w:r>
        <w:rPr>
          <w:rFonts w:ascii="Times New Roman" w:hAnsi="Times New Roman" w:cs="Times New Roman"/>
          <w:sz w:val="24"/>
          <w:szCs w:val="24"/>
        </w:rPr>
        <w:t xml:space="preserve"> Team Management </w:t>
      </w:r>
      <w:r w:rsidR="00931EB5">
        <w:rPr>
          <w:rFonts w:ascii="Times New Roman" w:hAnsi="Times New Roman" w:cs="Times New Roman"/>
          <w:sz w:val="24"/>
          <w:szCs w:val="24"/>
        </w:rPr>
        <w:t>classifications</w:t>
      </w:r>
      <w:r>
        <w:rPr>
          <w:rFonts w:ascii="Times New Roman" w:hAnsi="Times New Roman" w:cs="Times New Roman"/>
          <w:sz w:val="24"/>
          <w:szCs w:val="24"/>
        </w:rPr>
        <w:t xml:space="preserve"> as a whole and as stated in this Profile, and not as prov</w:t>
      </w:r>
      <w:r w:rsidR="00931EB5">
        <w:rPr>
          <w:rFonts w:ascii="Times New Roman" w:hAnsi="Times New Roman" w:cs="Times New Roman"/>
          <w:sz w:val="24"/>
          <w:szCs w:val="24"/>
        </w:rPr>
        <w:t>ided in any single stand-alone executive management e</w:t>
      </w:r>
      <w:r>
        <w:rPr>
          <w:rFonts w:ascii="Times New Roman" w:hAnsi="Times New Roman" w:cs="Times New Roman"/>
          <w:sz w:val="24"/>
          <w:szCs w:val="24"/>
        </w:rPr>
        <w:t>mployee contract</w:t>
      </w:r>
      <w:r w:rsidR="00931EB5">
        <w:rPr>
          <w:rFonts w:ascii="Times New Roman" w:hAnsi="Times New Roman" w:cs="Times New Roman"/>
          <w:sz w:val="24"/>
          <w:szCs w:val="24"/>
        </w:rPr>
        <w:t>.</w:t>
      </w:r>
      <w:r>
        <w:rPr>
          <w:rFonts w:ascii="Times New Roman" w:hAnsi="Times New Roman" w:cs="Times New Roman"/>
          <w:sz w:val="24"/>
          <w:szCs w:val="24"/>
        </w:rPr>
        <w:t xml:space="preserve"> </w:t>
      </w:r>
    </w:p>
    <w:p w14:paraId="1D8A709D" w14:textId="339416AB" w:rsidR="00A63A19" w:rsidRPr="00F8703C" w:rsidRDefault="00A63A19" w:rsidP="00F8703C">
      <w:pPr>
        <w:spacing w:after="0"/>
        <w:rPr>
          <w:rFonts w:ascii="Times New Roman" w:hAnsi="Times New Roman" w:cs="Times New Roman"/>
          <w:sz w:val="24"/>
          <w:szCs w:val="24"/>
        </w:rPr>
      </w:pPr>
    </w:p>
    <w:p w14:paraId="50437DE4" w14:textId="213E4EF2" w:rsidR="006C45C5" w:rsidRPr="009B1199" w:rsidRDefault="006C45C5" w:rsidP="006C45C5">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1.03</w:t>
      </w:r>
      <w:r w:rsidRPr="009B1199">
        <w:rPr>
          <w:rFonts w:ascii="Times New Roman" w:hAnsi="Times New Roman" w:cs="Times New Roman"/>
          <w:b/>
          <w:sz w:val="24"/>
          <w:szCs w:val="24"/>
        </w:rPr>
        <w:tab/>
      </w:r>
      <w:r w:rsidR="005030ED" w:rsidRPr="009B1199">
        <w:rPr>
          <w:rFonts w:ascii="Times New Roman" w:hAnsi="Times New Roman" w:cs="Times New Roman"/>
          <w:b/>
          <w:sz w:val="24"/>
          <w:szCs w:val="24"/>
        </w:rPr>
        <w:t>Executive Management</w:t>
      </w:r>
      <w:r w:rsidRPr="009B1199">
        <w:rPr>
          <w:rFonts w:ascii="Times New Roman" w:hAnsi="Times New Roman" w:cs="Times New Roman"/>
          <w:b/>
          <w:sz w:val="24"/>
          <w:szCs w:val="24"/>
        </w:rPr>
        <w:t xml:space="preserve"> Classifications</w:t>
      </w:r>
    </w:p>
    <w:p w14:paraId="1DB98571" w14:textId="253F616D" w:rsidR="005030ED" w:rsidRDefault="005030ED" w:rsidP="005030ED">
      <w:pPr>
        <w:spacing w:after="0" w:line="240" w:lineRule="auto"/>
        <w:jc w:val="both"/>
        <w:rPr>
          <w:rFonts w:ascii="Times New Roman" w:hAnsi="Times New Roman" w:cs="Times New Roman"/>
          <w:sz w:val="24"/>
          <w:szCs w:val="24"/>
        </w:rPr>
      </w:pPr>
    </w:p>
    <w:p w14:paraId="4A5C835B" w14:textId="6450CA86" w:rsidR="00610520" w:rsidRPr="006809C3" w:rsidRDefault="005F09C5" w:rsidP="0094144B">
      <w:pPr>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t xml:space="preserve">The following </w:t>
      </w:r>
      <w:r w:rsidR="00610520" w:rsidRPr="006809C3">
        <w:rPr>
          <w:rFonts w:ascii="Times New Roman" w:hAnsi="Times New Roman" w:cs="Times New Roman"/>
          <w:sz w:val="24"/>
          <w:szCs w:val="24"/>
        </w:rPr>
        <w:t xml:space="preserve">Executive Management Team </w:t>
      </w:r>
      <w:r w:rsidRPr="006809C3">
        <w:rPr>
          <w:rFonts w:ascii="Times New Roman" w:hAnsi="Times New Roman" w:cs="Times New Roman"/>
          <w:sz w:val="24"/>
          <w:szCs w:val="24"/>
        </w:rPr>
        <w:t>c</w:t>
      </w:r>
      <w:r w:rsidR="00610520" w:rsidRPr="006809C3">
        <w:rPr>
          <w:rFonts w:ascii="Times New Roman" w:hAnsi="Times New Roman" w:cs="Times New Roman"/>
          <w:sz w:val="24"/>
          <w:szCs w:val="24"/>
        </w:rPr>
        <w:t>lassifications</w:t>
      </w:r>
      <w:r w:rsidRPr="006809C3">
        <w:rPr>
          <w:rFonts w:ascii="Times New Roman" w:hAnsi="Times New Roman" w:cs="Times New Roman"/>
          <w:sz w:val="24"/>
          <w:szCs w:val="24"/>
        </w:rPr>
        <w:t xml:space="preserve"> are covered by this Profile</w:t>
      </w:r>
      <w:r w:rsidR="00EE48B5">
        <w:rPr>
          <w:rFonts w:ascii="Times New Roman" w:hAnsi="Times New Roman" w:cs="Times New Roman"/>
          <w:sz w:val="24"/>
          <w:szCs w:val="24"/>
        </w:rPr>
        <w:t xml:space="preserve"> (“Unit”)</w:t>
      </w:r>
      <w:r w:rsidR="00610520" w:rsidRPr="006809C3">
        <w:rPr>
          <w:rFonts w:ascii="Times New Roman" w:hAnsi="Times New Roman" w:cs="Times New Roman"/>
          <w:sz w:val="24"/>
          <w:szCs w:val="24"/>
        </w:rPr>
        <w:t>:</w:t>
      </w:r>
    </w:p>
    <w:p w14:paraId="32236955" w14:textId="645407C2" w:rsidR="00C63F8D" w:rsidRDefault="00C63F8D"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Assistant City Manager</w:t>
      </w:r>
    </w:p>
    <w:p w14:paraId="6F7E7B78" w14:textId="26CBA4DF" w:rsidR="007623F6" w:rsidRDefault="00F94C5B"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C</w:t>
      </w:r>
      <w:r w:rsidR="007623F6">
        <w:rPr>
          <w:rFonts w:ascii="Times New Roman" w:hAnsi="Times New Roman" w:cs="Times New Roman"/>
          <w:sz w:val="24"/>
          <w:szCs w:val="24"/>
        </w:rPr>
        <w:t>ity Manager</w:t>
      </w:r>
      <w:r w:rsidR="00321104">
        <w:rPr>
          <w:rStyle w:val="FootnoteReference"/>
          <w:rFonts w:ascii="Times New Roman" w:hAnsi="Times New Roman" w:cs="Times New Roman"/>
          <w:sz w:val="24"/>
          <w:szCs w:val="24"/>
        </w:rPr>
        <w:footnoteReference w:id="1"/>
      </w:r>
    </w:p>
    <w:p w14:paraId="2E580526" w14:textId="2E6B45F1" w:rsidR="0010399E" w:rsidRDefault="0010399E"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Management Services Director</w:t>
      </w:r>
    </w:p>
    <w:p w14:paraId="6F30E5F6" w14:textId="77777777" w:rsidR="00EB6617" w:rsidRDefault="001E76A1" w:rsidP="00EB6617">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Director of </w:t>
      </w:r>
      <w:r w:rsidR="000B4AB7">
        <w:rPr>
          <w:rFonts w:ascii="Times New Roman" w:hAnsi="Times New Roman" w:cs="Times New Roman"/>
          <w:sz w:val="24"/>
          <w:szCs w:val="24"/>
        </w:rPr>
        <w:t xml:space="preserve">Community Development </w:t>
      </w:r>
    </w:p>
    <w:p w14:paraId="09C5D26C" w14:textId="77777777" w:rsidR="00EB6617" w:rsidRDefault="008B52D0" w:rsidP="00EB6617">
      <w:pPr>
        <w:pStyle w:val="ListParagraph"/>
        <w:numPr>
          <w:ilvl w:val="0"/>
          <w:numId w:val="1"/>
        </w:numPr>
        <w:spacing w:after="0" w:line="240" w:lineRule="auto"/>
        <w:ind w:left="1440"/>
        <w:jc w:val="both"/>
        <w:rPr>
          <w:rFonts w:ascii="Times New Roman" w:hAnsi="Times New Roman" w:cs="Times New Roman"/>
          <w:sz w:val="24"/>
          <w:szCs w:val="24"/>
        </w:rPr>
      </w:pPr>
      <w:r w:rsidRPr="00EB6617">
        <w:rPr>
          <w:rFonts w:ascii="Times New Roman" w:hAnsi="Times New Roman" w:cs="Times New Roman"/>
          <w:sz w:val="24"/>
          <w:szCs w:val="24"/>
        </w:rPr>
        <w:t>Director of Parks, Recreation, and Community</w:t>
      </w:r>
      <w:r w:rsidR="00EB6617">
        <w:rPr>
          <w:rFonts w:ascii="Times New Roman" w:hAnsi="Times New Roman" w:cs="Times New Roman"/>
          <w:sz w:val="24"/>
          <w:szCs w:val="24"/>
        </w:rPr>
        <w:t xml:space="preserve"> Services</w:t>
      </w:r>
    </w:p>
    <w:p w14:paraId="7E4B66DB" w14:textId="77777777" w:rsidR="00000879" w:rsidRDefault="00EB6617" w:rsidP="00905CF2">
      <w:pPr>
        <w:pStyle w:val="ListParagraph"/>
        <w:numPr>
          <w:ilvl w:val="0"/>
          <w:numId w:val="1"/>
        </w:numPr>
        <w:spacing w:after="0" w:line="240" w:lineRule="auto"/>
        <w:ind w:left="1440"/>
        <w:jc w:val="both"/>
        <w:rPr>
          <w:rFonts w:ascii="Times New Roman" w:hAnsi="Times New Roman" w:cs="Times New Roman"/>
          <w:sz w:val="24"/>
          <w:szCs w:val="24"/>
        </w:rPr>
      </w:pPr>
      <w:r w:rsidRPr="00EB6617">
        <w:rPr>
          <w:rFonts w:ascii="Times New Roman" w:hAnsi="Times New Roman" w:cs="Times New Roman"/>
          <w:sz w:val="24"/>
          <w:szCs w:val="24"/>
        </w:rPr>
        <w:t>Director of Finance</w:t>
      </w:r>
    </w:p>
    <w:p w14:paraId="68F15D03" w14:textId="4E6E7355" w:rsidR="00610520" w:rsidRPr="006809C3" w:rsidRDefault="00646343"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Director of </w:t>
      </w:r>
      <w:r w:rsidR="00610520" w:rsidRPr="006809C3">
        <w:rPr>
          <w:rFonts w:ascii="Times New Roman" w:hAnsi="Times New Roman" w:cs="Times New Roman"/>
          <w:sz w:val="24"/>
          <w:szCs w:val="24"/>
        </w:rPr>
        <w:t>Human Resources/Risk Management</w:t>
      </w:r>
    </w:p>
    <w:p w14:paraId="0B51707D" w14:textId="34ED57D8" w:rsidR="00E06ECF" w:rsidRPr="00E06ECF" w:rsidRDefault="00E06ECF" w:rsidP="00327922">
      <w:pPr>
        <w:pStyle w:val="ListParagraph"/>
        <w:numPr>
          <w:ilvl w:val="0"/>
          <w:numId w:val="1"/>
        </w:numPr>
        <w:spacing w:after="0" w:line="240" w:lineRule="auto"/>
        <w:ind w:left="1440"/>
        <w:jc w:val="both"/>
        <w:rPr>
          <w:rFonts w:ascii="Times New Roman" w:hAnsi="Times New Roman" w:cs="Times New Roman"/>
          <w:b/>
          <w:sz w:val="24"/>
          <w:szCs w:val="24"/>
        </w:rPr>
      </w:pPr>
      <w:r>
        <w:rPr>
          <w:rFonts w:ascii="Times New Roman" w:hAnsi="Times New Roman" w:cs="Times New Roman"/>
          <w:sz w:val="24"/>
          <w:szCs w:val="24"/>
        </w:rPr>
        <w:t>Fire Chief</w:t>
      </w:r>
    </w:p>
    <w:p w14:paraId="533CF3B3" w14:textId="56E2A344" w:rsidR="00E06ECF" w:rsidRPr="00EB6617" w:rsidRDefault="00866F33" w:rsidP="00327922">
      <w:pPr>
        <w:pStyle w:val="ListParagraph"/>
        <w:numPr>
          <w:ilvl w:val="0"/>
          <w:numId w:val="1"/>
        </w:numPr>
        <w:spacing w:after="0" w:line="240" w:lineRule="auto"/>
        <w:ind w:left="1440"/>
        <w:jc w:val="both"/>
        <w:rPr>
          <w:rFonts w:ascii="Times New Roman" w:hAnsi="Times New Roman" w:cs="Times New Roman"/>
          <w:b/>
          <w:sz w:val="24"/>
          <w:szCs w:val="24"/>
          <w:highlight w:val="yellow"/>
        </w:rPr>
      </w:pPr>
      <w:r w:rsidRPr="00EB6617">
        <w:rPr>
          <w:rFonts w:ascii="Times New Roman" w:hAnsi="Times New Roman" w:cs="Times New Roman"/>
          <w:sz w:val="24"/>
          <w:szCs w:val="24"/>
          <w:highlight w:val="yellow"/>
        </w:rPr>
        <w:t xml:space="preserve">Director of </w:t>
      </w:r>
      <w:r w:rsidR="00BB0E44" w:rsidRPr="00EB6617">
        <w:rPr>
          <w:rFonts w:ascii="Times New Roman" w:hAnsi="Times New Roman" w:cs="Times New Roman"/>
          <w:sz w:val="24"/>
          <w:szCs w:val="24"/>
          <w:highlight w:val="yellow"/>
        </w:rPr>
        <w:t>Public Works</w:t>
      </w:r>
      <w:r w:rsidR="00E06ECF" w:rsidRPr="00EB6617">
        <w:rPr>
          <w:rFonts w:ascii="Times New Roman" w:hAnsi="Times New Roman" w:cs="Times New Roman"/>
          <w:sz w:val="24"/>
          <w:szCs w:val="24"/>
          <w:highlight w:val="yellow"/>
        </w:rPr>
        <w:t xml:space="preserve"> </w:t>
      </w:r>
    </w:p>
    <w:p w14:paraId="0E98878F" w14:textId="6001EB00" w:rsidR="009833C4" w:rsidRPr="00EB6617" w:rsidRDefault="00EB6617" w:rsidP="007623F6">
      <w:pPr>
        <w:pStyle w:val="ListParagraph"/>
        <w:numPr>
          <w:ilvl w:val="0"/>
          <w:numId w:val="1"/>
        </w:numPr>
        <w:spacing w:after="0" w:line="240" w:lineRule="auto"/>
        <w:ind w:left="1440"/>
        <w:jc w:val="both"/>
        <w:rPr>
          <w:rFonts w:ascii="Times New Roman" w:hAnsi="Times New Roman" w:cs="Times New Roman"/>
          <w:b/>
          <w:sz w:val="24"/>
          <w:szCs w:val="24"/>
        </w:rPr>
      </w:pPr>
      <w:r>
        <w:rPr>
          <w:rFonts w:ascii="Times New Roman" w:hAnsi="Times New Roman" w:cs="Times New Roman"/>
          <w:sz w:val="24"/>
          <w:szCs w:val="24"/>
        </w:rPr>
        <w:t xml:space="preserve">Director of </w:t>
      </w:r>
      <w:r w:rsidR="00E06ECF" w:rsidRPr="00EB6617">
        <w:rPr>
          <w:rFonts w:ascii="Times New Roman" w:hAnsi="Times New Roman" w:cs="Times New Roman"/>
          <w:sz w:val="24"/>
          <w:szCs w:val="24"/>
        </w:rPr>
        <w:t xml:space="preserve">Information Technology </w:t>
      </w:r>
    </w:p>
    <w:p w14:paraId="44A15756" w14:textId="4E5935FD" w:rsidR="00EB6617" w:rsidRPr="00EB6617" w:rsidRDefault="00EB6617" w:rsidP="007623F6">
      <w:pPr>
        <w:pStyle w:val="ListParagraph"/>
        <w:numPr>
          <w:ilvl w:val="0"/>
          <w:numId w:val="1"/>
        </w:numPr>
        <w:spacing w:after="0" w:line="240" w:lineRule="auto"/>
        <w:ind w:left="1440"/>
        <w:jc w:val="both"/>
        <w:rPr>
          <w:rFonts w:ascii="Times New Roman" w:hAnsi="Times New Roman" w:cs="Times New Roman"/>
          <w:b/>
          <w:sz w:val="24"/>
          <w:szCs w:val="24"/>
          <w:highlight w:val="yellow"/>
        </w:rPr>
      </w:pPr>
      <w:r w:rsidRPr="00EB6617">
        <w:rPr>
          <w:rFonts w:ascii="Times New Roman" w:hAnsi="Times New Roman" w:cs="Times New Roman"/>
          <w:sz w:val="24"/>
          <w:szCs w:val="24"/>
          <w:highlight w:val="yellow"/>
        </w:rPr>
        <w:t>Director of Utilities</w:t>
      </w:r>
    </w:p>
    <w:p w14:paraId="4F790C51" w14:textId="71DA5E5B" w:rsidR="00EB6617" w:rsidRDefault="00EB6617" w:rsidP="00EB6617">
      <w:pPr>
        <w:pStyle w:val="ListParagraph"/>
        <w:spacing w:after="0" w:line="240" w:lineRule="auto"/>
        <w:ind w:left="1440"/>
        <w:jc w:val="both"/>
        <w:rPr>
          <w:rFonts w:ascii="Times New Roman" w:hAnsi="Times New Roman" w:cs="Times New Roman"/>
          <w:sz w:val="24"/>
          <w:szCs w:val="24"/>
        </w:rPr>
      </w:pPr>
    </w:p>
    <w:p w14:paraId="6162CE94" w14:textId="77777777" w:rsidR="00EB6617" w:rsidRPr="00EB6617" w:rsidRDefault="00EB6617" w:rsidP="00EB6617">
      <w:pPr>
        <w:pStyle w:val="ListParagraph"/>
        <w:spacing w:after="0" w:line="240" w:lineRule="auto"/>
        <w:ind w:left="1440"/>
        <w:jc w:val="both"/>
        <w:rPr>
          <w:rFonts w:ascii="Times New Roman" w:hAnsi="Times New Roman" w:cs="Times New Roman"/>
          <w:b/>
          <w:sz w:val="24"/>
          <w:szCs w:val="24"/>
        </w:rPr>
      </w:pPr>
    </w:p>
    <w:p w14:paraId="5F3F961B" w14:textId="72A066E6" w:rsidR="00FD340F" w:rsidRPr="009018DF" w:rsidRDefault="009018DF" w:rsidP="007623F6">
      <w:pPr>
        <w:rPr>
          <w:rFonts w:ascii="Times New Roman" w:hAnsi="Times New Roman" w:cs="Times New Roman"/>
          <w:b/>
          <w:sz w:val="24"/>
          <w:szCs w:val="24"/>
        </w:rPr>
      </w:pPr>
      <w:r w:rsidRPr="009018DF">
        <w:rPr>
          <w:rFonts w:ascii="Times New Roman" w:hAnsi="Times New Roman" w:cs="Times New Roman"/>
          <w:b/>
          <w:sz w:val="24"/>
          <w:szCs w:val="24"/>
        </w:rPr>
        <w:t>ARTICLE II.</w:t>
      </w:r>
      <w:r w:rsidRPr="009018DF">
        <w:rPr>
          <w:rFonts w:ascii="Times New Roman" w:hAnsi="Times New Roman" w:cs="Times New Roman"/>
          <w:b/>
          <w:sz w:val="24"/>
          <w:szCs w:val="24"/>
        </w:rPr>
        <w:tab/>
        <w:t>COMPENSATION</w:t>
      </w:r>
    </w:p>
    <w:p w14:paraId="1D0F64B8" w14:textId="77777777" w:rsidR="00F8703C" w:rsidRPr="006809C3" w:rsidRDefault="00F8703C" w:rsidP="006C45C5">
      <w:pPr>
        <w:spacing w:after="0" w:line="240" w:lineRule="auto"/>
        <w:jc w:val="both"/>
        <w:rPr>
          <w:rFonts w:ascii="Times New Roman" w:hAnsi="Times New Roman" w:cs="Times New Roman"/>
          <w:sz w:val="24"/>
          <w:szCs w:val="24"/>
        </w:rPr>
      </w:pPr>
    </w:p>
    <w:p w14:paraId="7C659E3E" w14:textId="2BC08027" w:rsidR="00FD340F" w:rsidRPr="009B1199" w:rsidRDefault="009018DF" w:rsidP="009018DF">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2.01</w:t>
      </w:r>
      <w:r w:rsidRPr="009B1199">
        <w:rPr>
          <w:rFonts w:ascii="Times New Roman" w:hAnsi="Times New Roman" w:cs="Times New Roman"/>
          <w:b/>
          <w:sz w:val="24"/>
          <w:szCs w:val="24"/>
        </w:rPr>
        <w:tab/>
      </w:r>
      <w:r w:rsidR="00D837DC" w:rsidRPr="009B1199">
        <w:rPr>
          <w:rFonts w:ascii="Times New Roman" w:hAnsi="Times New Roman" w:cs="Times New Roman"/>
          <w:b/>
          <w:sz w:val="24"/>
          <w:szCs w:val="24"/>
        </w:rPr>
        <w:t>Salary</w:t>
      </w:r>
    </w:p>
    <w:p w14:paraId="13011C81" w14:textId="77777777" w:rsidR="009018DF" w:rsidRPr="006809C3" w:rsidRDefault="009018DF" w:rsidP="009018DF">
      <w:pPr>
        <w:tabs>
          <w:tab w:val="left" w:pos="1800"/>
        </w:tabs>
        <w:spacing w:after="0" w:line="240" w:lineRule="auto"/>
        <w:jc w:val="both"/>
        <w:rPr>
          <w:rFonts w:ascii="Times New Roman" w:hAnsi="Times New Roman" w:cs="Times New Roman"/>
          <w:sz w:val="24"/>
          <w:szCs w:val="24"/>
        </w:rPr>
      </w:pPr>
    </w:p>
    <w:p w14:paraId="5B88C925" w14:textId="2EB3C0FE" w:rsidR="00FD340F" w:rsidRPr="005D5B65" w:rsidRDefault="00FD340F" w:rsidP="005D5B65">
      <w:pPr>
        <w:pStyle w:val="ListParagraph"/>
        <w:numPr>
          <w:ilvl w:val="0"/>
          <w:numId w:val="25"/>
        </w:numPr>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The</w:t>
      </w:r>
      <w:r w:rsidR="009018DF" w:rsidRPr="005D5B65">
        <w:rPr>
          <w:rFonts w:ascii="Times New Roman" w:hAnsi="Times New Roman" w:cs="Times New Roman"/>
          <w:sz w:val="24"/>
          <w:szCs w:val="24"/>
        </w:rPr>
        <w:t xml:space="preserve"> </w:t>
      </w:r>
      <w:r w:rsidR="00D50183">
        <w:rPr>
          <w:rFonts w:ascii="Times New Roman" w:hAnsi="Times New Roman" w:cs="Times New Roman"/>
          <w:sz w:val="24"/>
          <w:szCs w:val="24"/>
        </w:rPr>
        <w:t xml:space="preserve">City of </w:t>
      </w:r>
      <w:r w:rsidR="002314B1">
        <w:rPr>
          <w:rFonts w:ascii="Times New Roman" w:hAnsi="Times New Roman" w:cs="Times New Roman"/>
          <w:sz w:val="24"/>
          <w:szCs w:val="24"/>
        </w:rPr>
        <w:t>Rialto</w:t>
      </w:r>
      <w:r w:rsidR="009B1199">
        <w:rPr>
          <w:rFonts w:ascii="Times New Roman" w:hAnsi="Times New Roman" w:cs="Times New Roman"/>
          <w:sz w:val="24"/>
          <w:szCs w:val="24"/>
        </w:rPr>
        <w:t xml:space="preserve"> Classification and Compensation Plan</w:t>
      </w:r>
      <w:r w:rsidR="004F29DF">
        <w:rPr>
          <w:rFonts w:ascii="Times New Roman" w:hAnsi="Times New Roman" w:cs="Times New Roman"/>
          <w:sz w:val="24"/>
          <w:szCs w:val="24"/>
        </w:rPr>
        <w:t>, as adopted and periodically updated/amended by the City Council,</w:t>
      </w:r>
      <w:r w:rsidR="009A60C9" w:rsidRPr="005D5B65">
        <w:rPr>
          <w:rFonts w:ascii="Times New Roman" w:hAnsi="Times New Roman" w:cs="Times New Roman"/>
          <w:sz w:val="24"/>
          <w:szCs w:val="24"/>
        </w:rPr>
        <w:t xml:space="preserve"> provide</w:t>
      </w:r>
      <w:r w:rsidR="004F29DF">
        <w:rPr>
          <w:rFonts w:ascii="Times New Roman" w:hAnsi="Times New Roman" w:cs="Times New Roman"/>
          <w:sz w:val="24"/>
          <w:szCs w:val="24"/>
        </w:rPr>
        <w:t>s</w:t>
      </w:r>
      <w:r w:rsidR="009A60C9" w:rsidRPr="005D5B65">
        <w:rPr>
          <w:rFonts w:ascii="Times New Roman" w:hAnsi="Times New Roman" w:cs="Times New Roman"/>
          <w:sz w:val="24"/>
          <w:szCs w:val="24"/>
        </w:rPr>
        <w:t xml:space="preserve"> the minimum and maximum salary levels for each </w:t>
      </w:r>
      <w:r w:rsidR="00D837DC" w:rsidRPr="005D5B65">
        <w:rPr>
          <w:rFonts w:ascii="Times New Roman" w:hAnsi="Times New Roman" w:cs="Times New Roman"/>
          <w:sz w:val="24"/>
          <w:szCs w:val="24"/>
        </w:rPr>
        <w:t>E</w:t>
      </w:r>
      <w:r w:rsidR="00AD60CE" w:rsidRPr="005D5B65">
        <w:rPr>
          <w:rFonts w:ascii="Times New Roman" w:hAnsi="Times New Roman" w:cs="Times New Roman"/>
          <w:sz w:val="24"/>
          <w:szCs w:val="24"/>
        </w:rPr>
        <w:t xml:space="preserve">xecutive </w:t>
      </w:r>
      <w:r w:rsidR="002314B1">
        <w:rPr>
          <w:rFonts w:ascii="Times New Roman" w:hAnsi="Times New Roman" w:cs="Times New Roman"/>
          <w:sz w:val="24"/>
          <w:szCs w:val="24"/>
        </w:rPr>
        <w:t xml:space="preserve">Team </w:t>
      </w:r>
      <w:r w:rsidR="00AD60CE" w:rsidRPr="005D5B65">
        <w:rPr>
          <w:rFonts w:ascii="Times New Roman" w:hAnsi="Times New Roman" w:cs="Times New Roman"/>
          <w:sz w:val="24"/>
          <w:szCs w:val="24"/>
        </w:rPr>
        <w:t xml:space="preserve">Management </w:t>
      </w:r>
      <w:r w:rsidR="009A60C9" w:rsidRPr="005D5B65">
        <w:rPr>
          <w:rFonts w:ascii="Times New Roman" w:hAnsi="Times New Roman" w:cs="Times New Roman"/>
          <w:sz w:val="24"/>
          <w:szCs w:val="24"/>
        </w:rPr>
        <w:t>classification.</w:t>
      </w:r>
      <w:r w:rsidR="00D837DC" w:rsidRPr="005D5B65">
        <w:rPr>
          <w:rFonts w:ascii="Times New Roman" w:hAnsi="Times New Roman" w:cs="Times New Roman"/>
          <w:sz w:val="24"/>
          <w:szCs w:val="24"/>
        </w:rPr>
        <w:t xml:space="preserve">  At the time of appointment, salaries for E</w:t>
      </w:r>
      <w:r w:rsidR="00AD60CE" w:rsidRPr="005D5B65">
        <w:rPr>
          <w:rFonts w:ascii="Times New Roman" w:hAnsi="Times New Roman" w:cs="Times New Roman"/>
          <w:sz w:val="24"/>
          <w:szCs w:val="24"/>
        </w:rPr>
        <w:t>xecutive Management Team</w:t>
      </w:r>
      <w:r w:rsidR="00D837DC" w:rsidRPr="005D5B65">
        <w:rPr>
          <w:rFonts w:ascii="Times New Roman" w:hAnsi="Times New Roman" w:cs="Times New Roman"/>
          <w:sz w:val="24"/>
          <w:szCs w:val="24"/>
        </w:rPr>
        <w:t xml:space="preserve"> members shall be set by the </w:t>
      </w:r>
      <w:r w:rsidR="004B1D1F">
        <w:rPr>
          <w:rFonts w:ascii="Times New Roman" w:hAnsi="Times New Roman" w:cs="Times New Roman"/>
          <w:sz w:val="24"/>
          <w:szCs w:val="24"/>
        </w:rPr>
        <w:t>City Manager</w:t>
      </w:r>
      <w:r w:rsidR="00D837DC" w:rsidRPr="005D5B65">
        <w:rPr>
          <w:rFonts w:ascii="Times New Roman" w:hAnsi="Times New Roman" w:cs="Times New Roman"/>
          <w:sz w:val="24"/>
          <w:szCs w:val="24"/>
        </w:rPr>
        <w:t xml:space="preserve"> at any amount within the respective/prescribed salary range based on the E</w:t>
      </w:r>
      <w:r w:rsidR="00AD60CE" w:rsidRPr="005D5B65">
        <w:rPr>
          <w:rFonts w:ascii="Times New Roman" w:hAnsi="Times New Roman" w:cs="Times New Roman"/>
          <w:sz w:val="24"/>
          <w:szCs w:val="24"/>
        </w:rPr>
        <w:t>xecutive Management Team</w:t>
      </w:r>
      <w:r w:rsidR="00D837DC" w:rsidRPr="005D5B65">
        <w:rPr>
          <w:rFonts w:ascii="Times New Roman" w:hAnsi="Times New Roman" w:cs="Times New Roman"/>
          <w:sz w:val="24"/>
          <w:szCs w:val="24"/>
        </w:rPr>
        <w:t xml:space="preserve"> member’s qualifications and any applicable financial and recruitment considerations.</w:t>
      </w:r>
    </w:p>
    <w:p w14:paraId="3271F902" w14:textId="77777777" w:rsidR="005030ED" w:rsidRPr="005030ED" w:rsidRDefault="005030ED" w:rsidP="005030ED">
      <w:pPr>
        <w:pStyle w:val="ListParagraph"/>
        <w:rPr>
          <w:rFonts w:ascii="Times New Roman" w:hAnsi="Times New Roman" w:cs="Times New Roman"/>
          <w:sz w:val="24"/>
          <w:szCs w:val="24"/>
        </w:rPr>
      </w:pPr>
    </w:p>
    <w:p w14:paraId="7A23976F" w14:textId="298D1EF6" w:rsidR="005030ED" w:rsidRPr="005D5B65" w:rsidRDefault="005030ED" w:rsidP="005D5B65">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Salary and benefit levels will be reviewed on a periodic basis.  Such review will contain comparisons with other similar agencies within the appropriate </w:t>
      </w:r>
      <w:r w:rsidR="004F29DF">
        <w:rPr>
          <w:rFonts w:ascii="Times New Roman" w:hAnsi="Times New Roman" w:cs="Times New Roman"/>
          <w:sz w:val="24"/>
          <w:szCs w:val="24"/>
        </w:rPr>
        <w:t>labor</w:t>
      </w:r>
      <w:r>
        <w:rPr>
          <w:rFonts w:ascii="Times New Roman" w:hAnsi="Times New Roman" w:cs="Times New Roman"/>
          <w:sz w:val="24"/>
          <w:szCs w:val="24"/>
        </w:rPr>
        <w:t xml:space="preserve"> </w:t>
      </w:r>
      <w:proofErr w:type="gramStart"/>
      <w:r>
        <w:rPr>
          <w:rFonts w:ascii="Times New Roman" w:hAnsi="Times New Roman" w:cs="Times New Roman"/>
          <w:sz w:val="24"/>
          <w:szCs w:val="24"/>
        </w:rPr>
        <w:t>market</w:t>
      </w:r>
      <w:r w:rsidR="004F29DF">
        <w:rPr>
          <w:rFonts w:ascii="Times New Roman" w:hAnsi="Times New Roman" w:cs="Times New Roman"/>
          <w:sz w:val="24"/>
          <w:szCs w:val="24"/>
        </w:rPr>
        <w:t>,</w:t>
      </w:r>
      <w:r>
        <w:rPr>
          <w:rFonts w:ascii="Times New Roman" w:hAnsi="Times New Roman" w:cs="Times New Roman"/>
          <w:sz w:val="24"/>
          <w:szCs w:val="24"/>
        </w:rPr>
        <w:t xml:space="preserve"> </w:t>
      </w:r>
      <w:r w:rsidR="004F29DF">
        <w:rPr>
          <w:rFonts w:ascii="Times New Roman" w:hAnsi="Times New Roman" w:cs="Times New Roman"/>
          <w:sz w:val="24"/>
          <w:szCs w:val="24"/>
        </w:rPr>
        <w:t>and</w:t>
      </w:r>
      <w:proofErr w:type="gramEnd"/>
      <w:r w:rsidR="004F29DF">
        <w:rPr>
          <w:rFonts w:ascii="Times New Roman" w:hAnsi="Times New Roman" w:cs="Times New Roman"/>
          <w:sz w:val="24"/>
          <w:szCs w:val="24"/>
        </w:rPr>
        <w:t xml:space="preserve"> </w:t>
      </w:r>
      <w:r>
        <w:rPr>
          <w:rFonts w:ascii="Times New Roman" w:hAnsi="Times New Roman" w:cs="Times New Roman"/>
          <w:sz w:val="24"/>
          <w:szCs w:val="24"/>
        </w:rPr>
        <w:t xml:space="preserve">will be utilized </w:t>
      </w:r>
      <w:r w:rsidR="008364AF">
        <w:rPr>
          <w:rFonts w:ascii="Times New Roman" w:hAnsi="Times New Roman" w:cs="Times New Roman"/>
          <w:sz w:val="24"/>
          <w:szCs w:val="24"/>
        </w:rPr>
        <w:t>to recommend competitive salary and benefit levels for Executive Management positions.  Salary and benefit levels for individual positions may be adjusted from time-to-time</w:t>
      </w:r>
      <w:r w:rsidR="004F29DF">
        <w:rPr>
          <w:rFonts w:ascii="Times New Roman" w:hAnsi="Times New Roman" w:cs="Times New Roman"/>
          <w:sz w:val="24"/>
          <w:szCs w:val="24"/>
        </w:rPr>
        <w:t xml:space="preserve"> by the </w:t>
      </w:r>
      <w:r w:rsidR="004B1D1F">
        <w:rPr>
          <w:rFonts w:ascii="Times New Roman" w:hAnsi="Times New Roman" w:cs="Times New Roman"/>
          <w:sz w:val="24"/>
          <w:szCs w:val="24"/>
        </w:rPr>
        <w:t>City Manager</w:t>
      </w:r>
      <w:r w:rsidR="004F29DF">
        <w:rPr>
          <w:rFonts w:ascii="Times New Roman" w:hAnsi="Times New Roman" w:cs="Times New Roman"/>
          <w:sz w:val="24"/>
          <w:szCs w:val="24"/>
        </w:rPr>
        <w:t xml:space="preserve"> (if within established ranges)</w:t>
      </w:r>
      <w:r w:rsidR="008364AF">
        <w:rPr>
          <w:rFonts w:ascii="Times New Roman" w:hAnsi="Times New Roman" w:cs="Times New Roman"/>
          <w:sz w:val="24"/>
          <w:szCs w:val="24"/>
        </w:rPr>
        <w:t xml:space="preserve">, </w:t>
      </w:r>
      <w:r w:rsidR="004F29DF">
        <w:rPr>
          <w:rFonts w:ascii="Times New Roman" w:hAnsi="Times New Roman" w:cs="Times New Roman"/>
          <w:sz w:val="24"/>
          <w:szCs w:val="24"/>
        </w:rPr>
        <w:t xml:space="preserve">or </w:t>
      </w:r>
      <w:r w:rsidR="008364AF">
        <w:rPr>
          <w:rFonts w:ascii="Times New Roman" w:hAnsi="Times New Roman" w:cs="Times New Roman"/>
          <w:sz w:val="24"/>
          <w:szCs w:val="24"/>
        </w:rPr>
        <w:t>with the approval of the City Council</w:t>
      </w:r>
      <w:r w:rsidR="004F29DF">
        <w:rPr>
          <w:rFonts w:ascii="Times New Roman" w:hAnsi="Times New Roman" w:cs="Times New Roman"/>
          <w:sz w:val="24"/>
          <w:szCs w:val="24"/>
        </w:rPr>
        <w:t>.</w:t>
      </w:r>
    </w:p>
    <w:p w14:paraId="33C3B716" w14:textId="77777777" w:rsidR="00797BFF" w:rsidRDefault="00797BFF" w:rsidP="009018DF">
      <w:pPr>
        <w:tabs>
          <w:tab w:val="left" w:pos="1800"/>
        </w:tabs>
        <w:spacing w:after="0" w:line="240" w:lineRule="auto"/>
        <w:jc w:val="both"/>
        <w:rPr>
          <w:rFonts w:ascii="Times New Roman" w:hAnsi="Times New Roman" w:cs="Times New Roman"/>
          <w:b/>
          <w:sz w:val="24"/>
          <w:szCs w:val="24"/>
        </w:rPr>
      </w:pPr>
    </w:p>
    <w:p w14:paraId="117A838F" w14:textId="32AB4AD6" w:rsidR="009A60C9" w:rsidRPr="002059DE" w:rsidRDefault="009018DF" w:rsidP="009018DF">
      <w:pPr>
        <w:tabs>
          <w:tab w:val="left" w:pos="1800"/>
        </w:tabs>
        <w:spacing w:after="0" w:line="240" w:lineRule="auto"/>
        <w:jc w:val="both"/>
        <w:rPr>
          <w:rFonts w:ascii="Times New Roman" w:hAnsi="Times New Roman" w:cs="Times New Roman"/>
          <w:b/>
          <w:sz w:val="24"/>
          <w:szCs w:val="24"/>
        </w:rPr>
      </w:pPr>
      <w:r w:rsidRPr="002059DE">
        <w:rPr>
          <w:rFonts w:ascii="Times New Roman" w:hAnsi="Times New Roman" w:cs="Times New Roman"/>
          <w:b/>
          <w:sz w:val="24"/>
          <w:szCs w:val="24"/>
        </w:rPr>
        <w:t>Section 2.02</w:t>
      </w:r>
      <w:r w:rsidRPr="002059DE">
        <w:rPr>
          <w:rFonts w:ascii="Times New Roman" w:hAnsi="Times New Roman" w:cs="Times New Roman"/>
          <w:b/>
          <w:sz w:val="24"/>
          <w:szCs w:val="24"/>
        </w:rPr>
        <w:tab/>
      </w:r>
      <w:r w:rsidR="00244C41">
        <w:rPr>
          <w:rFonts w:ascii="Times New Roman" w:hAnsi="Times New Roman" w:cs="Times New Roman"/>
          <w:b/>
          <w:sz w:val="24"/>
          <w:szCs w:val="24"/>
        </w:rPr>
        <w:t>Performance Management</w:t>
      </w:r>
    </w:p>
    <w:p w14:paraId="3E27E775" w14:textId="77777777" w:rsidR="009018DF" w:rsidRPr="006809C3" w:rsidRDefault="009018DF" w:rsidP="009018DF">
      <w:pPr>
        <w:tabs>
          <w:tab w:val="left" w:pos="1800"/>
        </w:tabs>
        <w:spacing w:after="0" w:line="240" w:lineRule="auto"/>
        <w:jc w:val="both"/>
        <w:rPr>
          <w:rFonts w:ascii="Times New Roman" w:hAnsi="Times New Roman" w:cs="Times New Roman"/>
          <w:sz w:val="24"/>
          <w:szCs w:val="24"/>
        </w:rPr>
      </w:pPr>
    </w:p>
    <w:p w14:paraId="3C0B2180" w14:textId="7334045A" w:rsidR="009A60C9" w:rsidRPr="005D5B65" w:rsidRDefault="009A60C9" w:rsidP="005D5B65">
      <w:pPr>
        <w:pStyle w:val="ListParagraph"/>
        <w:numPr>
          <w:ilvl w:val="0"/>
          <w:numId w:val="26"/>
        </w:numPr>
        <w:spacing w:after="0" w:line="240" w:lineRule="auto"/>
        <w:ind w:left="720"/>
        <w:jc w:val="both"/>
        <w:rPr>
          <w:rFonts w:ascii="Times New Roman" w:hAnsi="Times New Roman" w:cs="Times New Roman"/>
          <w:sz w:val="24"/>
          <w:szCs w:val="24"/>
        </w:rPr>
      </w:pPr>
      <w:r w:rsidRPr="005D5B65">
        <w:rPr>
          <w:rFonts w:ascii="Times New Roman" w:hAnsi="Times New Roman" w:cs="Times New Roman"/>
          <w:sz w:val="24"/>
          <w:szCs w:val="24"/>
        </w:rPr>
        <w:t xml:space="preserve">The </w:t>
      </w:r>
      <w:proofErr w:type="gramStart"/>
      <w:r w:rsidRPr="005D5B65">
        <w:rPr>
          <w:rFonts w:ascii="Times New Roman" w:hAnsi="Times New Roman" w:cs="Times New Roman"/>
          <w:sz w:val="24"/>
          <w:szCs w:val="24"/>
        </w:rPr>
        <w:t>City</w:t>
      </w:r>
      <w:proofErr w:type="gramEnd"/>
      <w:r w:rsidRPr="005D5B65">
        <w:rPr>
          <w:rFonts w:ascii="Times New Roman" w:hAnsi="Times New Roman" w:cs="Times New Roman"/>
          <w:sz w:val="24"/>
          <w:szCs w:val="24"/>
        </w:rPr>
        <w:t xml:space="preserve"> recognizes that to recruit and retain well-qualified Executive Management Team members, th</w:t>
      </w:r>
      <w:r w:rsidR="003A3971" w:rsidRPr="005D5B65">
        <w:rPr>
          <w:rFonts w:ascii="Times New Roman" w:hAnsi="Times New Roman" w:cs="Times New Roman"/>
          <w:sz w:val="24"/>
          <w:szCs w:val="24"/>
        </w:rPr>
        <w:t>ose members</w:t>
      </w:r>
      <w:r w:rsidRPr="005D5B65">
        <w:rPr>
          <w:rFonts w:ascii="Times New Roman" w:hAnsi="Times New Roman" w:cs="Times New Roman"/>
          <w:sz w:val="24"/>
          <w:szCs w:val="24"/>
        </w:rPr>
        <w:t xml:space="preserve"> should be compensated appropriately.  To facilitate and enhance effectiveness and productive efforts of Executive Management Team members, </w:t>
      </w:r>
      <w:r w:rsidR="00670935">
        <w:rPr>
          <w:rFonts w:ascii="Times New Roman" w:hAnsi="Times New Roman" w:cs="Times New Roman"/>
          <w:sz w:val="24"/>
          <w:szCs w:val="24"/>
        </w:rPr>
        <w:t xml:space="preserve">individual employee performance and compensation </w:t>
      </w:r>
      <w:r w:rsidRPr="005D5B65">
        <w:rPr>
          <w:rFonts w:ascii="Times New Roman" w:hAnsi="Times New Roman" w:cs="Times New Roman"/>
          <w:sz w:val="24"/>
          <w:szCs w:val="24"/>
        </w:rPr>
        <w:t>will be reviewed on a periodic basis</w:t>
      </w:r>
      <w:r w:rsidR="00670935">
        <w:rPr>
          <w:rFonts w:ascii="Times New Roman" w:hAnsi="Times New Roman" w:cs="Times New Roman"/>
          <w:sz w:val="24"/>
          <w:szCs w:val="24"/>
        </w:rPr>
        <w:t>, consistent with the provisions below:</w:t>
      </w:r>
      <w:r w:rsidRPr="005D5B65">
        <w:rPr>
          <w:rFonts w:ascii="Times New Roman" w:hAnsi="Times New Roman" w:cs="Times New Roman"/>
          <w:sz w:val="24"/>
          <w:szCs w:val="24"/>
        </w:rPr>
        <w:t xml:space="preserve"> </w:t>
      </w:r>
    </w:p>
    <w:p w14:paraId="3D596B82" w14:textId="77777777" w:rsidR="009A60C9" w:rsidRPr="006809C3" w:rsidRDefault="009A60C9" w:rsidP="006C45C5">
      <w:pPr>
        <w:spacing w:after="0" w:line="240" w:lineRule="auto"/>
        <w:jc w:val="both"/>
        <w:rPr>
          <w:rFonts w:ascii="Times New Roman" w:hAnsi="Times New Roman" w:cs="Times New Roman"/>
          <w:sz w:val="24"/>
          <w:szCs w:val="24"/>
        </w:rPr>
      </w:pPr>
    </w:p>
    <w:p w14:paraId="701FC08B" w14:textId="193FBEBB" w:rsidR="009A60C9" w:rsidRPr="005D5B65" w:rsidRDefault="009A60C9" w:rsidP="005D5B65">
      <w:pPr>
        <w:pStyle w:val="ListParagraph"/>
        <w:numPr>
          <w:ilvl w:val="0"/>
          <w:numId w:val="27"/>
        </w:numPr>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Performance Evaluations</w:t>
      </w:r>
    </w:p>
    <w:p w14:paraId="3D84D451" w14:textId="77777777" w:rsidR="009018DF" w:rsidRPr="006809C3" w:rsidRDefault="009018DF" w:rsidP="009018DF">
      <w:pPr>
        <w:pStyle w:val="ListParagraph"/>
        <w:spacing w:after="0" w:line="240" w:lineRule="auto"/>
        <w:jc w:val="both"/>
        <w:rPr>
          <w:rFonts w:ascii="Times New Roman" w:hAnsi="Times New Roman" w:cs="Times New Roman"/>
          <w:sz w:val="24"/>
          <w:szCs w:val="24"/>
        </w:rPr>
      </w:pPr>
    </w:p>
    <w:p w14:paraId="570466A1" w14:textId="45C3D86B" w:rsidR="006A3074" w:rsidRDefault="008154B2" w:rsidP="00A63A19">
      <w:pPr>
        <w:pStyle w:val="ListParagraph"/>
        <w:numPr>
          <w:ilvl w:val="0"/>
          <w:numId w:val="28"/>
        </w:numPr>
        <w:spacing w:after="0" w:line="240" w:lineRule="auto"/>
        <w:ind w:left="2160"/>
        <w:jc w:val="both"/>
        <w:rPr>
          <w:rFonts w:ascii="Times New Roman" w:hAnsi="Times New Roman" w:cs="Times New Roman"/>
          <w:sz w:val="24"/>
          <w:szCs w:val="24"/>
        </w:rPr>
      </w:pPr>
      <w:r w:rsidRPr="0094144B">
        <w:rPr>
          <w:rFonts w:ascii="Times New Roman" w:hAnsi="Times New Roman" w:cs="Times New Roman"/>
          <w:sz w:val="24"/>
          <w:szCs w:val="24"/>
        </w:rPr>
        <w:t>Progression in the salary range for Executive Management members shall be based on the individual member</w:t>
      </w:r>
      <w:r w:rsidR="009018DF" w:rsidRPr="0094144B">
        <w:rPr>
          <w:rFonts w:ascii="Times New Roman" w:hAnsi="Times New Roman" w:cs="Times New Roman"/>
          <w:sz w:val="24"/>
          <w:szCs w:val="24"/>
        </w:rPr>
        <w:t>’</w:t>
      </w:r>
      <w:r w:rsidRPr="0094144B">
        <w:rPr>
          <w:rFonts w:ascii="Times New Roman" w:hAnsi="Times New Roman" w:cs="Times New Roman"/>
          <w:sz w:val="24"/>
          <w:szCs w:val="24"/>
        </w:rPr>
        <w:t xml:space="preserve">s performance.  The </w:t>
      </w:r>
      <w:r w:rsidR="004B1D1F">
        <w:rPr>
          <w:rFonts w:ascii="Times New Roman" w:hAnsi="Times New Roman" w:cs="Times New Roman"/>
          <w:sz w:val="24"/>
          <w:szCs w:val="24"/>
        </w:rPr>
        <w:t>City Manager</w:t>
      </w:r>
      <w:r w:rsidRPr="0094144B">
        <w:rPr>
          <w:rFonts w:ascii="Times New Roman" w:hAnsi="Times New Roman" w:cs="Times New Roman"/>
          <w:sz w:val="24"/>
          <w:szCs w:val="24"/>
        </w:rPr>
        <w:t xml:space="preserve"> and the Executive </w:t>
      </w:r>
      <w:r w:rsidR="00670935" w:rsidRPr="0094144B">
        <w:rPr>
          <w:rFonts w:ascii="Times New Roman" w:hAnsi="Times New Roman" w:cs="Times New Roman"/>
          <w:sz w:val="24"/>
          <w:szCs w:val="24"/>
        </w:rPr>
        <w:t xml:space="preserve">Management </w:t>
      </w:r>
      <w:r w:rsidRPr="0094144B">
        <w:rPr>
          <w:rFonts w:ascii="Times New Roman" w:hAnsi="Times New Roman" w:cs="Times New Roman"/>
          <w:sz w:val="24"/>
          <w:szCs w:val="24"/>
        </w:rPr>
        <w:t xml:space="preserve">Team member will develop performance goals, and the </w:t>
      </w:r>
      <w:r w:rsidR="004B1D1F">
        <w:rPr>
          <w:rFonts w:ascii="Times New Roman" w:hAnsi="Times New Roman" w:cs="Times New Roman"/>
          <w:sz w:val="24"/>
          <w:szCs w:val="24"/>
        </w:rPr>
        <w:t>City Manager</w:t>
      </w:r>
      <w:r w:rsidRPr="0094144B">
        <w:rPr>
          <w:rFonts w:ascii="Times New Roman" w:hAnsi="Times New Roman" w:cs="Times New Roman"/>
          <w:sz w:val="24"/>
          <w:szCs w:val="24"/>
        </w:rPr>
        <w:t xml:space="preserve"> shall be responsible for evaluating the Executive’s performance in relation to the achievement of such goals</w:t>
      </w:r>
      <w:r w:rsidR="000D4D35" w:rsidRPr="0094144B">
        <w:rPr>
          <w:rFonts w:ascii="Times New Roman" w:hAnsi="Times New Roman" w:cs="Times New Roman"/>
          <w:sz w:val="24"/>
          <w:szCs w:val="24"/>
        </w:rPr>
        <w:t xml:space="preserve"> on </w:t>
      </w:r>
      <w:r w:rsidR="00670935" w:rsidRPr="0094144B">
        <w:rPr>
          <w:rFonts w:ascii="Times New Roman" w:hAnsi="Times New Roman" w:cs="Times New Roman"/>
          <w:sz w:val="24"/>
          <w:szCs w:val="24"/>
        </w:rPr>
        <w:t xml:space="preserve">a periodic basis, but no less frequently than on </w:t>
      </w:r>
      <w:r w:rsidR="000D4D35" w:rsidRPr="0094144B">
        <w:rPr>
          <w:rFonts w:ascii="Times New Roman" w:hAnsi="Times New Roman" w:cs="Times New Roman"/>
          <w:sz w:val="24"/>
          <w:szCs w:val="24"/>
        </w:rPr>
        <w:t>an annual basis</w:t>
      </w:r>
      <w:r w:rsidRPr="0094144B">
        <w:rPr>
          <w:rFonts w:ascii="Times New Roman" w:hAnsi="Times New Roman" w:cs="Times New Roman"/>
          <w:sz w:val="24"/>
          <w:szCs w:val="24"/>
        </w:rPr>
        <w:t>.</w:t>
      </w:r>
    </w:p>
    <w:p w14:paraId="59EADEC2" w14:textId="48AE90BD" w:rsidR="0094144B" w:rsidRPr="0094144B" w:rsidRDefault="0094144B" w:rsidP="0094144B">
      <w:pPr>
        <w:pStyle w:val="ListParagraph"/>
        <w:spacing w:after="0" w:line="240" w:lineRule="auto"/>
        <w:ind w:left="2160"/>
        <w:jc w:val="both"/>
        <w:rPr>
          <w:rFonts w:ascii="Times New Roman" w:hAnsi="Times New Roman" w:cs="Times New Roman"/>
          <w:sz w:val="24"/>
          <w:szCs w:val="24"/>
        </w:rPr>
      </w:pPr>
    </w:p>
    <w:p w14:paraId="217C4234" w14:textId="7FCD222D" w:rsidR="008154B2" w:rsidRPr="006809C3" w:rsidRDefault="008154B2" w:rsidP="005D5B65">
      <w:pPr>
        <w:pStyle w:val="ListParagraph"/>
        <w:numPr>
          <w:ilvl w:val="0"/>
          <w:numId w:val="28"/>
        </w:numPr>
        <w:spacing w:after="0" w:line="240" w:lineRule="auto"/>
        <w:ind w:left="2160"/>
        <w:jc w:val="both"/>
        <w:rPr>
          <w:rFonts w:ascii="Times New Roman" w:hAnsi="Times New Roman" w:cs="Times New Roman"/>
          <w:sz w:val="24"/>
          <w:szCs w:val="24"/>
        </w:rPr>
      </w:pPr>
      <w:r w:rsidRPr="006809C3">
        <w:rPr>
          <w:rFonts w:ascii="Times New Roman" w:hAnsi="Times New Roman" w:cs="Times New Roman"/>
          <w:sz w:val="24"/>
          <w:szCs w:val="24"/>
        </w:rPr>
        <w:t>Performance goals to be considered include, but are not limited to the following:</w:t>
      </w:r>
    </w:p>
    <w:p w14:paraId="6505C8B4" w14:textId="3DE5BBD0"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Customer Service</w:t>
      </w:r>
    </w:p>
    <w:p w14:paraId="032937B1" w14:textId="53329845"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lastRenderedPageBreak/>
        <w:t>Managing Finance and Material Resources</w:t>
      </w:r>
    </w:p>
    <w:p w14:paraId="57086396" w14:textId="5A1006BB"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Leadership</w:t>
      </w:r>
    </w:p>
    <w:p w14:paraId="33DF253A" w14:textId="44C7EE0C"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Communication</w:t>
      </w:r>
    </w:p>
    <w:p w14:paraId="45042437" w14:textId="7E53E614"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Quality and Quantity of Work</w:t>
      </w:r>
    </w:p>
    <w:p w14:paraId="73AE7BEF" w14:textId="286FBE4C" w:rsidR="008154B2" w:rsidRPr="006809C3" w:rsidRDefault="000D4D35" w:rsidP="005D5B65">
      <w:pPr>
        <w:pStyle w:val="ListParagraph"/>
        <w:numPr>
          <w:ilvl w:val="0"/>
          <w:numId w:val="4"/>
        </w:numPr>
        <w:spacing w:after="0" w:line="240" w:lineRule="auto"/>
        <w:ind w:left="2880"/>
        <w:jc w:val="both"/>
        <w:rPr>
          <w:rFonts w:ascii="Times New Roman" w:hAnsi="Times New Roman" w:cs="Times New Roman"/>
          <w:sz w:val="24"/>
          <w:szCs w:val="24"/>
        </w:rPr>
      </w:pPr>
      <w:r>
        <w:rPr>
          <w:rFonts w:ascii="Times New Roman" w:hAnsi="Times New Roman" w:cs="Times New Roman"/>
          <w:sz w:val="24"/>
          <w:szCs w:val="24"/>
        </w:rPr>
        <w:t>Interp</w:t>
      </w:r>
      <w:r w:rsidR="008154B2" w:rsidRPr="006809C3">
        <w:rPr>
          <w:rFonts w:ascii="Times New Roman" w:hAnsi="Times New Roman" w:cs="Times New Roman"/>
          <w:sz w:val="24"/>
          <w:szCs w:val="24"/>
        </w:rPr>
        <w:t>ersonal Characteristics</w:t>
      </w:r>
      <w:r>
        <w:rPr>
          <w:rFonts w:ascii="Times New Roman" w:hAnsi="Times New Roman" w:cs="Times New Roman"/>
          <w:sz w:val="24"/>
          <w:szCs w:val="24"/>
        </w:rPr>
        <w:t xml:space="preserve"> (i.e., listening and communication skills)</w:t>
      </w:r>
    </w:p>
    <w:p w14:paraId="30863F11" w14:textId="61E4362F"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Meeting and</w:t>
      </w:r>
      <w:r w:rsidR="000D4D35">
        <w:rPr>
          <w:rFonts w:ascii="Times New Roman" w:hAnsi="Times New Roman" w:cs="Times New Roman"/>
          <w:sz w:val="24"/>
          <w:szCs w:val="24"/>
        </w:rPr>
        <w:t>/or</w:t>
      </w:r>
      <w:r w:rsidRPr="006809C3">
        <w:rPr>
          <w:rFonts w:ascii="Times New Roman" w:hAnsi="Times New Roman" w:cs="Times New Roman"/>
          <w:sz w:val="24"/>
          <w:szCs w:val="24"/>
        </w:rPr>
        <w:t xml:space="preserve"> exceeding assigned goals and objectives</w:t>
      </w:r>
    </w:p>
    <w:p w14:paraId="51D5A563" w14:textId="6F3D35F0" w:rsidR="00F8703C" w:rsidRDefault="00F8703C" w:rsidP="00DE454E">
      <w:pPr>
        <w:rPr>
          <w:rFonts w:ascii="Times New Roman" w:hAnsi="Times New Roman" w:cs="Times New Roman"/>
          <w:sz w:val="24"/>
          <w:szCs w:val="24"/>
        </w:rPr>
      </w:pPr>
    </w:p>
    <w:p w14:paraId="308F7900" w14:textId="7CA5BACF" w:rsidR="00981670" w:rsidRDefault="00981670" w:rsidP="005D5B65">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Manager may authorize a salary adjustment to any individual during their service to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This salary adjustment is authorized at the sole discretion of the City Manager and is effective at the beginning of a pay period.  Consideration for an annual salary adjustment is generally made in conjunction with an annual performance evaluation, although the City Manager may approve a salary adjustment at any time.  The salary adjustment may not result in an individual exceeding the maximum salary of the established salary range for their classification.</w:t>
      </w:r>
    </w:p>
    <w:p w14:paraId="7CFC98E6" w14:textId="63E76CB1" w:rsidR="00981670" w:rsidRDefault="00981670" w:rsidP="00981670">
      <w:pPr>
        <w:spacing w:after="0" w:line="240" w:lineRule="auto"/>
        <w:jc w:val="both"/>
        <w:rPr>
          <w:rFonts w:ascii="Times New Roman" w:hAnsi="Times New Roman" w:cs="Times New Roman"/>
          <w:sz w:val="24"/>
          <w:szCs w:val="24"/>
        </w:rPr>
      </w:pPr>
    </w:p>
    <w:p w14:paraId="40419D57" w14:textId="0BAD82F5" w:rsidR="00981670" w:rsidRDefault="00981670" w:rsidP="00981670">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Progression in the salary range for Executive Team members shall be based on the individual member’s performance.  The City Manager and Executive Team will develop performance goals and the City Manager shall be responsible for evaluating the Executive’s performance in relation to the achievement of such goals on an annual basis.</w:t>
      </w:r>
    </w:p>
    <w:p w14:paraId="1A85A3BC" w14:textId="13E715A7" w:rsidR="00981670" w:rsidRDefault="00981670" w:rsidP="00981670">
      <w:pPr>
        <w:spacing w:after="0" w:line="240" w:lineRule="auto"/>
        <w:ind w:left="1440"/>
        <w:jc w:val="both"/>
        <w:rPr>
          <w:rFonts w:ascii="Times New Roman" w:hAnsi="Times New Roman" w:cs="Times New Roman"/>
          <w:sz w:val="24"/>
          <w:szCs w:val="24"/>
        </w:rPr>
      </w:pPr>
    </w:p>
    <w:p w14:paraId="23365D8B" w14:textId="5E744D1D" w:rsidR="00981670" w:rsidRDefault="00981670" w:rsidP="00981670">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Annual progression, within the range, based on performance will be as follows:</w:t>
      </w:r>
    </w:p>
    <w:p w14:paraId="2EBF417B" w14:textId="4B20A153" w:rsidR="00981670" w:rsidRDefault="00981670" w:rsidP="00981670">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Exceeding expectations – 7.5%</w:t>
      </w:r>
    </w:p>
    <w:p w14:paraId="3DD9D29B" w14:textId="73538137" w:rsidR="00981670" w:rsidRPr="00981670" w:rsidRDefault="00981670" w:rsidP="00981670">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Meeting expectations – 5%</w:t>
      </w:r>
    </w:p>
    <w:p w14:paraId="511DFD26" w14:textId="77777777" w:rsidR="00981670" w:rsidRDefault="00981670" w:rsidP="00981670">
      <w:pPr>
        <w:pStyle w:val="ListParagraph"/>
        <w:spacing w:after="0" w:line="240" w:lineRule="auto"/>
        <w:ind w:left="1440"/>
        <w:jc w:val="both"/>
        <w:rPr>
          <w:rFonts w:ascii="Times New Roman" w:hAnsi="Times New Roman" w:cs="Times New Roman"/>
          <w:sz w:val="24"/>
          <w:szCs w:val="24"/>
        </w:rPr>
      </w:pPr>
    </w:p>
    <w:p w14:paraId="44501C7D" w14:textId="25769424" w:rsidR="009A60C9" w:rsidRPr="005D5B65" w:rsidRDefault="008154B2" w:rsidP="005D5B65">
      <w:pPr>
        <w:pStyle w:val="ListParagraph"/>
        <w:numPr>
          <w:ilvl w:val="0"/>
          <w:numId w:val="29"/>
        </w:numPr>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Compensation</w:t>
      </w:r>
    </w:p>
    <w:p w14:paraId="2BD1ECBC" w14:textId="77777777" w:rsidR="009018DF" w:rsidRPr="006809C3" w:rsidRDefault="009018DF" w:rsidP="009018DF">
      <w:pPr>
        <w:pStyle w:val="ListParagraph"/>
        <w:spacing w:after="0" w:line="240" w:lineRule="auto"/>
        <w:jc w:val="both"/>
        <w:rPr>
          <w:rFonts w:ascii="Times New Roman" w:hAnsi="Times New Roman" w:cs="Times New Roman"/>
          <w:sz w:val="24"/>
          <w:szCs w:val="24"/>
        </w:rPr>
      </w:pPr>
    </w:p>
    <w:p w14:paraId="022CD5C8" w14:textId="6F5E39A4" w:rsidR="005D5B65" w:rsidRPr="002E462F" w:rsidRDefault="008154B2" w:rsidP="002E462F">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The compensation philosophy for the City of</w:t>
      </w:r>
      <w:r w:rsidR="002314B1">
        <w:rPr>
          <w:rFonts w:ascii="Times New Roman" w:hAnsi="Times New Roman" w:cs="Times New Roman"/>
          <w:sz w:val="24"/>
          <w:szCs w:val="24"/>
        </w:rPr>
        <w:t xml:space="preserve"> Rialto</w:t>
      </w:r>
      <w:r w:rsidRPr="006809C3">
        <w:rPr>
          <w:rFonts w:ascii="Times New Roman" w:hAnsi="Times New Roman" w:cs="Times New Roman"/>
          <w:sz w:val="24"/>
          <w:szCs w:val="24"/>
        </w:rPr>
        <w:t xml:space="preserve"> is to establish a compensation package that will attract the highest caliber individuals.  Therefore, the second component will contain comparisons</w:t>
      </w:r>
      <w:r w:rsidR="004C6B1B" w:rsidRPr="006809C3">
        <w:rPr>
          <w:rFonts w:ascii="Times New Roman" w:hAnsi="Times New Roman" w:cs="Times New Roman"/>
          <w:sz w:val="24"/>
          <w:szCs w:val="24"/>
        </w:rPr>
        <w:t xml:space="preserve"> with peer and subordinate compensation within the organization as well as comparison with other similar agencies within the appropriate </w:t>
      </w:r>
      <w:r w:rsidR="004F29DF">
        <w:rPr>
          <w:rFonts w:ascii="Times New Roman" w:hAnsi="Times New Roman" w:cs="Times New Roman"/>
          <w:sz w:val="24"/>
          <w:szCs w:val="24"/>
        </w:rPr>
        <w:t>labor</w:t>
      </w:r>
      <w:r w:rsidR="004C6B1B" w:rsidRPr="006809C3">
        <w:rPr>
          <w:rFonts w:ascii="Times New Roman" w:hAnsi="Times New Roman" w:cs="Times New Roman"/>
          <w:sz w:val="24"/>
          <w:szCs w:val="24"/>
        </w:rPr>
        <w:t xml:space="preserve"> market.  These factors will be utilized to recommend salary and benefit levels that will facilitate continuation of this philosophy.</w:t>
      </w:r>
    </w:p>
    <w:p w14:paraId="61079124" w14:textId="7A580EC1" w:rsidR="004D1BAE" w:rsidRDefault="004D1BAE" w:rsidP="004D1BAE">
      <w:pPr>
        <w:tabs>
          <w:tab w:val="left" w:pos="5565"/>
        </w:tabs>
        <w:rPr>
          <w:rFonts w:ascii="Times New Roman" w:hAnsi="Times New Roman" w:cs="Times New Roman"/>
          <w:b/>
          <w:sz w:val="24"/>
          <w:szCs w:val="24"/>
        </w:rPr>
      </w:pPr>
      <w:r>
        <w:rPr>
          <w:rFonts w:ascii="Times New Roman" w:hAnsi="Times New Roman" w:cs="Times New Roman"/>
          <w:b/>
          <w:sz w:val="24"/>
          <w:szCs w:val="24"/>
        </w:rPr>
        <w:tab/>
      </w:r>
    </w:p>
    <w:p w14:paraId="37E0AE35" w14:textId="19640141" w:rsidR="009B0681" w:rsidRDefault="00D73498" w:rsidP="0094144B">
      <w:pPr>
        <w:rPr>
          <w:rFonts w:ascii="Times New Roman" w:hAnsi="Times New Roman" w:cs="Times New Roman"/>
          <w:b/>
          <w:sz w:val="24"/>
          <w:szCs w:val="24"/>
        </w:rPr>
      </w:pPr>
      <w:r>
        <w:rPr>
          <w:rFonts w:ascii="Times New Roman" w:hAnsi="Times New Roman" w:cs="Times New Roman"/>
          <w:b/>
          <w:sz w:val="24"/>
          <w:szCs w:val="24"/>
        </w:rPr>
        <w:t>ARTICLE III.</w:t>
      </w:r>
      <w:r>
        <w:rPr>
          <w:rFonts w:ascii="Times New Roman" w:hAnsi="Times New Roman" w:cs="Times New Roman"/>
          <w:b/>
          <w:sz w:val="24"/>
          <w:szCs w:val="24"/>
        </w:rPr>
        <w:tab/>
      </w:r>
      <w:r w:rsidRPr="00D73498">
        <w:rPr>
          <w:rFonts w:ascii="Times New Roman" w:hAnsi="Times New Roman" w:cs="Times New Roman"/>
          <w:b/>
          <w:sz w:val="24"/>
          <w:szCs w:val="24"/>
        </w:rPr>
        <w:t>LEAVE</w:t>
      </w:r>
      <w:r>
        <w:rPr>
          <w:rFonts w:ascii="Times New Roman" w:hAnsi="Times New Roman" w:cs="Times New Roman"/>
          <w:b/>
          <w:sz w:val="24"/>
          <w:szCs w:val="24"/>
        </w:rPr>
        <w:t>S</w:t>
      </w:r>
    </w:p>
    <w:p w14:paraId="72979F69" w14:textId="77777777" w:rsidR="00F8703C" w:rsidRDefault="00F8703C" w:rsidP="0094144B">
      <w:pPr>
        <w:tabs>
          <w:tab w:val="left" w:pos="1800"/>
        </w:tabs>
        <w:spacing w:after="0" w:line="240" w:lineRule="auto"/>
        <w:ind w:left="720"/>
        <w:jc w:val="both"/>
        <w:rPr>
          <w:rFonts w:ascii="Times New Roman" w:hAnsi="Times New Roman" w:cs="Times New Roman"/>
          <w:sz w:val="24"/>
          <w:szCs w:val="24"/>
        </w:rPr>
      </w:pPr>
    </w:p>
    <w:p w14:paraId="75EC8A15" w14:textId="38D37B5F" w:rsidR="004C6B1B" w:rsidRDefault="004C6B1B" w:rsidP="0094144B">
      <w:pPr>
        <w:tabs>
          <w:tab w:val="left" w:pos="1800"/>
        </w:tabs>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t>There exists a variety of different circumstances and situations which require an Executive Management Team member’s absence from work.  The following is a compilation of leave</w:t>
      </w:r>
      <w:r w:rsidR="003A3971" w:rsidRPr="006809C3">
        <w:rPr>
          <w:rFonts w:ascii="Times New Roman" w:hAnsi="Times New Roman" w:cs="Times New Roman"/>
          <w:sz w:val="24"/>
          <w:szCs w:val="24"/>
        </w:rPr>
        <w:t xml:space="preserve"> benefits afforded to Executive Management Team members</w:t>
      </w:r>
      <w:r w:rsidR="00EF5088">
        <w:rPr>
          <w:rFonts w:ascii="Times New Roman" w:hAnsi="Times New Roman" w:cs="Times New Roman"/>
          <w:sz w:val="24"/>
          <w:szCs w:val="24"/>
        </w:rPr>
        <w:t>.</w:t>
      </w:r>
    </w:p>
    <w:p w14:paraId="17A70E0D" w14:textId="77777777" w:rsidR="00EF5088" w:rsidRDefault="00EF5088" w:rsidP="0094144B">
      <w:pPr>
        <w:tabs>
          <w:tab w:val="left" w:pos="1800"/>
        </w:tabs>
        <w:spacing w:after="0" w:line="240" w:lineRule="auto"/>
        <w:ind w:left="720"/>
        <w:jc w:val="both"/>
        <w:rPr>
          <w:rFonts w:ascii="Times New Roman" w:hAnsi="Times New Roman" w:cs="Times New Roman"/>
          <w:sz w:val="24"/>
          <w:szCs w:val="24"/>
        </w:rPr>
      </w:pPr>
    </w:p>
    <w:p w14:paraId="7ED2C809" w14:textId="72E980E6" w:rsidR="00EF5088" w:rsidRPr="009B0681" w:rsidRDefault="00EF5088" w:rsidP="0094144B">
      <w:pPr>
        <w:tabs>
          <w:tab w:val="left" w:pos="1800"/>
        </w:tabs>
        <w:spacing w:after="0" w:line="240" w:lineRule="auto"/>
        <w:ind w:left="720"/>
        <w:jc w:val="both"/>
        <w:rPr>
          <w:rFonts w:ascii="Times New Roman" w:hAnsi="Times New Roman" w:cs="Times New Roman"/>
          <w:b/>
          <w:sz w:val="24"/>
          <w:szCs w:val="24"/>
        </w:rPr>
      </w:pPr>
      <w:r w:rsidRPr="00B1407C">
        <w:rPr>
          <w:rFonts w:ascii="Times New Roman" w:hAnsi="Times New Roman" w:cs="Times New Roman"/>
          <w:sz w:val="24"/>
          <w:szCs w:val="24"/>
        </w:rPr>
        <w:t>Executive Management members work a 4/10 schedule.  As such</w:t>
      </w:r>
      <w:r w:rsidR="0094144B" w:rsidRPr="00B1407C">
        <w:rPr>
          <w:rFonts w:ascii="Times New Roman" w:hAnsi="Times New Roman" w:cs="Times New Roman"/>
          <w:sz w:val="24"/>
          <w:szCs w:val="24"/>
        </w:rPr>
        <w:t>,</w:t>
      </w:r>
      <w:r w:rsidRPr="00B1407C">
        <w:rPr>
          <w:rFonts w:ascii="Times New Roman" w:hAnsi="Times New Roman" w:cs="Times New Roman"/>
          <w:sz w:val="24"/>
          <w:szCs w:val="24"/>
        </w:rPr>
        <w:t xml:space="preserve"> when referring to leave benefits, 10 hours = 1 </w:t>
      </w:r>
      <w:proofErr w:type="gramStart"/>
      <w:r w:rsidRPr="00B1407C">
        <w:rPr>
          <w:rFonts w:ascii="Times New Roman" w:hAnsi="Times New Roman" w:cs="Times New Roman"/>
          <w:sz w:val="24"/>
          <w:szCs w:val="24"/>
        </w:rPr>
        <w:t>day</w:t>
      </w:r>
      <w:proofErr w:type="gramEnd"/>
      <w:r w:rsidRPr="00B1407C">
        <w:rPr>
          <w:rFonts w:ascii="Times New Roman" w:hAnsi="Times New Roman" w:cs="Times New Roman"/>
          <w:sz w:val="24"/>
          <w:szCs w:val="24"/>
        </w:rPr>
        <w:t>.</w:t>
      </w:r>
    </w:p>
    <w:p w14:paraId="4287DB0A" w14:textId="70EAE16D" w:rsidR="004C6B1B" w:rsidRPr="006809C3" w:rsidRDefault="004C6B1B" w:rsidP="006C45C5">
      <w:pPr>
        <w:spacing w:after="0" w:line="240" w:lineRule="auto"/>
        <w:jc w:val="both"/>
        <w:rPr>
          <w:rFonts w:ascii="Times New Roman" w:hAnsi="Times New Roman" w:cs="Times New Roman"/>
          <w:sz w:val="24"/>
          <w:szCs w:val="24"/>
        </w:rPr>
      </w:pPr>
    </w:p>
    <w:p w14:paraId="7DD707C8" w14:textId="479C98EE" w:rsidR="004C6B1B" w:rsidRPr="002059DE" w:rsidRDefault="00655A60" w:rsidP="00655A60">
      <w:pPr>
        <w:tabs>
          <w:tab w:val="left" w:pos="1800"/>
        </w:tabs>
        <w:spacing w:after="0" w:line="240" w:lineRule="auto"/>
        <w:jc w:val="both"/>
        <w:rPr>
          <w:rFonts w:ascii="Times New Roman" w:hAnsi="Times New Roman" w:cs="Times New Roman"/>
          <w:b/>
          <w:sz w:val="24"/>
          <w:szCs w:val="24"/>
        </w:rPr>
      </w:pPr>
      <w:r w:rsidRPr="002059DE">
        <w:rPr>
          <w:rFonts w:ascii="Times New Roman" w:hAnsi="Times New Roman" w:cs="Times New Roman"/>
          <w:b/>
          <w:sz w:val="24"/>
          <w:szCs w:val="24"/>
        </w:rPr>
        <w:t>Section 3.01</w:t>
      </w:r>
      <w:r w:rsidRPr="002059DE">
        <w:rPr>
          <w:rFonts w:ascii="Times New Roman" w:hAnsi="Times New Roman" w:cs="Times New Roman"/>
          <w:b/>
          <w:sz w:val="24"/>
          <w:szCs w:val="24"/>
        </w:rPr>
        <w:tab/>
        <w:t>Holidays</w:t>
      </w:r>
    </w:p>
    <w:p w14:paraId="5DA3BA20" w14:textId="77777777" w:rsidR="00655A60" w:rsidRPr="006809C3" w:rsidRDefault="00655A60" w:rsidP="00655A60">
      <w:pPr>
        <w:tabs>
          <w:tab w:val="left" w:pos="1800"/>
        </w:tabs>
        <w:spacing w:after="0" w:line="240" w:lineRule="auto"/>
        <w:jc w:val="both"/>
        <w:rPr>
          <w:rFonts w:ascii="Times New Roman" w:hAnsi="Times New Roman" w:cs="Times New Roman"/>
          <w:sz w:val="24"/>
          <w:szCs w:val="24"/>
        </w:rPr>
      </w:pPr>
    </w:p>
    <w:p w14:paraId="4A15A7EE" w14:textId="6AB714B3" w:rsidR="00044CBD" w:rsidRDefault="00044CBD" w:rsidP="00044C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recognizes the following holidays per calendar year:</w:t>
      </w:r>
    </w:p>
    <w:p w14:paraId="6D284B64" w14:textId="69FDA5B8" w:rsidR="00655A60" w:rsidRDefault="00655A60" w:rsidP="006C45C5">
      <w:pPr>
        <w:spacing w:after="0" w:line="240" w:lineRule="auto"/>
        <w:jc w:val="both"/>
        <w:rPr>
          <w:rFonts w:ascii="Times New Roman" w:hAnsi="Times New Roman" w:cs="Times New Roman"/>
          <w:sz w:val="24"/>
          <w:szCs w:val="24"/>
        </w:rPr>
      </w:pPr>
    </w:p>
    <w:p w14:paraId="5B6990F5" w14:textId="77777777" w:rsidR="00FB792F" w:rsidRDefault="00FB792F" w:rsidP="00FB792F">
      <w:pPr>
        <w:spacing w:after="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963"/>
        <w:gridCol w:w="4963"/>
      </w:tblGrid>
      <w:tr w:rsidR="00FB792F" w14:paraId="591F9906" w14:textId="77777777" w:rsidTr="00D36CBE">
        <w:tc>
          <w:tcPr>
            <w:tcW w:w="5107" w:type="dxa"/>
          </w:tcPr>
          <w:p w14:paraId="7BEADDC4"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New Year’s Day</w:t>
            </w:r>
          </w:p>
        </w:tc>
        <w:tc>
          <w:tcPr>
            <w:tcW w:w="5107" w:type="dxa"/>
          </w:tcPr>
          <w:p w14:paraId="7C4AB571"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Labor Day</w:t>
            </w:r>
          </w:p>
        </w:tc>
      </w:tr>
      <w:tr w:rsidR="00FB792F" w14:paraId="16EEBFE8" w14:textId="77777777" w:rsidTr="00D36CBE">
        <w:tc>
          <w:tcPr>
            <w:tcW w:w="5107" w:type="dxa"/>
          </w:tcPr>
          <w:p w14:paraId="2C3E6774"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Martin Luther King Day</w:t>
            </w:r>
          </w:p>
        </w:tc>
        <w:tc>
          <w:tcPr>
            <w:tcW w:w="5107" w:type="dxa"/>
          </w:tcPr>
          <w:p w14:paraId="711392AC"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 xml:space="preserve">Veteran’s Day </w:t>
            </w:r>
          </w:p>
        </w:tc>
      </w:tr>
      <w:tr w:rsidR="00FB792F" w14:paraId="28710B83" w14:textId="77777777" w:rsidTr="00D36CBE">
        <w:tc>
          <w:tcPr>
            <w:tcW w:w="5107" w:type="dxa"/>
          </w:tcPr>
          <w:p w14:paraId="6044DEA7"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President’s Day</w:t>
            </w:r>
          </w:p>
        </w:tc>
        <w:tc>
          <w:tcPr>
            <w:tcW w:w="5107" w:type="dxa"/>
          </w:tcPr>
          <w:p w14:paraId="4D1E8F6C"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Thanksgiving Day</w:t>
            </w:r>
          </w:p>
        </w:tc>
      </w:tr>
      <w:tr w:rsidR="00FB792F" w14:paraId="346289BE" w14:textId="77777777" w:rsidTr="00D36CBE">
        <w:tc>
          <w:tcPr>
            <w:tcW w:w="5107" w:type="dxa"/>
          </w:tcPr>
          <w:p w14:paraId="13D35BF0"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Cesar Chavez Day</w:t>
            </w:r>
          </w:p>
        </w:tc>
        <w:tc>
          <w:tcPr>
            <w:tcW w:w="5107" w:type="dxa"/>
          </w:tcPr>
          <w:p w14:paraId="2E7AB445"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 xml:space="preserve">Friday after Thanksgiving </w:t>
            </w:r>
          </w:p>
        </w:tc>
      </w:tr>
      <w:tr w:rsidR="00FB792F" w14:paraId="103CB5EC" w14:textId="77777777" w:rsidTr="00D36CBE">
        <w:tc>
          <w:tcPr>
            <w:tcW w:w="5107" w:type="dxa"/>
          </w:tcPr>
          <w:p w14:paraId="434B0D39"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Memorial Day</w:t>
            </w:r>
          </w:p>
        </w:tc>
        <w:tc>
          <w:tcPr>
            <w:tcW w:w="5107" w:type="dxa"/>
          </w:tcPr>
          <w:p w14:paraId="31471D53"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Christmas Eve</w:t>
            </w:r>
          </w:p>
        </w:tc>
      </w:tr>
      <w:tr w:rsidR="00FB792F" w14:paraId="7BE43BE2" w14:textId="77777777" w:rsidTr="00D36CBE">
        <w:tc>
          <w:tcPr>
            <w:tcW w:w="5107" w:type="dxa"/>
          </w:tcPr>
          <w:p w14:paraId="041BDE21"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Juneteenth</w:t>
            </w:r>
          </w:p>
        </w:tc>
        <w:tc>
          <w:tcPr>
            <w:tcW w:w="5107" w:type="dxa"/>
          </w:tcPr>
          <w:p w14:paraId="3C253EBA"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Christmas Day</w:t>
            </w:r>
          </w:p>
        </w:tc>
      </w:tr>
      <w:tr w:rsidR="00FB792F" w14:paraId="27B7A711" w14:textId="77777777" w:rsidTr="00D36CBE">
        <w:tc>
          <w:tcPr>
            <w:tcW w:w="5107" w:type="dxa"/>
          </w:tcPr>
          <w:p w14:paraId="7DDA56E4"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Independence Day</w:t>
            </w:r>
          </w:p>
        </w:tc>
        <w:tc>
          <w:tcPr>
            <w:tcW w:w="5107" w:type="dxa"/>
          </w:tcPr>
          <w:p w14:paraId="3C446A88" w14:textId="77777777" w:rsidR="00FB792F" w:rsidRDefault="00FB792F" w:rsidP="00D36CBE">
            <w:pPr>
              <w:jc w:val="both"/>
              <w:rPr>
                <w:rFonts w:ascii="Times New Roman" w:hAnsi="Times New Roman" w:cs="Times New Roman"/>
                <w:sz w:val="24"/>
                <w:szCs w:val="24"/>
              </w:rPr>
            </w:pPr>
          </w:p>
        </w:tc>
      </w:tr>
    </w:tbl>
    <w:p w14:paraId="42CB6E9E" w14:textId="77777777" w:rsidR="009F7375" w:rsidRPr="006809C3" w:rsidRDefault="009F7375" w:rsidP="006C45C5">
      <w:pPr>
        <w:spacing w:after="0" w:line="240" w:lineRule="auto"/>
        <w:jc w:val="both"/>
        <w:rPr>
          <w:rFonts w:ascii="Times New Roman" w:hAnsi="Times New Roman" w:cs="Times New Roman"/>
          <w:sz w:val="24"/>
          <w:szCs w:val="24"/>
        </w:rPr>
      </w:pPr>
    </w:p>
    <w:p w14:paraId="007DEB99" w14:textId="5BD840CA" w:rsidR="005542DE" w:rsidRPr="00FB4C3E" w:rsidRDefault="00E63D50" w:rsidP="00376A88">
      <w:pPr>
        <w:pStyle w:val="ListParagraph"/>
        <w:numPr>
          <w:ilvl w:val="0"/>
          <w:numId w:val="30"/>
        </w:numPr>
        <w:spacing w:after="0" w:line="240" w:lineRule="auto"/>
        <w:ind w:left="720"/>
        <w:jc w:val="both"/>
        <w:rPr>
          <w:rFonts w:ascii="Times New Roman" w:hAnsi="Times New Roman" w:cs="Times New Roman"/>
          <w:sz w:val="24"/>
          <w:szCs w:val="24"/>
        </w:rPr>
      </w:pPr>
      <w:r w:rsidRPr="00FB4C3E">
        <w:rPr>
          <w:rFonts w:ascii="Times New Roman" w:hAnsi="Times New Roman" w:cs="Times New Roman"/>
          <w:sz w:val="24"/>
          <w:szCs w:val="24"/>
        </w:rPr>
        <w:t>Holidays that fall on a Friday or Saturday will be observed on the preceding Thursday; holidays</w:t>
      </w:r>
      <w:r w:rsidR="00CA61CB">
        <w:rPr>
          <w:rFonts w:ascii="Times New Roman" w:hAnsi="Times New Roman" w:cs="Times New Roman"/>
          <w:sz w:val="24"/>
          <w:szCs w:val="24"/>
        </w:rPr>
        <w:t xml:space="preserve"> </w:t>
      </w:r>
      <w:r w:rsidRPr="00FB4C3E">
        <w:rPr>
          <w:rFonts w:ascii="Times New Roman" w:hAnsi="Times New Roman" w:cs="Times New Roman"/>
          <w:sz w:val="24"/>
          <w:szCs w:val="24"/>
        </w:rPr>
        <w:t>that fall on a Sunday will be observed the following Monday</w:t>
      </w:r>
      <w:r w:rsidR="005542DE" w:rsidRPr="00FB4C3E">
        <w:rPr>
          <w:rFonts w:ascii="Times New Roman" w:hAnsi="Times New Roman" w:cs="Times New Roman"/>
          <w:sz w:val="24"/>
          <w:szCs w:val="24"/>
        </w:rPr>
        <w:t>.</w:t>
      </w:r>
    </w:p>
    <w:p w14:paraId="6ACB7606" w14:textId="77777777" w:rsidR="00376A88" w:rsidRDefault="00376A88" w:rsidP="00376A88">
      <w:pPr>
        <w:pStyle w:val="ListParagraph"/>
        <w:spacing w:after="0" w:line="240" w:lineRule="auto"/>
        <w:jc w:val="both"/>
        <w:rPr>
          <w:rFonts w:ascii="Times New Roman" w:hAnsi="Times New Roman" w:cs="Times New Roman"/>
          <w:sz w:val="24"/>
          <w:szCs w:val="24"/>
        </w:rPr>
      </w:pPr>
    </w:p>
    <w:p w14:paraId="1113BA04" w14:textId="46016B4C" w:rsidR="00376A88" w:rsidRPr="005D5B65" w:rsidRDefault="00376A88" w:rsidP="005D5B65">
      <w:pPr>
        <w:pStyle w:val="ListParagraph"/>
        <w:numPr>
          <w:ilvl w:val="0"/>
          <w:numId w:val="30"/>
        </w:num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Holiday Closure:  During the week of Christmas Eve through New Year,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offices will be closed.  Employees may utilize accrued administrative leave, floating holidays, or vacation, in addition to the actual holidays,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receive full pay for the week.</w:t>
      </w:r>
    </w:p>
    <w:p w14:paraId="79C4041A" w14:textId="77777777" w:rsidR="005542DE" w:rsidRPr="006809C3" w:rsidRDefault="005542DE" w:rsidP="005D5B65">
      <w:pPr>
        <w:spacing w:after="0" w:line="240" w:lineRule="auto"/>
        <w:ind w:left="720"/>
        <w:jc w:val="both"/>
        <w:rPr>
          <w:rFonts w:ascii="Times New Roman" w:hAnsi="Times New Roman" w:cs="Times New Roman"/>
          <w:sz w:val="24"/>
          <w:szCs w:val="24"/>
        </w:rPr>
      </w:pPr>
    </w:p>
    <w:p w14:paraId="454A5801" w14:textId="09469D79" w:rsidR="00C76D1C" w:rsidRPr="00AF0E8F" w:rsidRDefault="00AF128E" w:rsidP="00AF128E">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3.02</w:t>
      </w:r>
      <w:r w:rsidRPr="00AF0E8F">
        <w:rPr>
          <w:rFonts w:ascii="Times New Roman" w:hAnsi="Times New Roman" w:cs="Times New Roman"/>
          <w:b/>
          <w:sz w:val="24"/>
          <w:szCs w:val="24"/>
        </w:rPr>
        <w:tab/>
        <w:t>Vacation Leave</w:t>
      </w:r>
    </w:p>
    <w:p w14:paraId="1AEA11A8" w14:textId="77777777" w:rsidR="00AF128E" w:rsidRPr="006809C3" w:rsidRDefault="00AF128E" w:rsidP="00AF128E">
      <w:pPr>
        <w:tabs>
          <w:tab w:val="left" w:pos="1800"/>
        </w:tabs>
        <w:spacing w:after="0" w:line="240" w:lineRule="auto"/>
        <w:jc w:val="both"/>
        <w:rPr>
          <w:rFonts w:ascii="Times New Roman" w:hAnsi="Times New Roman" w:cs="Times New Roman"/>
          <w:sz w:val="24"/>
          <w:szCs w:val="24"/>
        </w:rPr>
      </w:pPr>
    </w:p>
    <w:p w14:paraId="024CA913" w14:textId="61BAF1B9" w:rsidR="00834CE7" w:rsidRDefault="00281A4E" w:rsidP="00F503A4">
      <w:pPr>
        <w:pStyle w:val="ListParagraph"/>
        <w:numPr>
          <w:ilvl w:val="0"/>
          <w:numId w:val="6"/>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Executive Management Team members</w:t>
      </w:r>
      <w:r w:rsidR="00C76D1C" w:rsidRPr="006809C3">
        <w:rPr>
          <w:rFonts w:ascii="Times New Roman" w:hAnsi="Times New Roman" w:cs="Times New Roman"/>
          <w:sz w:val="24"/>
          <w:szCs w:val="24"/>
        </w:rPr>
        <w:t xml:space="preserve"> </w:t>
      </w:r>
      <w:r w:rsidR="00986284" w:rsidRPr="006809C3">
        <w:rPr>
          <w:rFonts w:ascii="Times New Roman" w:hAnsi="Times New Roman" w:cs="Times New Roman"/>
          <w:sz w:val="24"/>
          <w:szCs w:val="24"/>
        </w:rPr>
        <w:t>shall</w:t>
      </w:r>
      <w:r w:rsidR="005C4F7C" w:rsidRPr="006809C3">
        <w:rPr>
          <w:rFonts w:ascii="Times New Roman" w:hAnsi="Times New Roman" w:cs="Times New Roman"/>
          <w:sz w:val="24"/>
          <w:szCs w:val="24"/>
        </w:rPr>
        <w:t xml:space="preserve"> accrue up to</w:t>
      </w:r>
      <w:r w:rsidR="00C76D1C" w:rsidRPr="006809C3">
        <w:rPr>
          <w:rFonts w:ascii="Times New Roman" w:hAnsi="Times New Roman" w:cs="Times New Roman"/>
          <w:sz w:val="24"/>
          <w:szCs w:val="24"/>
        </w:rPr>
        <w:t xml:space="preserve"> </w:t>
      </w:r>
      <w:r w:rsidR="00AC6E41">
        <w:rPr>
          <w:rFonts w:ascii="Times New Roman" w:hAnsi="Times New Roman" w:cs="Times New Roman"/>
          <w:sz w:val="24"/>
          <w:szCs w:val="24"/>
        </w:rPr>
        <w:t>240</w:t>
      </w:r>
      <w:r w:rsidR="00C76D1C" w:rsidRPr="006809C3">
        <w:rPr>
          <w:rFonts w:ascii="Times New Roman" w:hAnsi="Times New Roman" w:cs="Times New Roman"/>
          <w:sz w:val="24"/>
          <w:szCs w:val="24"/>
        </w:rPr>
        <w:t xml:space="preserve"> </w:t>
      </w:r>
      <w:r w:rsidRPr="006809C3">
        <w:rPr>
          <w:rFonts w:ascii="Times New Roman" w:hAnsi="Times New Roman" w:cs="Times New Roman"/>
          <w:sz w:val="24"/>
          <w:szCs w:val="24"/>
        </w:rPr>
        <w:t>h</w:t>
      </w:r>
      <w:r w:rsidR="00C76D1C" w:rsidRPr="006809C3">
        <w:rPr>
          <w:rFonts w:ascii="Times New Roman" w:hAnsi="Times New Roman" w:cs="Times New Roman"/>
          <w:sz w:val="24"/>
          <w:szCs w:val="24"/>
        </w:rPr>
        <w:t>ours</w:t>
      </w:r>
      <w:r w:rsidRPr="006809C3">
        <w:rPr>
          <w:rFonts w:ascii="Times New Roman" w:hAnsi="Times New Roman" w:cs="Times New Roman"/>
          <w:sz w:val="24"/>
          <w:szCs w:val="24"/>
        </w:rPr>
        <w:t xml:space="preserve"> </w:t>
      </w:r>
      <w:r w:rsidR="00A4100D">
        <w:rPr>
          <w:rFonts w:ascii="Times New Roman" w:hAnsi="Times New Roman" w:cs="Times New Roman"/>
          <w:sz w:val="24"/>
          <w:szCs w:val="24"/>
        </w:rPr>
        <w:t xml:space="preserve">of vacation leave </w:t>
      </w:r>
      <w:r w:rsidRPr="006809C3">
        <w:rPr>
          <w:rFonts w:ascii="Times New Roman" w:hAnsi="Times New Roman" w:cs="Times New Roman"/>
          <w:sz w:val="24"/>
          <w:szCs w:val="24"/>
        </w:rPr>
        <w:t xml:space="preserve">per </w:t>
      </w:r>
      <w:r w:rsidR="005C4F7C" w:rsidRPr="006809C3">
        <w:rPr>
          <w:rFonts w:ascii="Times New Roman" w:hAnsi="Times New Roman" w:cs="Times New Roman"/>
          <w:sz w:val="24"/>
          <w:szCs w:val="24"/>
        </w:rPr>
        <w:t xml:space="preserve">calendar </w:t>
      </w:r>
      <w:r w:rsidRPr="006809C3">
        <w:rPr>
          <w:rFonts w:ascii="Times New Roman" w:hAnsi="Times New Roman" w:cs="Times New Roman"/>
          <w:sz w:val="24"/>
          <w:szCs w:val="24"/>
        </w:rPr>
        <w:t>year</w:t>
      </w:r>
      <w:r w:rsidR="00A4100D">
        <w:rPr>
          <w:rFonts w:ascii="Times New Roman" w:hAnsi="Times New Roman" w:cs="Times New Roman"/>
          <w:sz w:val="24"/>
          <w:szCs w:val="24"/>
        </w:rPr>
        <w:t xml:space="preserve"> on a per pay period basis</w:t>
      </w:r>
      <w:r w:rsidR="005C4F7C" w:rsidRPr="006809C3">
        <w:rPr>
          <w:rFonts w:ascii="Times New Roman" w:hAnsi="Times New Roman" w:cs="Times New Roman"/>
          <w:sz w:val="24"/>
          <w:szCs w:val="24"/>
        </w:rPr>
        <w:t xml:space="preserve"> (</w:t>
      </w:r>
      <w:r w:rsidR="00AC6E41">
        <w:rPr>
          <w:rFonts w:ascii="Times New Roman" w:hAnsi="Times New Roman" w:cs="Times New Roman"/>
          <w:sz w:val="24"/>
          <w:szCs w:val="24"/>
        </w:rPr>
        <w:t>9.23</w:t>
      </w:r>
      <w:r w:rsidR="005C4F7C" w:rsidRPr="006809C3">
        <w:rPr>
          <w:rFonts w:ascii="Times New Roman" w:hAnsi="Times New Roman" w:cs="Times New Roman"/>
          <w:sz w:val="24"/>
          <w:szCs w:val="24"/>
        </w:rPr>
        <w:t xml:space="preserve"> hours per pay period</w:t>
      </w:r>
      <w:r w:rsidR="00F503A4">
        <w:rPr>
          <w:rFonts w:ascii="Times New Roman" w:hAnsi="Times New Roman" w:cs="Times New Roman"/>
          <w:sz w:val="24"/>
          <w:szCs w:val="24"/>
        </w:rPr>
        <w:t>).</w:t>
      </w:r>
    </w:p>
    <w:p w14:paraId="4499EB82" w14:textId="77777777" w:rsidR="000967AB" w:rsidRPr="006809C3" w:rsidRDefault="000967AB" w:rsidP="000967AB">
      <w:pPr>
        <w:pStyle w:val="ListParagraph"/>
        <w:spacing w:after="0" w:line="240" w:lineRule="auto"/>
        <w:jc w:val="both"/>
        <w:rPr>
          <w:rFonts w:ascii="Times New Roman" w:hAnsi="Times New Roman" w:cs="Times New Roman"/>
          <w:sz w:val="24"/>
          <w:szCs w:val="24"/>
        </w:rPr>
      </w:pPr>
    </w:p>
    <w:p w14:paraId="00A1434D" w14:textId="2A69B04F" w:rsidR="00C76D1C" w:rsidRDefault="00C76D1C" w:rsidP="006C45C5">
      <w:pPr>
        <w:pStyle w:val="ListParagraph"/>
        <w:numPr>
          <w:ilvl w:val="0"/>
          <w:numId w:val="6"/>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Effective </w:t>
      </w:r>
      <w:r w:rsidR="00E63D50">
        <w:rPr>
          <w:rFonts w:ascii="Times New Roman" w:hAnsi="Times New Roman" w:cs="Times New Roman"/>
          <w:sz w:val="24"/>
          <w:szCs w:val="24"/>
        </w:rPr>
        <w:t>June 30</w:t>
      </w:r>
      <w:r w:rsidRPr="006809C3">
        <w:rPr>
          <w:rFonts w:ascii="Times New Roman" w:hAnsi="Times New Roman" w:cs="Times New Roman"/>
          <w:sz w:val="24"/>
          <w:szCs w:val="24"/>
        </w:rPr>
        <w:t>, 201</w:t>
      </w:r>
      <w:r w:rsidR="00A4100D">
        <w:rPr>
          <w:rFonts w:ascii="Times New Roman" w:hAnsi="Times New Roman" w:cs="Times New Roman"/>
          <w:sz w:val="24"/>
          <w:szCs w:val="24"/>
        </w:rPr>
        <w:t>9</w:t>
      </w:r>
      <w:r w:rsidRPr="006809C3">
        <w:rPr>
          <w:rFonts w:ascii="Times New Roman" w:hAnsi="Times New Roman" w:cs="Times New Roman"/>
          <w:sz w:val="24"/>
          <w:szCs w:val="24"/>
        </w:rPr>
        <w:t xml:space="preserve">, the maximum vacation leave balance </w:t>
      </w:r>
      <w:r w:rsidR="0075439B">
        <w:rPr>
          <w:rFonts w:ascii="Times New Roman" w:hAnsi="Times New Roman" w:cs="Times New Roman"/>
          <w:sz w:val="24"/>
          <w:szCs w:val="24"/>
        </w:rPr>
        <w:t xml:space="preserve">for Executive Management Team members </w:t>
      </w:r>
      <w:r w:rsidRPr="006809C3">
        <w:rPr>
          <w:rFonts w:ascii="Times New Roman" w:hAnsi="Times New Roman" w:cs="Times New Roman"/>
          <w:sz w:val="24"/>
          <w:szCs w:val="24"/>
        </w:rPr>
        <w:t xml:space="preserve">shall be </w:t>
      </w:r>
      <w:r w:rsidR="00E63D50">
        <w:rPr>
          <w:rFonts w:ascii="Times New Roman" w:hAnsi="Times New Roman" w:cs="Times New Roman"/>
          <w:sz w:val="24"/>
          <w:szCs w:val="24"/>
        </w:rPr>
        <w:t>600</w:t>
      </w:r>
      <w:r w:rsidRPr="006809C3">
        <w:rPr>
          <w:rFonts w:ascii="Times New Roman" w:hAnsi="Times New Roman" w:cs="Times New Roman"/>
          <w:sz w:val="24"/>
          <w:szCs w:val="24"/>
        </w:rPr>
        <w:t xml:space="preserve"> hours.  </w:t>
      </w:r>
      <w:r w:rsidR="00BB0E44">
        <w:rPr>
          <w:rFonts w:ascii="Times New Roman" w:hAnsi="Times New Roman" w:cs="Times New Roman"/>
          <w:sz w:val="24"/>
          <w:szCs w:val="24"/>
        </w:rPr>
        <w:t xml:space="preserve">Employees covered under this profile shall cease to accrue vacation leave at such time the maximum leave accrual is reached, until they either cash out some of their accrued leave or use some of their accrued leave below the maximum vacation leave balance. </w:t>
      </w:r>
    </w:p>
    <w:p w14:paraId="32BCFF17" w14:textId="77777777" w:rsidR="005D5B65" w:rsidRPr="006809C3" w:rsidRDefault="005D5B65" w:rsidP="005D5B65">
      <w:pPr>
        <w:pStyle w:val="ListParagraph"/>
        <w:spacing w:after="0" w:line="240" w:lineRule="auto"/>
        <w:jc w:val="both"/>
        <w:rPr>
          <w:rFonts w:ascii="Times New Roman" w:hAnsi="Times New Roman" w:cs="Times New Roman"/>
          <w:sz w:val="24"/>
          <w:szCs w:val="24"/>
        </w:rPr>
      </w:pPr>
    </w:p>
    <w:p w14:paraId="12775AE3" w14:textId="57ECCF60" w:rsidR="00112B3B" w:rsidRPr="00112B3B" w:rsidRDefault="00112B3B" w:rsidP="00112B3B">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Upon separation of employment with the City, all accrued vacation hours shall be paid out at the Executive Management Team member’s then current rate of pay.  The employee may elect to receive such payout as taxable cash or deferred compensation, up to the legal limits.</w:t>
      </w:r>
    </w:p>
    <w:p w14:paraId="723CE6EE" w14:textId="77777777" w:rsidR="0094144B" w:rsidRPr="006809C3" w:rsidRDefault="0094144B" w:rsidP="006C45C5">
      <w:pPr>
        <w:pStyle w:val="ListParagraph"/>
        <w:spacing w:after="0" w:line="240" w:lineRule="auto"/>
        <w:jc w:val="both"/>
        <w:rPr>
          <w:rFonts w:ascii="Times New Roman" w:hAnsi="Times New Roman" w:cs="Times New Roman"/>
          <w:sz w:val="24"/>
          <w:szCs w:val="24"/>
        </w:rPr>
      </w:pPr>
    </w:p>
    <w:p w14:paraId="131C4952" w14:textId="664B3679" w:rsidR="004C6B1B" w:rsidRPr="00AF0E8F" w:rsidRDefault="002124C0" w:rsidP="002124C0">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3.03</w:t>
      </w:r>
      <w:r w:rsidRPr="00AF0E8F">
        <w:rPr>
          <w:rFonts w:ascii="Times New Roman" w:hAnsi="Times New Roman" w:cs="Times New Roman"/>
          <w:b/>
          <w:sz w:val="24"/>
          <w:szCs w:val="24"/>
        </w:rPr>
        <w:tab/>
        <w:t>Sick Leave</w:t>
      </w:r>
    </w:p>
    <w:p w14:paraId="5C734931" w14:textId="77777777" w:rsidR="002124C0" w:rsidRPr="006809C3" w:rsidRDefault="002124C0" w:rsidP="006C45C5">
      <w:pPr>
        <w:spacing w:after="0" w:line="240" w:lineRule="auto"/>
        <w:jc w:val="both"/>
        <w:rPr>
          <w:rFonts w:ascii="Times New Roman" w:hAnsi="Times New Roman" w:cs="Times New Roman"/>
          <w:sz w:val="24"/>
          <w:szCs w:val="24"/>
        </w:rPr>
      </w:pPr>
    </w:p>
    <w:p w14:paraId="39EEAD82" w14:textId="58D017E0" w:rsidR="008B7DA5" w:rsidRDefault="00C76D1C" w:rsidP="00FF518F">
      <w:pPr>
        <w:pStyle w:val="ListParagraph"/>
        <w:numPr>
          <w:ilvl w:val="0"/>
          <w:numId w:val="7"/>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Team members shall accrue </w:t>
      </w:r>
      <w:r w:rsidR="00FF518F">
        <w:rPr>
          <w:rFonts w:ascii="Times New Roman" w:hAnsi="Times New Roman" w:cs="Times New Roman"/>
          <w:sz w:val="24"/>
          <w:szCs w:val="24"/>
        </w:rPr>
        <w:t xml:space="preserve">up to 120 hours of sick leave per fiscal year, at a rate of 4.615 hours per pay period. </w:t>
      </w:r>
    </w:p>
    <w:p w14:paraId="10CF8611" w14:textId="77777777" w:rsidR="00FF518F" w:rsidRPr="00FF518F" w:rsidRDefault="00FF518F" w:rsidP="00FF518F">
      <w:pPr>
        <w:pStyle w:val="ListParagraph"/>
        <w:spacing w:after="0" w:line="240" w:lineRule="auto"/>
        <w:jc w:val="both"/>
        <w:rPr>
          <w:rFonts w:ascii="Times New Roman" w:hAnsi="Times New Roman" w:cs="Times New Roman"/>
          <w:sz w:val="24"/>
          <w:szCs w:val="24"/>
        </w:rPr>
      </w:pPr>
    </w:p>
    <w:p w14:paraId="5B77576E" w14:textId="0456EFC1" w:rsidR="003E5438" w:rsidRPr="008D20D1" w:rsidRDefault="008B7DA5" w:rsidP="006C45C5">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Employees who separate from city service due to retirement, resignation, layoff</w:t>
      </w:r>
      <w:r w:rsidR="00FF518F">
        <w:rPr>
          <w:rFonts w:ascii="Times New Roman" w:hAnsi="Times New Roman" w:cs="Times New Roman"/>
          <w:sz w:val="24"/>
          <w:szCs w:val="24"/>
        </w:rPr>
        <w:t>,</w:t>
      </w:r>
      <w:r>
        <w:rPr>
          <w:rFonts w:ascii="Times New Roman" w:hAnsi="Times New Roman" w:cs="Times New Roman"/>
          <w:sz w:val="24"/>
          <w:szCs w:val="24"/>
        </w:rPr>
        <w:t xml:space="preserve"> or death shall be paid one hundred percent (100%) of their accumulated and unused sick leave at their current hourly rate at separation after a minimum of five consecutive years of satisfactory service with the City</w:t>
      </w:r>
      <w:r w:rsidR="00492B67" w:rsidRPr="008D20D1">
        <w:rPr>
          <w:rFonts w:ascii="Times New Roman" w:hAnsi="Times New Roman" w:cs="Times New Roman"/>
          <w:sz w:val="24"/>
          <w:szCs w:val="24"/>
        </w:rPr>
        <w:t>.</w:t>
      </w:r>
    </w:p>
    <w:p w14:paraId="08AC9379" w14:textId="50788447" w:rsidR="003E5438" w:rsidRPr="006809C3" w:rsidRDefault="003E5438" w:rsidP="006C45C5">
      <w:pPr>
        <w:spacing w:after="0" w:line="240" w:lineRule="auto"/>
        <w:jc w:val="both"/>
        <w:rPr>
          <w:rFonts w:ascii="Times New Roman" w:hAnsi="Times New Roman" w:cs="Times New Roman"/>
          <w:sz w:val="24"/>
          <w:szCs w:val="24"/>
        </w:rPr>
      </w:pPr>
    </w:p>
    <w:p w14:paraId="3A776B0A" w14:textId="5FA62576" w:rsidR="003E5438" w:rsidRPr="00AF0E8F" w:rsidRDefault="002124C0" w:rsidP="002124C0">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w:t>
      </w:r>
      <w:r w:rsidR="00AF0E8F">
        <w:rPr>
          <w:rFonts w:ascii="Times New Roman" w:hAnsi="Times New Roman" w:cs="Times New Roman"/>
          <w:b/>
          <w:sz w:val="24"/>
          <w:szCs w:val="24"/>
        </w:rPr>
        <w:t>4</w:t>
      </w:r>
      <w:r w:rsidRPr="00AF0E8F">
        <w:rPr>
          <w:rFonts w:ascii="Times New Roman" w:hAnsi="Times New Roman" w:cs="Times New Roman"/>
          <w:b/>
          <w:sz w:val="24"/>
          <w:szCs w:val="24"/>
        </w:rPr>
        <w:tab/>
      </w:r>
      <w:r w:rsidR="00990BCF">
        <w:rPr>
          <w:rFonts w:ascii="Times New Roman" w:hAnsi="Times New Roman" w:cs="Times New Roman"/>
          <w:b/>
          <w:sz w:val="24"/>
          <w:szCs w:val="24"/>
        </w:rPr>
        <w:t xml:space="preserve">Executive / </w:t>
      </w:r>
      <w:r w:rsidR="008B7DA5">
        <w:rPr>
          <w:rFonts w:ascii="Times New Roman" w:hAnsi="Times New Roman" w:cs="Times New Roman"/>
          <w:b/>
          <w:sz w:val="24"/>
          <w:szCs w:val="24"/>
        </w:rPr>
        <w:t>Administrative</w:t>
      </w:r>
      <w:r w:rsidRPr="00AF0E8F">
        <w:rPr>
          <w:rFonts w:ascii="Times New Roman" w:hAnsi="Times New Roman" w:cs="Times New Roman"/>
          <w:b/>
          <w:sz w:val="24"/>
          <w:szCs w:val="24"/>
        </w:rPr>
        <w:t xml:space="preserve"> Leave</w:t>
      </w:r>
    </w:p>
    <w:p w14:paraId="53373BDF" w14:textId="77777777" w:rsidR="002124C0" w:rsidRPr="006809C3" w:rsidRDefault="002124C0" w:rsidP="006C45C5">
      <w:pPr>
        <w:spacing w:after="0" w:line="240" w:lineRule="auto"/>
        <w:jc w:val="both"/>
        <w:rPr>
          <w:rFonts w:ascii="Times New Roman" w:hAnsi="Times New Roman" w:cs="Times New Roman"/>
          <w:sz w:val="24"/>
          <w:szCs w:val="24"/>
        </w:rPr>
      </w:pPr>
    </w:p>
    <w:p w14:paraId="36922CAA" w14:textId="7D67E545" w:rsidR="000D368B" w:rsidRDefault="003E5438" w:rsidP="000D368B">
      <w:pPr>
        <w:pStyle w:val="ListParagraph"/>
        <w:numPr>
          <w:ilvl w:val="0"/>
          <w:numId w:val="9"/>
        </w:numPr>
        <w:spacing w:after="0" w:line="240" w:lineRule="auto"/>
        <w:jc w:val="both"/>
        <w:rPr>
          <w:rFonts w:ascii="Times New Roman" w:hAnsi="Times New Roman" w:cs="Times New Roman"/>
          <w:sz w:val="24"/>
          <w:szCs w:val="24"/>
        </w:rPr>
      </w:pPr>
      <w:r w:rsidRPr="00180CC1">
        <w:rPr>
          <w:rFonts w:ascii="Times New Roman" w:hAnsi="Times New Roman" w:cs="Times New Roman"/>
          <w:sz w:val="24"/>
          <w:szCs w:val="24"/>
        </w:rPr>
        <w:t xml:space="preserve">Executive </w:t>
      </w:r>
      <w:r w:rsidR="00986284" w:rsidRPr="00180CC1">
        <w:rPr>
          <w:rFonts w:ascii="Times New Roman" w:hAnsi="Times New Roman" w:cs="Times New Roman"/>
          <w:sz w:val="24"/>
          <w:szCs w:val="24"/>
        </w:rPr>
        <w:t xml:space="preserve">Management </w:t>
      </w:r>
      <w:r w:rsidRPr="00180CC1">
        <w:rPr>
          <w:rFonts w:ascii="Times New Roman" w:hAnsi="Times New Roman" w:cs="Times New Roman"/>
          <w:sz w:val="24"/>
          <w:szCs w:val="24"/>
        </w:rPr>
        <w:t xml:space="preserve">Team </w:t>
      </w:r>
      <w:r w:rsidR="00986284" w:rsidRPr="00180CC1">
        <w:rPr>
          <w:rFonts w:ascii="Times New Roman" w:hAnsi="Times New Roman" w:cs="Times New Roman"/>
          <w:sz w:val="24"/>
          <w:szCs w:val="24"/>
        </w:rPr>
        <w:t>m</w:t>
      </w:r>
      <w:r w:rsidRPr="00180CC1">
        <w:rPr>
          <w:rFonts w:ascii="Times New Roman" w:hAnsi="Times New Roman" w:cs="Times New Roman"/>
          <w:sz w:val="24"/>
          <w:szCs w:val="24"/>
        </w:rPr>
        <w:t xml:space="preserve">embers shall be </w:t>
      </w:r>
      <w:r w:rsidR="00995970" w:rsidRPr="00180CC1">
        <w:rPr>
          <w:rFonts w:ascii="Times New Roman" w:hAnsi="Times New Roman" w:cs="Times New Roman"/>
          <w:sz w:val="24"/>
          <w:szCs w:val="24"/>
        </w:rPr>
        <w:t xml:space="preserve">credited with one hundred </w:t>
      </w:r>
      <w:r w:rsidR="00893211">
        <w:rPr>
          <w:rFonts w:ascii="Times New Roman" w:hAnsi="Times New Roman" w:cs="Times New Roman"/>
          <w:sz w:val="24"/>
          <w:szCs w:val="24"/>
        </w:rPr>
        <w:t xml:space="preserve">forty </w:t>
      </w:r>
      <w:r w:rsidR="00995970" w:rsidRPr="00180CC1">
        <w:rPr>
          <w:rFonts w:ascii="Times New Roman" w:hAnsi="Times New Roman" w:cs="Times New Roman"/>
          <w:sz w:val="24"/>
          <w:szCs w:val="24"/>
        </w:rPr>
        <w:t>(</w:t>
      </w:r>
      <w:r w:rsidR="008B7DA5" w:rsidRPr="00180CC1">
        <w:rPr>
          <w:rFonts w:ascii="Times New Roman" w:hAnsi="Times New Roman" w:cs="Times New Roman"/>
          <w:sz w:val="24"/>
          <w:szCs w:val="24"/>
        </w:rPr>
        <w:t>1</w:t>
      </w:r>
      <w:r w:rsidR="00D10DD1">
        <w:rPr>
          <w:rFonts w:ascii="Times New Roman" w:hAnsi="Times New Roman" w:cs="Times New Roman"/>
          <w:sz w:val="24"/>
          <w:szCs w:val="24"/>
        </w:rPr>
        <w:t>4</w:t>
      </w:r>
      <w:r w:rsidR="008B7DA5" w:rsidRPr="00180CC1">
        <w:rPr>
          <w:rFonts w:ascii="Times New Roman" w:hAnsi="Times New Roman" w:cs="Times New Roman"/>
          <w:sz w:val="24"/>
          <w:szCs w:val="24"/>
        </w:rPr>
        <w:t>0</w:t>
      </w:r>
      <w:r w:rsidR="00995970" w:rsidRPr="00180CC1">
        <w:rPr>
          <w:rFonts w:ascii="Times New Roman" w:hAnsi="Times New Roman" w:cs="Times New Roman"/>
          <w:sz w:val="24"/>
          <w:szCs w:val="24"/>
        </w:rPr>
        <w:t>)</w:t>
      </w:r>
      <w:r w:rsidRPr="00180CC1">
        <w:rPr>
          <w:rFonts w:ascii="Times New Roman" w:hAnsi="Times New Roman" w:cs="Times New Roman"/>
          <w:sz w:val="24"/>
          <w:szCs w:val="24"/>
        </w:rPr>
        <w:t xml:space="preserve"> hours of </w:t>
      </w:r>
      <w:r w:rsidR="00986284" w:rsidRPr="00180CC1">
        <w:rPr>
          <w:rFonts w:ascii="Times New Roman" w:hAnsi="Times New Roman" w:cs="Times New Roman"/>
          <w:sz w:val="24"/>
          <w:szCs w:val="24"/>
        </w:rPr>
        <w:t>e</w:t>
      </w:r>
      <w:r w:rsidRPr="00180CC1">
        <w:rPr>
          <w:rFonts w:ascii="Times New Roman" w:hAnsi="Times New Roman" w:cs="Times New Roman"/>
          <w:sz w:val="24"/>
          <w:szCs w:val="24"/>
        </w:rPr>
        <w:t>xecutive</w:t>
      </w:r>
      <w:r w:rsidR="005309C2" w:rsidRPr="00180CC1">
        <w:rPr>
          <w:rFonts w:ascii="Times New Roman" w:hAnsi="Times New Roman" w:cs="Times New Roman"/>
          <w:sz w:val="24"/>
          <w:szCs w:val="24"/>
        </w:rPr>
        <w:t>/ad</w:t>
      </w:r>
      <w:r w:rsidR="00995970" w:rsidRPr="00180CC1">
        <w:rPr>
          <w:rFonts w:ascii="Times New Roman" w:hAnsi="Times New Roman" w:cs="Times New Roman"/>
          <w:sz w:val="24"/>
          <w:szCs w:val="24"/>
        </w:rPr>
        <w:t>ministrative</w:t>
      </w:r>
      <w:r w:rsidRPr="00180CC1">
        <w:rPr>
          <w:rFonts w:ascii="Times New Roman" w:hAnsi="Times New Roman" w:cs="Times New Roman"/>
          <w:sz w:val="24"/>
          <w:szCs w:val="24"/>
        </w:rPr>
        <w:t xml:space="preserve"> </w:t>
      </w:r>
      <w:r w:rsidR="00986284" w:rsidRPr="00180CC1">
        <w:rPr>
          <w:rFonts w:ascii="Times New Roman" w:hAnsi="Times New Roman" w:cs="Times New Roman"/>
          <w:sz w:val="24"/>
          <w:szCs w:val="24"/>
        </w:rPr>
        <w:t>l</w:t>
      </w:r>
      <w:r w:rsidRPr="00180CC1">
        <w:rPr>
          <w:rFonts w:ascii="Times New Roman" w:hAnsi="Times New Roman" w:cs="Times New Roman"/>
          <w:sz w:val="24"/>
          <w:szCs w:val="24"/>
        </w:rPr>
        <w:t>eave</w:t>
      </w:r>
      <w:r w:rsidR="00003F33" w:rsidRPr="00180CC1">
        <w:rPr>
          <w:rFonts w:ascii="Times New Roman" w:hAnsi="Times New Roman" w:cs="Times New Roman"/>
          <w:sz w:val="24"/>
          <w:szCs w:val="24"/>
        </w:rPr>
        <w:t xml:space="preserve"> on July 1</w:t>
      </w:r>
      <w:r w:rsidR="00003F33" w:rsidRPr="00524246">
        <w:rPr>
          <w:rFonts w:ascii="Times New Roman" w:hAnsi="Times New Roman" w:cs="Times New Roman"/>
          <w:sz w:val="24"/>
          <w:szCs w:val="24"/>
          <w:vertAlign w:val="superscript"/>
        </w:rPr>
        <w:t>st</w:t>
      </w:r>
      <w:r w:rsidR="00524246">
        <w:rPr>
          <w:rFonts w:ascii="Times New Roman" w:hAnsi="Times New Roman" w:cs="Times New Roman"/>
          <w:sz w:val="24"/>
          <w:szCs w:val="24"/>
        </w:rPr>
        <w:t>; hours must be used by June 30 of the following year.</w:t>
      </w:r>
      <w:r w:rsidRPr="00180CC1">
        <w:rPr>
          <w:rFonts w:ascii="Times New Roman" w:hAnsi="Times New Roman" w:cs="Times New Roman"/>
          <w:sz w:val="24"/>
          <w:szCs w:val="24"/>
        </w:rPr>
        <w:t xml:space="preserve">   </w:t>
      </w:r>
    </w:p>
    <w:p w14:paraId="67449A37" w14:textId="77777777" w:rsidR="00FF518F" w:rsidRPr="00FF518F" w:rsidRDefault="00FF518F" w:rsidP="00FF518F">
      <w:pPr>
        <w:spacing w:after="0" w:line="240" w:lineRule="auto"/>
        <w:ind w:left="360"/>
        <w:jc w:val="both"/>
        <w:rPr>
          <w:rFonts w:ascii="Times New Roman" w:hAnsi="Times New Roman" w:cs="Times New Roman"/>
          <w:sz w:val="24"/>
          <w:szCs w:val="24"/>
        </w:rPr>
      </w:pPr>
    </w:p>
    <w:p w14:paraId="3A6E0F25" w14:textId="09465C90" w:rsidR="003E5438" w:rsidRDefault="003E5438" w:rsidP="006C45C5">
      <w:pPr>
        <w:pStyle w:val="ListParagraph"/>
        <w:numPr>
          <w:ilvl w:val="0"/>
          <w:numId w:val="9"/>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w:t>
      </w:r>
      <w:r w:rsidR="00B836D2" w:rsidRPr="006809C3">
        <w:rPr>
          <w:rFonts w:ascii="Times New Roman" w:hAnsi="Times New Roman" w:cs="Times New Roman"/>
          <w:sz w:val="24"/>
          <w:szCs w:val="24"/>
        </w:rPr>
        <w:t>l</w:t>
      </w:r>
      <w:r w:rsidRPr="006809C3">
        <w:rPr>
          <w:rFonts w:ascii="Times New Roman" w:hAnsi="Times New Roman" w:cs="Times New Roman"/>
          <w:sz w:val="24"/>
          <w:szCs w:val="24"/>
        </w:rPr>
        <w:t xml:space="preserve">eave </w:t>
      </w:r>
      <w:r w:rsidR="000D368B">
        <w:rPr>
          <w:rFonts w:ascii="Times New Roman" w:hAnsi="Times New Roman" w:cs="Times New Roman"/>
          <w:sz w:val="24"/>
          <w:szCs w:val="24"/>
        </w:rPr>
        <w:t xml:space="preserve">is intended to be utilized throughout the </w:t>
      </w:r>
      <w:r w:rsidR="008B7DA5">
        <w:rPr>
          <w:rFonts w:ascii="Times New Roman" w:hAnsi="Times New Roman" w:cs="Times New Roman"/>
          <w:sz w:val="24"/>
          <w:szCs w:val="24"/>
        </w:rPr>
        <w:t>fiscal</w:t>
      </w:r>
      <w:r w:rsidR="00B836D2" w:rsidRPr="006809C3">
        <w:rPr>
          <w:rFonts w:ascii="Times New Roman" w:hAnsi="Times New Roman" w:cs="Times New Roman"/>
          <w:sz w:val="24"/>
          <w:szCs w:val="24"/>
        </w:rPr>
        <w:t xml:space="preserve"> year for which it </w:t>
      </w:r>
      <w:r w:rsidR="000D368B">
        <w:rPr>
          <w:rFonts w:ascii="Times New Roman" w:hAnsi="Times New Roman" w:cs="Times New Roman"/>
          <w:sz w:val="24"/>
          <w:szCs w:val="24"/>
        </w:rPr>
        <w:t>is</w:t>
      </w:r>
      <w:r w:rsidR="00B836D2" w:rsidRPr="006809C3">
        <w:rPr>
          <w:rFonts w:ascii="Times New Roman" w:hAnsi="Times New Roman" w:cs="Times New Roman"/>
          <w:sz w:val="24"/>
          <w:szCs w:val="24"/>
        </w:rPr>
        <w:t xml:space="preserve"> granted</w:t>
      </w:r>
      <w:r w:rsidR="008B7DA5">
        <w:rPr>
          <w:rFonts w:ascii="Times New Roman" w:hAnsi="Times New Roman" w:cs="Times New Roman"/>
          <w:sz w:val="24"/>
          <w:szCs w:val="24"/>
        </w:rPr>
        <w:t xml:space="preserve"> </w:t>
      </w:r>
      <w:r w:rsidR="00B836D2" w:rsidRPr="006809C3">
        <w:rPr>
          <w:rFonts w:ascii="Times New Roman" w:hAnsi="Times New Roman" w:cs="Times New Roman"/>
          <w:sz w:val="24"/>
          <w:szCs w:val="24"/>
        </w:rPr>
        <w:t>and may not be carried over to a subsequent year</w:t>
      </w:r>
      <w:r w:rsidR="008B7DA5">
        <w:rPr>
          <w:rFonts w:ascii="Times New Roman" w:hAnsi="Times New Roman" w:cs="Times New Roman"/>
          <w:sz w:val="24"/>
          <w:szCs w:val="24"/>
        </w:rPr>
        <w:t xml:space="preserve">.  </w:t>
      </w:r>
      <w:r w:rsidR="00B836D2" w:rsidRPr="006809C3">
        <w:rPr>
          <w:rFonts w:ascii="Times New Roman" w:hAnsi="Times New Roman" w:cs="Times New Roman"/>
          <w:sz w:val="24"/>
          <w:szCs w:val="24"/>
        </w:rPr>
        <w:t>Executive Management Team members shall not receive any compensation for any unused executive leave, nor for any unused portion thereof.</w:t>
      </w:r>
    </w:p>
    <w:p w14:paraId="51D5D2A4" w14:textId="77777777" w:rsidR="008B7DA5" w:rsidRPr="008B7DA5" w:rsidRDefault="008B7DA5" w:rsidP="008B7DA5">
      <w:pPr>
        <w:pStyle w:val="ListParagraph"/>
        <w:rPr>
          <w:rFonts w:ascii="Times New Roman" w:hAnsi="Times New Roman" w:cs="Times New Roman"/>
          <w:sz w:val="24"/>
          <w:szCs w:val="24"/>
        </w:rPr>
      </w:pPr>
    </w:p>
    <w:p w14:paraId="023BD492" w14:textId="50BD00C4" w:rsidR="003E5438" w:rsidRPr="00376A88" w:rsidRDefault="00990BCF" w:rsidP="006C45C5">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Executive</w:t>
      </w:r>
      <w:r w:rsidR="008B7DA5" w:rsidRPr="00376A88">
        <w:rPr>
          <w:rFonts w:ascii="Times New Roman" w:hAnsi="Times New Roman" w:cs="Times New Roman"/>
          <w:sz w:val="24"/>
          <w:szCs w:val="24"/>
        </w:rPr>
        <w:t xml:space="preserve"> leave will be prorated for the fiscal year and credited to newly hired department heads.</w:t>
      </w:r>
    </w:p>
    <w:p w14:paraId="27FD2DE1" w14:textId="2C28B5F5" w:rsidR="00C01B6B" w:rsidRDefault="00C01B6B">
      <w:pPr>
        <w:rPr>
          <w:rFonts w:ascii="Times New Roman" w:hAnsi="Times New Roman" w:cs="Times New Roman"/>
          <w:b/>
          <w:sz w:val="24"/>
          <w:szCs w:val="24"/>
        </w:rPr>
      </w:pPr>
    </w:p>
    <w:p w14:paraId="1C2B5CE2" w14:textId="56298B01" w:rsidR="00BB57D5" w:rsidRDefault="00BB57D5" w:rsidP="00BB57D5">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w:t>
      </w:r>
      <w:r>
        <w:rPr>
          <w:rFonts w:ascii="Times New Roman" w:hAnsi="Times New Roman" w:cs="Times New Roman"/>
          <w:b/>
          <w:sz w:val="24"/>
          <w:szCs w:val="24"/>
        </w:rPr>
        <w:t>5</w:t>
      </w:r>
      <w:r w:rsidRPr="00AF0E8F">
        <w:rPr>
          <w:rFonts w:ascii="Times New Roman" w:hAnsi="Times New Roman" w:cs="Times New Roman"/>
          <w:b/>
          <w:sz w:val="24"/>
          <w:szCs w:val="24"/>
        </w:rPr>
        <w:tab/>
      </w:r>
      <w:r>
        <w:rPr>
          <w:rFonts w:ascii="Times New Roman" w:hAnsi="Times New Roman" w:cs="Times New Roman"/>
          <w:b/>
          <w:sz w:val="24"/>
          <w:szCs w:val="24"/>
        </w:rPr>
        <w:t>Optional Annual Vacation/Sick Leave Cash Out</w:t>
      </w:r>
    </w:p>
    <w:p w14:paraId="12C68773" w14:textId="6546F156" w:rsidR="00D94031" w:rsidRDefault="00D94031" w:rsidP="00BB57D5">
      <w:pPr>
        <w:tabs>
          <w:tab w:val="left" w:pos="1800"/>
        </w:tabs>
        <w:spacing w:after="0" w:line="240" w:lineRule="auto"/>
        <w:jc w:val="both"/>
        <w:rPr>
          <w:rFonts w:ascii="Times New Roman" w:hAnsi="Times New Roman" w:cs="Times New Roman"/>
          <w:b/>
          <w:sz w:val="24"/>
          <w:szCs w:val="24"/>
        </w:rPr>
      </w:pPr>
    </w:p>
    <w:p w14:paraId="7BB4D031" w14:textId="31C2B220" w:rsidR="00A9436A" w:rsidRPr="00E41F73" w:rsidRDefault="00A9436A" w:rsidP="00A9436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Effective December 1, 2024, for calendar year 2025 (1/1/2025) and every year thereafter: In</w:t>
      </w:r>
      <w:r w:rsidRPr="00E41F73">
        <w:rPr>
          <w:rFonts w:ascii="Times New Roman" w:hAnsi="Times New Roman" w:cs="Times New Roman"/>
          <w:sz w:val="23"/>
          <w:szCs w:val="23"/>
        </w:rPr>
        <w:t xml:space="preserve"> December of each year, employees may irrevocably elect to cash-out up to combined total of </w:t>
      </w:r>
      <w:r w:rsidR="00893211">
        <w:rPr>
          <w:rFonts w:ascii="Times New Roman" w:hAnsi="Times New Roman" w:cs="Times New Roman"/>
          <w:sz w:val="23"/>
          <w:szCs w:val="23"/>
        </w:rPr>
        <w:t xml:space="preserve">200 </w:t>
      </w:r>
      <w:r w:rsidRPr="00E41F73">
        <w:rPr>
          <w:rFonts w:ascii="Times New Roman" w:hAnsi="Times New Roman" w:cs="Times New Roman"/>
          <w:sz w:val="23"/>
          <w:szCs w:val="23"/>
        </w:rPr>
        <w:t xml:space="preserve">hours of vacation and/or sick time to be accrued in the following calendar year that are both accrued and unused at the time of the cash out. </w:t>
      </w:r>
    </w:p>
    <w:p w14:paraId="62A3EF45" w14:textId="77777777" w:rsidR="00A9436A" w:rsidRDefault="00A9436A" w:rsidP="00A9436A">
      <w:pPr>
        <w:spacing w:after="0" w:line="240" w:lineRule="auto"/>
        <w:jc w:val="both"/>
        <w:rPr>
          <w:rFonts w:ascii="Times New Roman" w:hAnsi="Times New Roman" w:cs="Times New Roman"/>
          <w:sz w:val="23"/>
          <w:szCs w:val="23"/>
        </w:rPr>
      </w:pPr>
    </w:p>
    <w:p w14:paraId="461F137E" w14:textId="77777777" w:rsidR="00A9436A" w:rsidRPr="00024350" w:rsidRDefault="00A9436A" w:rsidP="00A9436A">
      <w:pPr>
        <w:spacing w:after="0" w:line="240" w:lineRule="auto"/>
        <w:jc w:val="both"/>
        <w:rPr>
          <w:rFonts w:ascii="Times New Roman" w:hAnsi="Times New Roman" w:cs="Times New Roman"/>
          <w:sz w:val="23"/>
          <w:szCs w:val="23"/>
          <w:u w:val="single"/>
        </w:rPr>
      </w:pPr>
      <w:r w:rsidRPr="00024350">
        <w:rPr>
          <w:rFonts w:ascii="Times New Roman" w:hAnsi="Times New Roman" w:cs="Times New Roman"/>
          <w:sz w:val="23"/>
          <w:szCs w:val="23"/>
          <w:u w:val="single"/>
        </w:rPr>
        <w:t>Use of Vacation/Sick Cash-Out</w:t>
      </w:r>
    </w:p>
    <w:p w14:paraId="313B920E" w14:textId="77777777" w:rsidR="00A9436A" w:rsidRPr="00E41F73" w:rsidRDefault="00A9436A" w:rsidP="00A9436A">
      <w:pPr>
        <w:spacing w:after="0" w:line="240" w:lineRule="auto"/>
        <w:jc w:val="both"/>
        <w:rPr>
          <w:rFonts w:ascii="Times New Roman" w:hAnsi="Times New Roman" w:cs="Times New Roman"/>
          <w:sz w:val="23"/>
          <w:szCs w:val="23"/>
        </w:rPr>
      </w:pPr>
    </w:p>
    <w:p w14:paraId="555EEF49" w14:textId="77777777" w:rsidR="00A9436A" w:rsidRPr="00CE13FF" w:rsidRDefault="00A9436A" w:rsidP="00A9436A">
      <w:pPr>
        <w:pStyle w:val="ListParagraph"/>
        <w:numPr>
          <w:ilvl w:val="0"/>
          <w:numId w:val="39"/>
        </w:numPr>
        <w:spacing w:after="0" w:line="240" w:lineRule="auto"/>
        <w:jc w:val="both"/>
        <w:rPr>
          <w:rFonts w:ascii="Times New Roman" w:hAnsi="Times New Roman" w:cs="Times New Roman"/>
          <w:sz w:val="23"/>
          <w:szCs w:val="23"/>
        </w:rPr>
      </w:pPr>
      <w:r w:rsidRPr="00CE13FF">
        <w:rPr>
          <w:rFonts w:ascii="Times New Roman" w:hAnsi="Times New Roman" w:cs="Times New Roman"/>
          <w:sz w:val="23"/>
          <w:szCs w:val="23"/>
        </w:rPr>
        <w:t xml:space="preserve">In order to cash out, the employee must submit an irrevocable election form, no later than December 1 of the preceding calendar year specifying the amount of hour of each kind of leave requested to cash </w:t>
      </w:r>
      <w:proofErr w:type="gramStart"/>
      <w:r w:rsidRPr="00CE13FF">
        <w:rPr>
          <w:rFonts w:ascii="Times New Roman" w:hAnsi="Times New Roman" w:cs="Times New Roman"/>
          <w:sz w:val="23"/>
          <w:szCs w:val="23"/>
        </w:rPr>
        <w:t>out, and</w:t>
      </w:r>
      <w:proofErr w:type="gramEnd"/>
      <w:r w:rsidRPr="00CE13FF">
        <w:rPr>
          <w:rFonts w:ascii="Times New Roman" w:hAnsi="Times New Roman" w:cs="Times New Roman"/>
          <w:sz w:val="23"/>
          <w:szCs w:val="23"/>
        </w:rPr>
        <w:t xml:space="preserve"> specifying how much shall occur in each of the 2 annual distributions. The cash-out is only for hours to be accrued in the calendar year following submission of the irrevocable election form. Regardless of the number of leave hours elected, only those hours that were accrued in the calendar year after the irrevocable election that remain unused at the time of the distribution shall be cashed out.</w:t>
      </w:r>
    </w:p>
    <w:p w14:paraId="360EB94F" w14:textId="77777777" w:rsidR="00A9436A" w:rsidRPr="00E41F73" w:rsidRDefault="00A9436A" w:rsidP="00A9436A">
      <w:pPr>
        <w:spacing w:after="0" w:line="240" w:lineRule="auto"/>
        <w:jc w:val="both"/>
        <w:rPr>
          <w:rFonts w:ascii="Times New Roman" w:hAnsi="Times New Roman" w:cs="Times New Roman"/>
          <w:sz w:val="23"/>
          <w:szCs w:val="23"/>
        </w:rPr>
      </w:pPr>
    </w:p>
    <w:p w14:paraId="6DE7D3DA" w14:textId="77777777" w:rsidR="00A9436A" w:rsidRPr="00CE13FF" w:rsidRDefault="00A9436A" w:rsidP="00A9436A">
      <w:pPr>
        <w:pStyle w:val="ListParagraph"/>
        <w:numPr>
          <w:ilvl w:val="0"/>
          <w:numId w:val="39"/>
        </w:numPr>
        <w:spacing w:after="0" w:line="240" w:lineRule="auto"/>
        <w:jc w:val="both"/>
        <w:rPr>
          <w:rFonts w:ascii="Times New Roman" w:hAnsi="Times New Roman" w:cs="Times New Roman"/>
          <w:sz w:val="23"/>
          <w:szCs w:val="23"/>
        </w:rPr>
      </w:pPr>
      <w:r w:rsidRPr="00CE13FF">
        <w:rPr>
          <w:rFonts w:ascii="Times New Roman" w:hAnsi="Times New Roman" w:cs="Times New Roman"/>
          <w:sz w:val="23"/>
          <w:szCs w:val="23"/>
        </w:rPr>
        <w:t>The two annual distributions shall be June 1</w:t>
      </w:r>
      <w:r w:rsidRPr="00CE13FF">
        <w:rPr>
          <w:rFonts w:ascii="Times New Roman" w:hAnsi="Times New Roman" w:cs="Times New Roman"/>
          <w:sz w:val="16"/>
          <w:szCs w:val="16"/>
        </w:rPr>
        <w:t xml:space="preserve">st </w:t>
      </w:r>
      <w:r w:rsidRPr="00CE13FF">
        <w:rPr>
          <w:rFonts w:ascii="Times New Roman" w:hAnsi="Times New Roman" w:cs="Times New Roman"/>
          <w:sz w:val="23"/>
          <w:szCs w:val="23"/>
        </w:rPr>
        <w:t>and December 1</w:t>
      </w:r>
      <w:r w:rsidRPr="00CE13FF">
        <w:rPr>
          <w:rFonts w:ascii="Times New Roman" w:hAnsi="Times New Roman" w:cs="Times New Roman"/>
          <w:sz w:val="16"/>
          <w:szCs w:val="16"/>
        </w:rPr>
        <w:t xml:space="preserve">st </w:t>
      </w:r>
      <w:r w:rsidRPr="00CE13FF">
        <w:rPr>
          <w:rFonts w:ascii="Times New Roman" w:hAnsi="Times New Roman" w:cs="Times New Roman"/>
          <w:sz w:val="23"/>
          <w:szCs w:val="23"/>
        </w:rPr>
        <w:t>of each calendar year.</w:t>
      </w:r>
    </w:p>
    <w:p w14:paraId="71B74F53" w14:textId="77777777" w:rsidR="00A9436A" w:rsidRPr="00E41F73" w:rsidRDefault="00A9436A" w:rsidP="00A9436A">
      <w:pPr>
        <w:spacing w:after="0" w:line="240" w:lineRule="auto"/>
        <w:jc w:val="both"/>
        <w:rPr>
          <w:rFonts w:ascii="Times New Roman" w:hAnsi="Times New Roman" w:cs="Times New Roman"/>
          <w:sz w:val="23"/>
          <w:szCs w:val="23"/>
        </w:rPr>
      </w:pPr>
    </w:p>
    <w:p w14:paraId="6DA550AC" w14:textId="36228FD7" w:rsidR="00D94031" w:rsidRPr="00CF5A32" w:rsidRDefault="00A9436A" w:rsidP="00CF5A32">
      <w:pPr>
        <w:pStyle w:val="ListParagraph"/>
        <w:numPr>
          <w:ilvl w:val="0"/>
          <w:numId w:val="39"/>
        </w:numPr>
        <w:tabs>
          <w:tab w:val="left" w:pos="1800"/>
        </w:tabs>
        <w:spacing w:after="0" w:line="240" w:lineRule="auto"/>
        <w:jc w:val="both"/>
        <w:rPr>
          <w:rFonts w:ascii="Times New Roman" w:hAnsi="Times New Roman" w:cs="Times New Roman"/>
          <w:b/>
          <w:sz w:val="24"/>
          <w:szCs w:val="24"/>
        </w:rPr>
      </w:pPr>
      <w:r w:rsidRPr="00CF5A32">
        <w:rPr>
          <w:rFonts w:ascii="Times New Roman" w:hAnsi="Times New Roman" w:cs="Times New Roman"/>
          <w:sz w:val="23"/>
          <w:szCs w:val="23"/>
        </w:rPr>
        <w:t>Employees who do not submit an irrevocable election form by December 1 will be deemed as foregoing participation in the optional annual leave cash-out program for that following calendar year.</w:t>
      </w:r>
    </w:p>
    <w:p w14:paraId="620D7B1A" w14:textId="77777777" w:rsidR="00CF5A32" w:rsidRPr="00CF5A32" w:rsidRDefault="00CF5A32" w:rsidP="00CF5A32">
      <w:pPr>
        <w:pStyle w:val="ListParagraph"/>
        <w:rPr>
          <w:rFonts w:ascii="Times New Roman" w:hAnsi="Times New Roman" w:cs="Times New Roman"/>
          <w:b/>
          <w:sz w:val="24"/>
          <w:szCs w:val="24"/>
        </w:rPr>
      </w:pPr>
    </w:p>
    <w:p w14:paraId="7A71AA62" w14:textId="77777777" w:rsidR="00CF5A32" w:rsidRPr="00516D7E" w:rsidRDefault="00CF5A32" w:rsidP="00CF5A32">
      <w:pPr>
        <w:pStyle w:val="ListParagraph"/>
        <w:numPr>
          <w:ilvl w:val="0"/>
          <w:numId w:val="3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This section does not preclude an employee the ability to deposit unused hours into their 457(b) deferred compensation account or their RHSA (once established) throughout the year, up to the statutory limits. </w:t>
      </w:r>
    </w:p>
    <w:p w14:paraId="30D951FE" w14:textId="77777777" w:rsidR="00BB57D5" w:rsidRDefault="00BB57D5">
      <w:pPr>
        <w:rPr>
          <w:rFonts w:ascii="Times New Roman" w:hAnsi="Times New Roman" w:cs="Times New Roman"/>
          <w:b/>
          <w:sz w:val="24"/>
          <w:szCs w:val="24"/>
        </w:rPr>
      </w:pPr>
    </w:p>
    <w:p w14:paraId="2AE70507" w14:textId="4BA9B16E" w:rsidR="003E5438" w:rsidRPr="00AF0E8F" w:rsidRDefault="002124C0" w:rsidP="002124C0">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w:t>
      </w:r>
      <w:r w:rsidR="00BB57D5">
        <w:rPr>
          <w:rFonts w:ascii="Times New Roman" w:hAnsi="Times New Roman" w:cs="Times New Roman"/>
          <w:b/>
          <w:sz w:val="24"/>
          <w:szCs w:val="24"/>
        </w:rPr>
        <w:t>6</w:t>
      </w:r>
      <w:r w:rsidRPr="00AF0E8F">
        <w:rPr>
          <w:rFonts w:ascii="Times New Roman" w:hAnsi="Times New Roman" w:cs="Times New Roman"/>
          <w:b/>
          <w:sz w:val="24"/>
          <w:szCs w:val="24"/>
        </w:rPr>
        <w:tab/>
        <w:t>Bereavement Leave</w:t>
      </w:r>
    </w:p>
    <w:p w14:paraId="58CEF499" w14:textId="77777777" w:rsidR="002124C0" w:rsidRPr="006809C3" w:rsidRDefault="002124C0" w:rsidP="006C45C5">
      <w:pPr>
        <w:spacing w:after="0" w:line="240" w:lineRule="auto"/>
        <w:jc w:val="both"/>
        <w:rPr>
          <w:rFonts w:ascii="Times New Roman" w:hAnsi="Times New Roman" w:cs="Times New Roman"/>
          <w:sz w:val="24"/>
          <w:szCs w:val="24"/>
        </w:rPr>
      </w:pPr>
    </w:p>
    <w:p w14:paraId="4A5236BC" w14:textId="681A24C9" w:rsidR="003E5438" w:rsidRDefault="008B7DA5" w:rsidP="00AF0E1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Any eligible employee who is absent from work by reason of death in the immediate family may be allowed </w:t>
      </w:r>
      <w:r w:rsidRPr="00B1407C">
        <w:rPr>
          <w:rFonts w:ascii="Times New Roman" w:hAnsi="Times New Roman" w:cs="Times New Roman"/>
          <w:sz w:val="24"/>
          <w:szCs w:val="24"/>
        </w:rPr>
        <w:t>a leave of absence with pay.  The employee may be allowed</w:t>
      </w:r>
      <w:r w:rsidR="00376A88" w:rsidRPr="00B1407C">
        <w:rPr>
          <w:rFonts w:ascii="Times New Roman" w:hAnsi="Times New Roman" w:cs="Times New Roman"/>
          <w:sz w:val="24"/>
          <w:szCs w:val="24"/>
        </w:rPr>
        <w:t xml:space="preserve"> up to three (3) cumulative working days (30) hours (per occurrence may be allowed for in-state services and up to five (5) cumulative working days (50 hours) per occurrence may be</w:t>
      </w:r>
      <w:r w:rsidR="00376A88">
        <w:rPr>
          <w:rFonts w:ascii="Times New Roman" w:hAnsi="Times New Roman" w:cs="Times New Roman"/>
          <w:sz w:val="24"/>
          <w:szCs w:val="24"/>
        </w:rPr>
        <w:t xml:space="preserve"> allowed for out-of-state services, which will not be deducted from the employee’s sick leave.  This leave must be requested in writing, with the approval of the </w:t>
      </w:r>
      <w:r w:rsidR="004B1D1F">
        <w:rPr>
          <w:rFonts w:ascii="Times New Roman" w:hAnsi="Times New Roman" w:cs="Times New Roman"/>
          <w:sz w:val="24"/>
          <w:szCs w:val="24"/>
        </w:rPr>
        <w:t>City Manager</w:t>
      </w:r>
      <w:r w:rsidR="00376A88">
        <w:rPr>
          <w:rFonts w:ascii="Times New Roman" w:hAnsi="Times New Roman" w:cs="Times New Roman"/>
          <w:sz w:val="24"/>
          <w:szCs w:val="24"/>
        </w:rPr>
        <w:t xml:space="preserve"> and the Director of Human Resources/Risk Management, or their designee.</w:t>
      </w:r>
    </w:p>
    <w:p w14:paraId="317B00C6" w14:textId="56D97C67" w:rsidR="00376A88" w:rsidRDefault="00376A88" w:rsidP="00AF0E1A">
      <w:pPr>
        <w:spacing w:after="0" w:line="240" w:lineRule="auto"/>
        <w:ind w:left="720"/>
        <w:jc w:val="both"/>
        <w:rPr>
          <w:rFonts w:ascii="Times New Roman" w:hAnsi="Times New Roman" w:cs="Times New Roman"/>
          <w:sz w:val="24"/>
          <w:szCs w:val="24"/>
        </w:rPr>
      </w:pPr>
    </w:p>
    <w:p w14:paraId="70865867" w14:textId="2E310B2F" w:rsidR="00376A88" w:rsidRPr="006809C3" w:rsidRDefault="00376A88" w:rsidP="00AF0E1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For purposes of this Section, “immediate family” is defined as wife, husband, domestic partner, mother, father, grandparents, brother, sister, children or stepchildren, grandchildren, brother-in-law, sister-in-law, son-in-law, daughter-in-law, or parents-in-law of the employee.</w:t>
      </w:r>
    </w:p>
    <w:p w14:paraId="5B52A203" w14:textId="77777777" w:rsidR="00592DD4" w:rsidRPr="00F8703C" w:rsidRDefault="00592DD4" w:rsidP="002124C0">
      <w:pPr>
        <w:tabs>
          <w:tab w:val="left" w:pos="1800"/>
        </w:tabs>
        <w:spacing w:after="0" w:line="240" w:lineRule="auto"/>
        <w:jc w:val="both"/>
        <w:rPr>
          <w:rFonts w:ascii="Times New Roman" w:hAnsi="Times New Roman" w:cs="Times New Roman"/>
          <w:sz w:val="24"/>
          <w:szCs w:val="24"/>
        </w:rPr>
      </w:pPr>
    </w:p>
    <w:p w14:paraId="75F5477D" w14:textId="77777777" w:rsidR="003E16F0" w:rsidRDefault="003E16F0" w:rsidP="002124C0">
      <w:pPr>
        <w:tabs>
          <w:tab w:val="left" w:pos="1800"/>
        </w:tabs>
        <w:spacing w:after="0" w:line="240" w:lineRule="auto"/>
        <w:jc w:val="both"/>
        <w:rPr>
          <w:rFonts w:ascii="Times New Roman" w:hAnsi="Times New Roman" w:cs="Times New Roman"/>
          <w:b/>
          <w:sz w:val="24"/>
          <w:szCs w:val="24"/>
        </w:rPr>
      </w:pPr>
    </w:p>
    <w:p w14:paraId="6A85A19C" w14:textId="2FF21AA7" w:rsidR="00696104" w:rsidRPr="00592DD4" w:rsidRDefault="002124C0" w:rsidP="002124C0">
      <w:pPr>
        <w:tabs>
          <w:tab w:val="left" w:pos="1800"/>
        </w:tabs>
        <w:spacing w:after="0" w:line="240" w:lineRule="auto"/>
        <w:jc w:val="both"/>
        <w:rPr>
          <w:rFonts w:ascii="Times New Roman" w:hAnsi="Times New Roman" w:cs="Times New Roman"/>
          <w:b/>
          <w:sz w:val="24"/>
          <w:szCs w:val="24"/>
        </w:rPr>
      </w:pPr>
      <w:r w:rsidRPr="00592DD4">
        <w:rPr>
          <w:rFonts w:ascii="Times New Roman" w:hAnsi="Times New Roman" w:cs="Times New Roman"/>
          <w:b/>
          <w:sz w:val="24"/>
          <w:szCs w:val="24"/>
        </w:rPr>
        <w:t>Section 3.0</w:t>
      </w:r>
      <w:r w:rsidR="00BB57D5">
        <w:rPr>
          <w:rFonts w:ascii="Times New Roman" w:hAnsi="Times New Roman" w:cs="Times New Roman"/>
          <w:b/>
          <w:sz w:val="24"/>
          <w:szCs w:val="24"/>
        </w:rPr>
        <w:t>7</w:t>
      </w:r>
      <w:r w:rsidRPr="00592DD4">
        <w:rPr>
          <w:rFonts w:ascii="Times New Roman" w:hAnsi="Times New Roman" w:cs="Times New Roman"/>
          <w:b/>
          <w:sz w:val="24"/>
          <w:szCs w:val="24"/>
        </w:rPr>
        <w:tab/>
      </w:r>
      <w:r w:rsidR="00592DD4">
        <w:rPr>
          <w:rFonts w:ascii="Times New Roman" w:hAnsi="Times New Roman" w:cs="Times New Roman"/>
          <w:b/>
          <w:sz w:val="24"/>
          <w:szCs w:val="24"/>
        </w:rPr>
        <w:t>Statutory</w:t>
      </w:r>
      <w:r w:rsidRPr="00592DD4">
        <w:rPr>
          <w:rFonts w:ascii="Times New Roman" w:hAnsi="Times New Roman" w:cs="Times New Roman"/>
          <w:b/>
          <w:sz w:val="24"/>
          <w:szCs w:val="24"/>
        </w:rPr>
        <w:t xml:space="preserve"> Leave</w:t>
      </w:r>
    </w:p>
    <w:p w14:paraId="7FF09804" w14:textId="77777777" w:rsidR="002124C0" w:rsidRPr="006809C3" w:rsidRDefault="002124C0" w:rsidP="006C45C5">
      <w:pPr>
        <w:spacing w:after="0" w:line="240" w:lineRule="auto"/>
        <w:jc w:val="both"/>
        <w:rPr>
          <w:rFonts w:ascii="Times New Roman" w:hAnsi="Times New Roman" w:cs="Times New Roman"/>
          <w:sz w:val="24"/>
          <w:szCs w:val="24"/>
        </w:rPr>
      </w:pPr>
    </w:p>
    <w:p w14:paraId="6855D45A" w14:textId="6B9C937C" w:rsidR="0013370B" w:rsidRDefault="00482180" w:rsidP="006C45C5">
      <w:pPr>
        <w:pStyle w:val="ListParagraph"/>
        <w:numPr>
          <w:ilvl w:val="0"/>
          <w:numId w:val="10"/>
        </w:numPr>
        <w:spacing w:after="0" w:line="240" w:lineRule="auto"/>
        <w:jc w:val="both"/>
        <w:rPr>
          <w:rFonts w:ascii="Times New Roman" w:hAnsi="Times New Roman" w:cs="Times New Roman"/>
          <w:sz w:val="24"/>
          <w:szCs w:val="24"/>
        </w:rPr>
      </w:pPr>
      <w:r w:rsidRPr="00482180">
        <w:rPr>
          <w:rFonts w:ascii="Times New Roman" w:hAnsi="Times New Roman" w:cs="Times New Roman"/>
          <w:sz w:val="24"/>
          <w:szCs w:val="24"/>
        </w:rPr>
        <w:lastRenderedPageBreak/>
        <w:t>Th</w:t>
      </w:r>
      <w:r>
        <w:rPr>
          <w:rFonts w:ascii="Times New Roman" w:hAnsi="Times New Roman" w:cs="Times New Roman"/>
          <w:sz w:val="24"/>
          <w:szCs w:val="24"/>
        </w:rPr>
        <w:t xml:space="preserve">e City shall continue to provide </w:t>
      </w:r>
      <w:r w:rsidR="00592DD4">
        <w:rPr>
          <w:rFonts w:ascii="Times New Roman" w:hAnsi="Times New Roman" w:cs="Times New Roman"/>
          <w:sz w:val="24"/>
          <w:szCs w:val="24"/>
        </w:rPr>
        <w:t xml:space="preserve">statutory </w:t>
      </w:r>
      <w:r>
        <w:rPr>
          <w:rFonts w:ascii="Times New Roman" w:hAnsi="Times New Roman" w:cs="Times New Roman"/>
          <w:sz w:val="24"/>
          <w:szCs w:val="24"/>
        </w:rPr>
        <w:t>leave, including but not limited to Family and Medical Leave Act (FMLA), California Family Rights Act (CFRA), and Pregnancy Disability Leave (PDL), as required by law.</w:t>
      </w:r>
    </w:p>
    <w:p w14:paraId="745EF5E0" w14:textId="77777777" w:rsidR="005D5B65" w:rsidRDefault="005D5B65" w:rsidP="005D5B65">
      <w:pPr>
        <w:pStyle w:val="ListParagraph"/>
        <w:spacing w:after="0" w:line="240" w:lineRule="auto"/>
        <w:jc w:val="both"/>
        <w:rPr>
          <w:rFonts w:ascii="Times New Roman" w:hAnsi="Times New Roman" w:cs="Times New Roman"/>
          <w:sz w:val="24"/>
          <w:szCs w:val="24"/>
        </w:rPr>
      </w:pPr>
    </w:p>
    <w:p w14:paraId="4B3D305B" w14:textId="29738F06" w:rsidR="00696104" w:rsidRPr="00482180" w:rsidRDefault="00482180" w:rsidP="006C45C5">
      <w:pPr>
        <w:pStyle w:val="ListParagraph"/>
        <w:numPr>
          <w:ilvl w:val="0"/>
          <w:numId w:val="10"/>
        </w:numPr>
        <w:spacing w:after="0" w:line="240" w:lineRule="auto"/>
        <w:jc w:val="both"/>
        <w:rPr>
          <w:rFonts w:ascii="Times New Roman" w:hAnsi="Times New Roman" w:cs="Times New Roman"/>
          <w:sz w:val="24"/>
          <w:szCs w:val="24"/>
        </w:rPr>
      </w:pPr>
      <w:r w:rsidRPr="00482180">
        <w:rPr>
          <w:rFonts w:ascii="Times New Roman" w:hAnsi="Times New Roman" w:cs="Times New Roman"/>
          <w:sz w:val="24"/>
          <w:szCs w:val="24"/>
        </w:rPr>
        <w:t xml:space="preserve">While on </w:t>
      </w:r>
      <w:r w:rsidR="00592DD4">
        <w:rPr>
          <w:rFonts w:ascii="Times New Roman" w:hAnsi="Times New Roman" w:cs="Times New Roman"/>
          <w:sz w:val="24"/>
          <w:szCs w:val="24"/>
        </w:rPr>
        <w:t>statutory</w:t>
      </w:r>
      <w:r w:rsidRPr="00482180">
        <w:rPr>
          <w:rFonts w:ascii="Times New Roman" w:hAnsi="Times New Roman" w:cs="Times New Roman"/>
          <w:sz w:val="24"/>
          <w:szCs w:val="24"/>
        </w:rPr>
        <w:t xml:space="preserve"> leave, Executive Management Team members will continue to be eligible to participate in the City’s group health insurance to the same extent that coverage is provided while the member is </w:t>
      </w:r>
      <w:proofErr w:type="gramStart"/>
      <w:r w:rsidRPr="00482180">
        <w:rPr>
          <w:rFonts w:ascii="Times New Roman" w:hAnsi="Times New Roman" w:cs="Times New Roman"/>
          <w:sz w:val="24"/>
          <w:szCs w:val="24"/>
        </w:rPr>
        <w:t>actually working</w:t>
      </w:r>
      <w:proofErr w:type="gramEnd"/>
      <w:r w:rsidRPr="00482180">
        <w:rPr>
          <w:rFonts w:ascii="Times New Roman" w:hAnsi="Times New Roman" w:cs="Times New Roman"/>
          <w:sz w:val="24"/>
          <w:szCs w:val="24"/>
        </w:rPr>
        <w:t xml:space="preserve">.  Executive members must exhaust all accrued leave balances in connection with any </w:t>
      </w:r>
      <w:r w:rsidR="00592DD4">
        <w:rPr>
          <w:rFonts w:ascii="Times New Roman" w:hAnsi="Times New Roman" w:cs="Times New Roman"/>
          <w:sz w:val="24"/>
          <w:szCs w:val="24"/>
        </w:rPr>
        <w:t>statutory</w:t>
      </w:r>
      <w:r w:rsidRPr="00482180">
        <w:rPr>
          <w:rFonts w:ascii="Times New Roman" w:hAnsi="Times New Roman" w:cs="Times New Roman"/>
          <w:sz w:val="24"/>
          <w:szCs w:val="24"/>
        </w:rPr>
        <w:t xml:space="preserve"> leave.</w:t>
      </w:r>
    </w:p>
    <w:p w14:paraId="79CAF437" w14:textId="77777777" w:rsidR="00F8703C" w:rsidRDefault="00F8703C" w:rsidP="00482180">
      <w:pPr>
        <w:tabs>
          <w:tab w:val="left" w:pos="1800"/>
        </w:tabs>
        <w:spacing w:after="0" w:line="240" w:lineRule="auto"/>
        <w:jc w:val="both"/>
        <w:rPr>
          <w:rFonts w:ascii="Times New Roman" w:hAnsi="Times New Roman" w:cs="Times New Roman"/>
          <w:sz w:val="24"/>
          <w:szCs w:val="24"/>
        </w:rPr>
      </w:pPr>
    </w:p>
    <w:p w14:paraId="633D2EC9" w14:textId="77777777" w:rsidR="003E16F0" w:rsidRDefault="003E16F0" w:rsidP="00482180">
      <w:pPr>
        <w:tabs>
          <w:tab w:val="left" w:pos="1800"/>
        </w:tabs>
        <w:spacing w:after="0" w:line="240" w:lineRule="auto"/>
        <w:jc w:val="both"/>
        <w:rPr>
          <w:rFonts w:ascii="Times New Roman" w:hAnsi="Times New Roman" w:cs="Times New Roman"/>
          <w:b/>
          <w:sz w:val="24"/>
          <w:szCs w:val="24"/>
        </w:rPr>
      </w:pPr>
    </w:p>
    <w:p w14:paraId="3AF621FB" w14:textId="35C860FA" w:rsidR="00482180" w:rsidRPr="00D73498" w:rsidRDefault="00482180" w:rsidP="00482180">
      <w:pPr>
        <w:tabs>
          <w:tab w:val="left" w:pos="18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ARTICLE IV.</w:t>
      </w:r>
      <w:r>
        <w:rPr>
          <w:rFonts w:ascii="Times New Roman" w:hAnsi="Times New Roman" w:cs="Times New Roman"/>
          <w:b/>
          <w:sz w:val="24"/>
          <w:szCs w:val="24"/>
        </w:rPr>
        <w:tab/>
        <w:t>BENEFITS</w:t>
      </w:r>
    </w:p>
    <w:p w14:paraId="0E2EA557" w14:textId="2E89B487" w:rsidR="00696104" w:rsidRDefault="00696104" w:rsidP="006C45C5">
      <w:pPr>
        <w:spacing w:after="0" w:line="240" w:lineRule="auto"/>
        <w:jc w:val="both"/>
        <w:rPr>
          <w:rFonts w:ascii="Times New Roman" w:hAnsi="Times New Roman" w:cs="Times New Roman"/>
          <w:sz w:val="24"/>
          <w:szCs w:val="24"/>
        </w:rPr>
      </w:pPr>
    </w:p>
    <w:p w14:paraId="6D07798F" w14:textId="5132C6CB" w:rsidR="00482180" w:rsidRPr="00592DD4" w:rsidRDefault="00343B6D" w:rsidP="00343B6D">
      <w:pPr>
        <w:tabs>
          <w:tab w:val="left" w:pos="1800"/>
        </w:tabs>
        <w:spacing w:after="0" w:line="240" w:lineRule="auto"/>
        <w:jc w:val="both"/>
        <w:rPr>
          <w:rFonts w:ascii="Times New Roman" w:hAnsi="Times New Roman" w:cs="Times New Roman"/>
          <w:b/>
          <w:sz w:val="24"/>
          <w:szCs w:val="24"/>
        </w:rPr>
      </w:pPr>
      <w:r w:rsidRPr="00592DD4">
        <w:rPr>
          <w:rFonts w:ascii="Times New Roman" w:hAnsi="Times New Roman" w:cs="Times New Roman"/>
          <w:b/>
          <w:sz w:val="24"/>
          <w:szCs w:val="24"/>
        </w:rPr>
        <w:t>Section 4.01</w:t>
      </w:r>
      <w:r w:rsidRPr="00592DD4">
        <w:rPr>
          <w:rFonts w:ascii="Times New Roman" w:hAnsi="Times New Roman" w:cs="Times New Roman"/>
          <w:b/>
          <w:sz w:val="24"/>
          <w:szCs w:val="24"/>
        </w:rPr>
        <w:tab/>
        <w:t>Medical Insurance</w:t>
      </w:r>
    </w:p>
    <w:p w14:paraId="52CF621A" w14:textId="77777777" w:rsidR="00482180" w:rsidRPr="006809C3" w:rsidRDefault="00482180" w:rsidP="006C45C5">
      <w:pPr>
        <w:spacing w:after="0" w:line="240" w:lineRule="auto"/>
        <w:jc w:val="both"/>
        <w:rPr>
          <w:rFonts w:ascii="Times New Roman" w:hAnsi="Times New Roman" w:cs="Times New Roman"/>
          <w:sz w:val="24"/>
          <w:szCs w:val="24"/>
        </w:rPr>
      </w:pPr>
    </w:p>
    <w:p w14:paraId="73DF622D" w14:textId="17F1ED43" w:rsidR="00696104" w:rsidRDefault="00D111A5" w:rsidP="006C45C5">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Health </w:t>
      </w:r>
      <w:r w:rsidR="005C6D5A">
        <w:rPr>
          <w:rFonts w:ascii="Times New Roman" w:hAnsi="Times New Roman" w:cs="Times New Roman"/>
          <w:sz w:val="24"/>
          <w:szCs w:val="24"/>
        </w:rPr>
        <w:t xml:space="preserve">and Dental </w:t>
      </w:r>
      <w:r>
        <w:rPr>
          <w:rFonts w:ascii="Times New Roman" w:hAnsi="Times New Roman" w:cs="Times New Roman"/>
          <w:sz w:val="24"/>
          <w:szCs w:val="24"/>
        </w:rPr>
        <w:t>Insurance</w:t>
      </w:r>
    </w:p>
    <w:p w14:paraId="5CD0B9FF" w14:textId="77777777" w:rsidR="00343B6D" w:rsidRPr="006809C3" w:rsidRDefault="00343B6D" w:rsidP="00343B6D">
      <w:pPr>
        <w:pStyle w:val="ListParagraph"/>
        <w:spacing w:after="0" w:line="240" w:lineRule="auto"/>
        <w:jc w:val="both"/>
        <w:rPr>
          <w:rFonts w:ascii="Times New Roman" w:hAnsi="Times New Roman" w:cs="Times New Roman"/>
          <w:sz w:val="24"/>
          <w:szCs w:val="24"/>
        </w:rPr>
      </w:pPr>
    </w:p>
    <w:p w14:paraId="0E6DAA0D" w14:textId="6141A850" w:rsidR="009A2960" w:rsidRDefault="008C7F33" w:rsidP="009A296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Executive Management Team Members</w:t>
      </w:r>
      <w:r w:rsidDel="008C7F33">
        <w:rPr>
          <w:rFonts w:ascii="Times New Roman" w:hAnsi="Times New Roman" w:cs="Times New Roman"/>
          <w:sz w:val="24"/>
          <w:szCs w:val="24"/>
        </w:rPr>
        <w:t xml:space="preserve"> </w:t>
      </w:r>
      <w:r w:rsidR="00D111A5">
        <w:rPr>
          <w:rFonts w:ascii="Times New Roman" w:hAnsi="Times New Roman" w:cs="Times New Roman"/>
          <w:sz w:val="24"/>
          <w:szCs w:val="24"/>
        </w:rPr>
        <w:t xml:space="preserve">shall be provided with a Cafeteria Plan, which will be administered by the City pursuant to Section 125 of the Internal Revenue Code.  </w:t>
      </w:r>
      <w:r w:rsidR="005C6D5A">
        <w:rPr>
          <w:rFonts w:ascii="Times New Roman" w:hAnsi="Times New Roman" w:cs="Times New Roman"/>
          <w:sz w:val="24"/>
          <w:szCs w:val="24"/>
        </w:rPr>
        <w:t>T</w:t>
      </w:r>
      <w:r w:rsidR="00D111A5">
        <w:rPr>
          <w:rFonts w:ascii="Times New Roman" w:hAnsi="Times New Roman" w:cs="Times New Roman"/>
          <w:sz w:val="24"/>
          <w:szCs w:val="24"/>
        </w:rPr>
        <w:t>he Cafeteria Plan is</w:t>
      </w:r>
      <w:r w:rsidR="005C6D5A">
        <w:rPr>
          <w:rFonts w:ascii="Times New Roman" w:hAnsi="Times New Roman" w:cs="Times New Roman"/>
          <w:sz w:val="24"/>
          <w:szCs w:val="24"/>
        </w:rPr>
        <w:t xml:space="preserve"> designed to give employees the flexibility to choose various medical and dental insurance benefits provided through City plans.  The City’s contribution to the Cafeteria Plan will be one hundred percent (100%) of the Health and Dental insurance premiums for the employee and eligible dependents.  </w:t>
      </w:r>
    </w:p>
    <w:p w14:paraId="5883AFA5" w14:textId="4EF6311F" w:rsidR="005C265E" w:rsidRDefault="005C265E" w:rsidP="009A2960">
      <w:pPr>
        <w:spacing w:after="0" w:line="240" w:lineRule="auto"/>
        <w:ind w:left="720"/>
        <w:jc w:val="both"/>
        <w:rPr>
          <w:rFonts w:ascii="Times New Roman" w:hAnsi="Times New Roman" w:cs="Times New Roman"/>
          <w:sz w:val="24"/>
          <w:szCs w:val="24"/>
        </w:rPr>
      </w:pPr>
    </w:p>
    <w:p w14:paraId="55C7467B" w14:textId="0891A80F" w:rsidR="005C265E" w:rsidRDefault="005C265E" w:rsidP="009A296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If employee retires from City employment, </w:t>
      </w:r>
      <w:r w:rsidR="000A2BF1">
        <w:rPr>
          <w:rFonts w:ascii="Times New Roman" w:hAnsi="Times New Roman" w:cs="Times New Roman"/>
          <w:sz w:val="24"/>
          <w:szCs w:val="24"/>
        </w:rPr>
        <w:t>e</w:t>
      </w:r>
      <w:r>
        <w:rPr>
          <w:rFonts w:ascii="Times New Roman" w:hAnsi="Times New Roman" w:cs="Times New Roman"/>
          <w:sz w:val="24"/>
          <w:szCs w:val="24"/>
        </w:rPr>
        <w:t xml:space="preserve">mployee shall retain, as a retiree, all current CalPERS Health benefits.  The City shall pay </w:t>
      </w:r>
      <w:proofErr w:type="gramStart"/>
      <w:r w:rsidR="00152B2B">
        <w:rPr>
          <w:rFonts w:ascii="Times New Roman" w:hAnsi="Times New Roman" w:cs="Times New Roman"/>
          <w:sz w:val="24"/>
          <w:szCs w:val="24"/>
        </w:rPr>
        <w:t>employee</w:t>
      </w:r>
      <w:r w:rsidR="002D0018">
        <w:rPr>
          <w:rFonts w:ascii="Times New Roman" w:hAnsi="Times New Roman" w:cs="Times New Roman"/>
          <w:sz w:val="24"/>
          <w:szCs w:val="24"/>
        </w:rPr>
        <w:t>’</w:t>
      </w:r>
      <w:r w:rsidR="00152B2B">
        <w:rPr>
          <w:rFonts w:ascii="Times New Roman" w:hAnsi="Times New Roman" w:cs="Times New Roman"/>
          <w:sz w:val="24"/>
          <w:szCs w:val="24"/>
        </w:rPr>
        <w:t>s</w:t>
      </w:r>
      <w:proofErr w:type="gramEnd"/>
      <w:r>
        <w:rPr>
          <w:rFonts w:ascii="Times New Roman" w:hAnsi="Times New Roman" w:cs="Times New Roman"/>
          <w:sz w:val="24"/>
          <w:szCs w:val="24"/>
        </w:rPr>
        <w:t>, as a retiree, and dependent(s)’ Health Insurance Premiums.  The City shall not reimburse Medicare premiums for Employee as a current employee or a as a retiree.  Employee, as a retiree and dependents must meet the definition of “annuitant” as defined by CalPERS.</w:t>
      </w:r>
    </w:p>
    <w:p w14:paraId="59C7D525" w14:textId="77777777" w:rsidR="00981670" w:rsidRDefault="00981670" w:rsidP="009A2960">
      <w:pPr>
        <w:spacing w:after="0" w:line="240" w:lineRule="auto"/>
        <w:ind w:left="720"/>
        <w:jc w:val="both"/>
        <w:rPr>
          <w:rFonts w:ascii="Times New Roman" w:hAnsi="Times New Roman" w:cs="Times New Roman"/>
          <w:sz w:val="24"/>
          <w:szCs w:val="24"/>
        </w:rPr>
      </w:pPr>
    </w:p>
    <w:p w14:paraId="72CAC541" w14:textId="64BECEE8" w:rsidR="00731F50" w:rsidRDefault="00887A4E" w:rsidP="00343B6D">
      <w:pPr>
        <w:pStyle w:val="ListParagraph"/>
        <w:numPr>
          <w:ilvl w:val="0"/>
          <w:numId w:val="11"/>
        </w:numPr>
        <w:spacing w:after="0" w:line="240" w:lineRule="auto"/>
        <w:jc w:val="both"/>
        <w:rPr>
          <w:rFonts w:ascii="Times New Roman" w:hAnsi="Times New Roman" w:cs="Times New Roman"/>
          <w:sz w:val="24"/>
          <w:szCs w:val="24"/>
        </w:rPr>
      </w:pPr>
      <w:r w:rsidRPr="00343B6D">
        <w:rPr>
          <w:rFonts w:ascii="Times New Roman" w:hAnsi="Times New Roman" w:cs="Times New Roman"/>
          <w:sz w:val="24"/>
          <w:szCs w:val="24"/>
        </w:rPr>
        <w:t>Employees declining medical insurance coverage through City sponsored plans must file proof of alternative medical insurance coverage with the Human Resources/Risk Management Department.</w:t>
      </w:r>
      <w:r w:rsidR="009A2960">
        <w:rPr>
          <w:rFonts w:ascii="Times New Roman" w:hAnsi="Times New Roman" w:cs="Times New Roman"/>
          <w:sz w:val="24"/>
          <w:szCs w:val="24"/>
        </w:rPr>
        <w:t xml:space="preserve">  Employees declining coverage must provide waiver verification documentation annually at open enrollment</w:t>
      </w:r>
      <w:r w:rsidR="00E54425">
        <w:rPr>
          <w:rFonts w:ascii="Times New Roman" w:hAnsi="Times New Roman" w:cs="Times New Roman"/>
          <w:sz w:val="24"/>
          <w:szCs w:val="24"/>
        </w:rPr>
        <w:t>,</w:t>
      </w:r>
      <w:r w:rsidR="009A2960">
        <w:rPr>
          <w:rFonts w:ascii="Times New Roman" w:hAnsi="Times New Roman" w:cs="Times New Roman"/>
          <w:sz w:val="24"/>
          <w:szCs w:val="24"/>
        </w:rPr>
        <w:t xml:space="preserve"> or within 30 days after the start of </w:t>
      </w:r>
      <w:r w:rsidR="005B3250">
        <w:rPr>
          <w:rFonts w:ascii="Times New Roman" w:hAnsi="Times New Roman" w:cs="Times New Roman"/>
          <w:sz w:val="24"/>
          <w:szCs w:val="24"/>
        </w:rPr>
        <w:t>each</w:t>
      </w:r>
      <w:r w:rsidR="009A2960">
        <w:rPr>
          <w:rFonts w:ascii="Times New Roman" w:hAnsi="Times New Roman" w:cs="Times New Roman"/>
          <w:sz w:val="24"/>
          <w:szCs w:val="24"/>
        </w:rPr>
        <w:t xml:space="preserve"> plan year</w:t>
      </w:r>
      <w:r w:rsidR="005C6D5A">
        <w:rPr>
          <w:rFonts w:ascii="Times New Roman" w:hAnsi="Times New Roman" w:cs="Times New Roman"/>
          <w:sz w:val="24"/>
          <w:szCs w:val="24"/>
        </w:rPr>
        <w:t>.</w:t>
      </w:r>
    </w:p>
    <w:p w14:paraId="1FA7CC0B" w14:textId="77777777" w:rsidR="00EE48B5" w:rsidRDefault="00EE48B5" w:rsidP="00EE48B5">
      <w:pPr>
        <w:pStyle w:val="ListParagraph"/>
        <w:spacing w:after="0" w:line="240" w:lineRule="auto"/>
        <w:jc w:val="both"/>
        <w:rPr>
          <w:rFonts w:ascii="Times New Roman" w:hAnsi="Times New Roman" w:cs="Times New Roman"/>
          <w:sz w:val="24"/>
          <w:szCs w:val="24"/>
        </w:rPr>
      </w:pPr>
    </w:p>
    <w:p w14:paraId="6C8573D1" w14:textId="7C3B1C56" w:rsidR="00EE48B5" w:rsidRDefault="00EE48B5" w:rsidP="00343B6D">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Opt Out-Out of Medical Insurance Benefits</w:t>
      </w:r>
    </w:p>
    <w:p w14:paraId="02BB0ACE" w14:textId="77777777" w:rsidR="00EE48B5" w:rsidRDefault="00EE48B5" w:rsidP="00EE48B5">
      <w:pPr>
        <w:spacing w:after="0" w:line="240" w:lineRule="auto"/>
        <w:jc w:val="both"/>
        <w:rPr>
          <w:rFonts w:ascii="Times New Roman" w:hAnsi="Times New Roman" w:cs="Times New Roman"/>
          <w:sz w:val="24"/>
          <w:szCs w:val="24"/>
        </w:rPr>
      </w:pPr>
    </w:p>
    <w:p w14:paraId="613AC448" w14:textId="3E1FDFA3" w:rsidR="00EE48B5" w:rsidRPr="00D16FA3" w:rsidRDefault="008C7F33" w:rsidP="00EE48B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Executive Management Team Members</w:t>
      </w:r>
      <w:r w:rsidR="00EE48B5">
        <w:rPr>
          <w:rFonts w:ascii="Times New Roman" w:hAnsi="Times New Roman" w:cs="Times New Roman"/>
          <w:sz w:val="24"/>
          <w:szCs w:val="24"/>
        </w:rPr>
        <w:t xml:space="preserve"> </w:t>
      </w:r>
      <w:r w:rsidR="00EE48B5" w:rsidRPr="00D16FA3">
        <w:rPr>
          <w:rFonts w:ascii="Times New Roman" w:hAnsi="Times New Roman" w:cs="Times New Roman"/>
          <w:sz w:val="24"/>
          <w:szCs w:val="24"/>
        </w:rPr>
        <w:t>may opt to receive an in-lieu payment of up to one thousand one hundred dollars ($1,100) per month of the City’s contribution if they do not purchase any of the benefits provided by the City.  An E</w:t>
      </w:r>
      <w:r w:rsidR="00EE48B5">
        <w:rPr>
          <w:rFonts w:ascii="Times New Roman" w:hAnsi="Times New Roman" w:cs="Times New Roman"/>
          <w:sz w:val="24"/>
          <w:szCs w:val="24"/>
        </w:rPr>
        <w:t>mployee</w:t>
      </w:r>
      <w:r w:rsidR="00EE48B5" w:rsidRPr="00D16FA3">
        <w:rPr>
          <w:rFonts w:ascii="Times New Roman" w:hAnsi="Times New Roman" w:cs="Times New Roman"/>
          <w:sz w:val="24"/>
          <w:szCs w:val="24"/>
        </w:rPr>
        <w:t xml:space="preserve"> must provide the City with written notice/waiver of paid health insurance premiums for which the </w:t>
      </w:r>
      <w:r w:rsidR="00EE48B5">
        <w:rPr>
          <w:rFonts w:ascii="Times New Roman" w:hAnsi="Times New Roman" w:cs="Times New Roman"/>
          <w:sz w:val="24"/>
          <w:szCs w:val="24"/>
        </w:rPr>
        <w:t>Employee</w:t>
      </w:r>
      <w:r w:rsidR="00EE48B5" w:rsidRPr="00D16FA3">
        <w:rPr>
          <w:rFonts w:ascii="Times New Roman" w:hAnsi="Times New Roman" w:cs="Times New Roman"/>
          <w:sz w:val="24"/>
          <w:szCs w:val="24"/>
        </w:rPr>
        <w:t xml:space="preserve"> is eligible annually (during open enrollment) or within 30 days after the start of the plan year.</w:t>
      </w:r>
    </w:p>
    <w:p w14:paraId="2688F778" w14:textId="77777777" w:rsidR="00EE48B5" w:rsidRPr="00D16FA3" w:rsidRDefault="00EE48B5" w:rsidP="00EE48B5">
      <w:pPr>
        <w:spacing w:after="0" w:line="240" w:lineRule="auto"/>
        <w:jc w:val="both"/>
        <w:rPr>
          <w:rFonts w:ascii="Times New Roman" w:hAnsi="Times New Roman" w:cs="Times New Roman"/>
          <w:sz w:val="24"/>
          <w:szCs w:val="24"/>
        </w:rPr>
      </w:pPr>
    </w:p>
    <w:p w14:paraId="6F8A6CFD" w14:textId="55140CEA" w:rsidR="00EE48B5" w:rsidRPr="00D16FA3" w:rsidRDefault="00EE48B5" w:rsidP="00EE48B5">
      <w:pPr>
        <w:pStyle w:val="ListParagraph"/>
        <w:spacing w:after="0" w:line="240" w:lineRule="auto"/>
        <w:jc w:val="both"/>
        <w:rPr>
          <w:rFonts w:ascii="Times New Roman" w:hAnsi="Times New Roman" w:cs="Times New Roman"/>
          <w:sz w:val="24"/>
          <w:szCs w:val="24"/>
        </w:rPr>
      </w:pPr>
      <w:r w:rsidRPr="00D16FA3">
        <w:rPr>
          <w:rFonts w:ascii="Times New Roman" w:hAnsi="Times New Roman" w:cs="Times New Roman"/>
          <w:sz w:val="24"/>
          <w:szCs w:val="24"/>
        </w:rPr>
        <w:t xml:space="preserve">Upon satisfying the </w:t>
      </w:r>
      <w:proofErr w:type="gramStart"/>
      <w:r w:rsidRPr="00D16FA3">
        <w:rPr>
          <w:rFonts w:ascii="Times New Roman" w:hAnsi="Times New Roman" w:cs="Times New Roman"/>
          <w:sz w:val="24"/>
          <w:szCs w:val="24"/>
        </w:rPr>
        <w:t>aforementioned waiver</w:t>
      </w:r>
      <w:proofErr w:type="gramEnd"/>
      <w:r w:rsidRPr="00D16FA3">
        <w:rPr>
          <w:rFonts w:ascii="Times New Roman" w:hAnsi="Times New Roman" w:cs="Times New Roman"/>
          <w:sz w:val="24"/>
          <w:szCs w:val="24"/>
        </w:rPr>
        <w:t xml:space="preserve"> requirements, </w:t>
      </w:r>
      <w:r w:rsidR="008C7F33">
        <w:rPr>
          <w:rFonts w:ascii="Times New Roman" w:hAnsi="Times New Roman" w:cs="Times New Roman"/>
          <w:sz w:val="24"/>
          <w:szCs w:val="24"/>
        </w:rPr>
        <w:t>Executive Management Team Members</w:t>
      </w:r>
      <w:r w:rsidR="008C7F33" w:rsidRPr="00D16FA3">
        <w:rPr>
          <w:rFonts w:ascii="Times New Roman" w:hAnsi="Times New Roman" w:cs="Times New Roman"/>
          <w:sz w:val="24"/>
          <w:szCs w:val="24"/>
        </w:rPr>
        <w:t xml:space="preserve"> </w:t>
      </w:r>
      <w:r w:rsidRPr="00D16FA3">
        <w:rPr>
          <w:rFonts w:ascii="Times New Roman" w:hAnsi="Times New Roman" w:cs="Times New Roman"/>
          <w:sz w:val="24"/>
          <w:szCs w:val="24"/>
        </w:rPr>
        <w:t xml:space="preserve">may opt to receive cash in lieu of enrolling in a City offered medical insurance plan, up to a maximum of $1,100 per month.  Any cash in lieu will be deposited into the </w:t>
      </w:r>
      <w:r>
        <w:rPr>
          <w:rFonts w:ascii="Times New Roman" w:hAnsi="Times New Roman" w:cs="Times New Roman"/>
          <w:sz w:val="24"/>
          <w:szCs w:val="24"/>
        </w:rPr>
        <w:t>Employee</w:t>
      </w:r>
      <w:r w:rsidRPr="00D16FA3">
        <w:rPr>
          <w:rFonts w:ascii="Times New Roman" w:hAnsi="Times New Roman" w:cs="Times New Roman"/>
          <w:sz w:val="24"/>
          <w:szCs w:val="24"/>
        </w:rPr>
        <w:t xml:space="preserve">’s deferred compensation plan (up to the legal limit). </w:t>
      </w:r>
    </w:p>
    <w:p w14:paraId="38C211F5" w14:textId="77777777" w:rsidR="00EE48B5" w:rsidRPr="00EE48B5" w:rsidRDefault="00EE48B5" w:rsidP="00EE48B5">
      <w:pPr>
        <w:spacing w:after="0" w:line="240" w:lineRule="auto"/>
        <w:ind w:left="720"/>
        <w:jc w:val="both"/>
        <w:rPr>
          <w:rFonts w:ascii="Times New Roman" w:hAnsi="Times New Roman" w:cs="Times New Roman"/>
          <w:sz w:val="24"/>
          <w:szCs w:val="24"/>
        </w:rPr>
      </w:pPr>
    </w:p>
    <w:p w14:paraId="4CFFAF3A" w14:textId="53132708" w:rsidR="009A2960" w:rsidRDefault="009A2960" w:rsidP="009A2960">
      <w:pPr>
        <w:spacing w:after="0" w:line="240" w:lineRule="auto"/>
        <w:jc w:val="both"/>
        <w:rPr>
          <w:rFonts w:ascii="Times New Roman" w:hAnsi="Times New Roman" w:cs="Times New Roman"/>
          <w:sz w:val="24"/>
          <w:szCs w:val="24"/>
        </w:rPr>
      </w:pPr>
    </w:p>
    <w:p w14:paraId="1538820F" w14:textId="7BC6CC28" w:rsidR="00696104" w:rsidRPr="00B404D2" w:rsidRDefault="00343B6D" w:rsidP="005C265E">
      <w:pPr>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2</w:t>
      </w:r>
      <w:r w:rsidRPr="00B404D2">
        <w:rPr>
          <w:rFonts w:ascii="Times New Roman" w:hAnsi="Times New Roman" w:cs="Times New Roman"/>
          <w:b/>
          <w:sz w:val="24"/>
          <w:szCs w:val="24"/>
        </w:rPr>
        <w:tab/>
        <w:t>Vision Insurance</w:t>
      </w:r>
    </w:p>
    <w:p w14:paraId="488DDA5D" w14:textId="77777777" w:rsidR="00343B6D" w:rsidRPr="00343B6D" w:rsidRDefault="00343B6D" w:rsidP="00343B6D">
      <w:pPr>
        <w:spacing w:after="0" w:line="240" w:lineRule="auto"/>
        <w:jc w:val="both"/>
        <w:rPr>
          <w:rFonts w:ascii="Times New Roman" w:hAnsi="Times New Roman" w:cs="Times New Roman"/>
          <w:sz w:val="24"/>
          <w:szCs w:val="24"/>
        </w:rPr>
      </w:pPr>
    </w:p>
    <w:p w14:paraId="12448EFF" w14:textId="741C5368" w:rsidR="00797BFF" w:rsidRDefault="00140DE9" w:rsidP="00F8703C">
      <w:pPr>
        <w:pStyle w:val="ListParagraph"/>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shall pay up to three hundred dollars ($300) per fiscal year for an eye examination</w:t>
      </w:r>
      <w:r w:rsidR="00DC5E7C">
        <w:rPr>
          <w:rFonts w:ascii="Times New Roman" w:hAnsi="Times New Roman" w:cs="Times New Roman"/>
          <w:sz w:val="24"/>
          <w:szCs w:val="24"/>
        </w:rPr>
        <w:t xml:space="preserve">, </w:t>
      </w:r>
      <w:r>
        <w:rPr>
          <w:rFonts w:ascii="Times New Roman" w:hAnsi="Times New Roman" w:cs="Times New Roman"/>
          <w:sz w:val="24"/>
          <w:szCs w:val="24"/>
        </w:rPr>
        <w:t>and</w:t>
      </w:r>
      <w:r w:rsidR="00DC5E7C">
        <w:rPr>
          <w:rFonts w:ascii="Times New Roman" w:hAnsi="Times New Roman" w:cs="Times New Roman"/>
          <w:sz w:val="24"/>
          <w:szCs w:val="24"/>
        </w:rPr>
        <w:t xml:space="preserve"> </w:t>
      </w:r>
      <w:r>
        <w:rPr>
          <w:rFonts w:ascii="Times New Roman" w:hAnsi="Times New Roman" w:cs="Times New Roman"/>
          <w:sz w:val="24"/>
          <w:szCs w:val="24"/>
        </w:rPr>
        <w:t>prescription eyeglasses or contact lenses for the employee only.  This benefit will be on a reimbursement basis.</w:t>
      </w:r>
    </w:p>
    <w:p w14:paraId="7DB8B7CF" w14:textId="32708A4B" w:rsidR="00DC5E7C" w:rsidRDefault="00DC5E7C" w:rsidP="00F8703C">
      <w:pPr>
        <w:pStyle w:val="ListParagraph"/>
        <w:widowControl w:val="0"/>
        <w:spacing w:after="0" w:line="240" w:lineRule="auto"/>
        <w:jc w:val="both"/>
        <w:rPr>
          <w:rFonts w:ascii="Times New Roman" w:hAnsi="Times New Roman" w:cs="Times New Roman"/>
          <w:sz w:val="24"/>
          <w:szCs w:val="24"/>
        </w:rPr>
      </w:pPr>
    </w:p>
    <w:p w14:paraId="22763019" w14:textId="566E4F4D" w:rsidR="00DC5E7C" w:rsidRDefault="00DC5E7C" w:rsidP="00F8703C">
      <w:pPr>
        <w:pStyle w:val="ListParagraph"/>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Employees have the option of applying the $300 per fiscal year towards payment of the premium for a vision policy.</w:t>
      </w:r>
    </w:p>
    <w:p w14:paraId="3C9E60F8" w14:textId="77777777" w:rsidR="00F8703C" w:rsidRDefault="00F8703C" w:rsidP="00F8703C">
      <w:pPr>
        <w:pStyle w:val="ListParagraph"/>
        <w:widowControl w:val="0"/>
        <w:spacing w:after="0" w:line="240" w:lineRule="auto"/>
        <w:jc w:val="both"/>
        <w:rPr>
          <w:rFonts w:ascii="Times New Roman" w:hAnsi="Times New Roman" w:cs="Times New Roman"/>
          <w:b/>
          <w:sz w:val="24"/>
          <w:szCs w:val="24"/>
        </w:rPr>
      </w:pPr>
    </w:p>
    <w:p w14:paraId="2FD40AAD" w14:textId="67B6A063" w:rsidR="00731F50" w:rsidRPr="00B404D2" w:rsidRDefault="00343B6D" w:rsidP="00343B6D">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3</w:t>
      </w:r>
      <w:r w:rsidRPr="00B404D2">
        <w:rPr>
          <w:rFonts w:ascii="Times New Roman" w:hAnsi="Times New Roman" w:cs="Times New Roman"/>
          <w:b/>
          <w:sz w:val="24"/>
          <w:szCs w:val="24"/>
        </w:rPr>
        <w:tab/>
        <w:t>Long Term Disability Insurance</w:t>
      </w:r>
    </w:p>
    <w:p w14:paraId="3E1A17B1" w14:textId="77777777" w:rsidR="00343B6D" w:rsidRPr="00343B6D" w:rsidRDefault="00343B6D" w:rsidP="00343B6D">
      <w:pPr>
        <w:spacing w:after="0" w:line="240" w:lineRule="auto"/>
        <w:jc w:val="both"/>
        <w:rPr>
          <w:rFonts w:ascii="Times New Roman" w:hAnsi="Times New Roman" w:cs="Times New Roman"/>
          <w:sz w:val="24"/>
          <w:szCs w:val="24"/>
        </w:rPr>
      </w:pPr>
    </w:p>
    <w:p w14:paraId="7BFC445C" w14:textId="427B4649" w:rsidR="00731F50" w:rsidRPr="006809C3" w:rsidRDefault="00140DE9" w:rsidP="006C45C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City will pay one hundred percent (100%) of the premium for </w:t>
      </w:r>
      <w:r w:rsidR="001A6672">
        <w:rPr>
          <w:rFonts w:ascii="Times New Roman" w:hAnsi="Times New Roman" w:cs="Times New Roman"/>
          <w:sz w:val="24"/>
          <w:szCs w:val="24"/>
        </w:rPr>
        <w:t xml:space="preserve">short and </w:t>
      </w:r>
      <w:r>
        <w:rPr>
          <w:rFonts w:ascii="Times New Roman" w:hAnsi="Times New Roman" w:cs="Times New Roman"/>
          <w:sz w:val="24"/>
          <w:szCs w:val="24"/>
        </w:rPr>
        <w:t xml:space="preserve">long-term disability </w:t>
      </w:r>
      <w:r w:rsidR="00DC5E7C">
        <w:rPr>
          <w:rFonts w:ascii="Times New Roman" w:hAnsi="Times New Roman" w:cs="Times New Roman"/>
          <w:sz w:val="24"/>
          <w:szCs w:val="24"/>
        </w:rPr>
        <w:t>insurance for</w:t>
      </w:r>
      <w:r w:rsidR="001A6672">
        <w:rPr>
          <w:rFonts w:ascii="Times New Roman" w:hAnsi="Times New Roman" w:cs="Times New Roman"/>
          <w:sz w:val="24"/>
          <w:szCs w:val="24"/>
        </w:rPr>
        <w:t xml:space="preserve"> the Executive Management </w:t>
      </w:r>
      <w:r w:rsidR="001739B8">
        <w:rPr>
          <w:rFonts w:ascii="Times New Roman" w:hAnsi="Times New Roman" w:cs="Times New Roman"/>
          <w:sz w:val="24"/>
          <w:szCs w:val="24"/>
        </w:rPr>
        <w:t>Classification</w:t>
      </w:r>
      <w:r w:rsidR="001A6672">
        <w:rPr>
          <w:rFonts w:ascii="Times New Roman" w:hAnsi="Times New Roman" w:cs="Times New Roman"/>
          <w:sz w:val="24"/>
          <w:szCs w:val="24"/>
        </w:rPr>
        <w:t xml:space="preserve"> as listed in section 1.03 of this profile. </w:t>
      </w:r>
    </w:p>
    <w:p w14:paraId="104EAEC0" w14:textId="3592B213" w:rsidR="00731F50" w:rsidRPr="006809C3" w:rsidRDefault="00731F50" w:rsidP="006C45C5">
      <w:pPr>
        <w:spacing w:after="0" w:line="240" w:lineRule="auto"/>
        <w:jc w:val="both"/>
        <w:rPr>
          <w:rFonts w:ascii="Times New Roman" w:hAnsi="Times New Roman" w:cs="Times New Roman"/>
          <w:sz w:val="24"/>
          <w:szCs w:val="24"/>
        </w:rPr>
      </w:pPr>
    </w:p>
    <w:p w14:paraId="57C650D4" w14:textId="6248E081" w:rsidR="00731F50" w:rsidRPr="00B404D2" w:rsidRDefault="00343B6D" w:rsidP="00CD62A6">
      <w:pPr>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4</w:t>
      </w:r>
      <w:r w:rsidRPr="00B404D2">
        <w:rPr>
          <w:rFonts w:ascii="Times New Roman" w:hAnsi="Times New Roman" w:cs="Times New Roman"/>
          <w:b/>
          <w:sz w:val="24"/>
          <w:szCs w:val="24"/>
        </w:rPr>
        <w:tab/>
      </w:r>
      <w:r w:rsidR="00731F50" w:rsidRPr="00B404D2">
        <w:rPr>
          <w:rFonts w:ascii="Times New Roman" w:hAnsi="Times New Roman" w:cs="Times New Roman"/>
          <w:b/>
          <w:sz w:val="24"/>
          <w:szCs w:val="24"/>
        </w:rPr>
        <w:t xml:space="preserve">Life </w:t>
      </w:r>
      <w:r w:rsidR="000F51BC" w:rsidRPr="00B404D2">
        <w:rPr>
          <w:rFonts w:ascii="Times New Roman" w:hAnsi="Times New Roman" w:cs="Times New Roman"/>
          <w:b/>
          <w:sz w:val="24"/>
          <w:szCs w:val="24"/>
        </w:rPr>
        <w:t>Insurance</w:t>
      </w:r>
    </w:p>
    <w:p w14:paraId="29E7C6ED" w14:textId="77777777" w:rsidR="00343B6D" w:rsidRPr="00343B6D" w:rsidRDefault="00343B6D" w:rsidP="00343B6D">
      <w:pPr>
        <w:spacing w:after="0" w:line="240" w:lineRule="auto"/>
        <w:jc w:val="both"/>
        <w:rPr>
          <w:rFonts w:ascii="Times New Roman" w:hAnsi="Times New Roman" w:cs="Times New Roman"/>
          <w:sz w:val="24"/>
          <w:szCs w:val="24"/>
        </w:rPr>
      </w:pPr>
    </w:p>
    <w:p w14:paraId="7B249880" w14:textId="44C7B17B" w:rsidR="00731F50" w:rsidRDefault="00620C5A"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E09F7">
        <w:rPr>
          <w:rFonts w:ascii="Times New Roman" w:hAnsi="Times New Roman" w:cs="Times New Roman"/>
          <w:sz w:val="24"/>
          <w:szCs w:val="24"/>
        </w:rPr>
        <w:t>City will pay one hundred percent (100%) of the premium for employee and dependent term life insurance coverage contracted by the City for all affected employees.  The benefit coverage under such program is as follows:</w:t>
      </w:r>
    </w:p>
    <w:p w14:paraId="01195B14" w14:textId="2E64344A"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Employee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9314FC">
        <w:rPr>
          <w:rFonts w:ascii="Times New Roman" w:hAnsi="Times New Roman" w:cs="Times New Roman"/>
          <w:sz w:val="24"/>
          <w:szCs w:val="24"/>
        </w:rPr>
        <w:t>300,00</w:t>
      </w:r>
      <w:r w:rsidR="009D6C6C">
        <w:rPr>
          <w:rFonts w:ascii="Times New Roman" w:hAnsi="Times New Roman" w:cs="Times New Roman"/>
          <w:sz w:val="24"/>
          <w:szCs w:val="24"/>
        </w:rPr>
        <w:t>0</w:t>
      </w:r>
    </w:p>
    <w:p w14:paraId="7166761A" w14:textId="1538311F"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Spouse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314FC">
        <w:rPr>
          <w:rFonts w:ascii="Times New Roman" w:hAnsi="Times New Roman" w:cs="Times New Roman"/>
          <w:sz w:val="24"/>
          <w:szCs w:val="24"/>
        </w:rPr>
        <w:t>25,000</w:t>
      </w:r>
    </w:p>
    <w:p w14:paraId="0B12D9A3" w14:textId="27C12E48"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Registered Domestic Partner</w:t>
      </w:r>
      <w:r>
        <w:rPr>
          <w:rFonts w:ascii="Times New Roman" w:hAnsi="Times New Roman" w:cs="Times New Roman"/>
          <w:sz w:val="24"/>
          <w:szCs w:val="24"/>
        </w:rPr>
        <w:tab/>
        <w:t xml:space="preserve">$ </w:t>
      </w:r>
      <w:r w:rsidR="009314FC">
        <w:rPr>
          <w:rFonts w:ascii="Times New Roman" w:hAnsi="Times New Roman" w:cs="Times New Roman"/>
          <w:sz w:val="24"/>
          <w:szCs w:val="24"/>
        </w:rPr>
        <w:t>25,000</w:t>
      </w:r>
      <w:r>
        <w:rPr>
          <w:rFonts w:ascii="Times New Roman" w:hAnsi="Times New Roman" w:cs="Times New Roman"/>
          <w:sz w:val="24"/>
          <w:szCs w:val="24"/>
        </w:rPr>
        <w:t xml:space="preserve"> (so long as required by California law)</w:t>
      </w:r>
    </w:p>
    <w:p w14:paraId="1EB1ABAC" w14:textId="5590F433"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Children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5,000</w:t>
      </w:r>
    </w:p>
    <w:p w14:paraId="2EAD4E67" w14:textId="77777777" w:rsidR="008C7F33" w:rsidRDefault="008C7F33" w:rsidP="00AF0E1A">
      <w:pPr>
        <w:pStyle w:val="ListParagraph"/>
        <w:spacing w:after="0" w:line="240" w:lineRule="auto"/>
        <w:jc w:val="both"/>
        <w:rPr>
          <w:rFonts w:ascii="Times New Roman" w:hAnsi="Times New Roman" w:cs="Times New Roman"/>
          <w:sz w:val="24"/>
          <w:szCs w:val="24"/>
        </w:rPr>
      </w:pPr>
    </w:p>
    <w:p w14:paraId="49A586D5" w14:textId="73627641" w:rsidR="008C7F33" w:rsidRDefault="008C7F33"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Executive Management Team Members shall control the designation of </w:t>
      </w:r>
      <w:proofErr w:type="gramStart"/>
      <w:r>
        <w:rPr>
          <w:rFonts w:ascii="Times New Roman" w:hAnsi="Times New Roman" w:cs="Times New Roman"/>
          <w:sz w:val="24"/>
          <w:szCs w:val="24"/>
        </w:rPr>
        <w:t>any and all</w:t>
      </w:r>
      <w:proofErr w:type="gramEnd"/>
      <w:r>
        <w:rPr>
          <w:rFonts w:ascii="Times New Roman" w:hAnsi="Times New Roman" w:cs="Times New Roman"/>
          <w:sz w:val="24"/>
          <w:szCs w:val="24"/>
        </w:rPr>
        <w:t xml:space="preserve"> beneficiaries. </w:t>
      </w:r>
    </w:p>
    <w:p w14:paraId="5BDC73B8" w14:textId="77777777" w:rsidR="008C7F33" w:rsidRDefault="008C7F33" w:rsidP="00AF0E1A">
      <w:pPr>
        <w:pStyle w:val="ListParagraph"/>
        <w:spacing w:after="0" w:line="240" w:lineRule="auto"/>
        <w:jc w:val="both"/>
        <w:rPr>
          <w:rFonts w:ascii="Times New Roman" w:hAnsi="Times New Roman" w:cs="Times New Roman"/>
          <w:sz w:val="24"/>
          <w:szCs w:val="24"/>
        </w:rPr>
      </w:pPr>
    </w:p>
    <w:p w14:paraId="2AC09C16" w14:textId="52A5A0C7" w:rsidR="008C7F33" w:rsidRPr="00D16FA3" w:rsidRDefault="008C7F33" w:rsidP="008C7F33">
      <w:pPr>
        <w:spacing w:after="0" w:line="240" w:lineRule="auto"/>
        <w:ind w:left="720"/>
        <w:jc w:val="both"/>
        <w:rPr>
          <w:rFonts w:ascii="Times New Roman" w:hAnsi="Times New Roman" w:cs="Times New Roman"/>
          <w:sz w:val="24"/>
          <w:szCs w:val="24"/>
        </w:rPr>
      </w:pPr>
      <w:r w:rsidRPr="00D16FA3">
        <w:rPr>
          <w:rFonts w:ascii="Times New Roman" w:hAnsi="Times New Roman" w:cs="Times New Roman"/>
          <w:sz w:val="24"/>
          <w:szCs w:val="24"/>
        </w:rPr>
        <w:t xml:space="preserve">If the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 retires from City employment, the City shall pay the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’s and dependent(s) life insurance plan(s) coverage for the retired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 and dependent(s). The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 must meet the definition of “annuitant” as defined by CalPERS including minimum age and years of service requirements per the City’s contracts with CalPERS </w:t>
      </w:r>
      <w:proofErr w:type="gramStart"/>
      <w:r w:rsidRPr="00D16FA3">
        <w:rPr>
          <w:rFonts w:ascii="Times New Roman" w:hAnsi="Times New Roman" w:cs="Times New Roman"/>
          <w:sz w:val="24"/>
          <w:szCs w:val="24"/>
        </w:rPr>
        <w:t>in order to</w:t>
      </w:r>
      <w:proofErr w:type="gramEnd"/>
      <w:r w:rsidRPr="00D16FA3">
        <w:rPr>
          <w:rFonts w:ascii="Times New Roman" w:hAnsi="Times New Roman" w:cs="Times New Roman"/>
          <w:sz w:val="24"/>
          <w:szCs w:val="24"/>
        </w:rPr>
        <w:t xml:space="preserve"> be eligible to maintain the City-paid life insurance coverage.  </w:t>
      </w:r>
    </w:p>
    <w:p w14:paraId="33503003" w14:textId="77777777" w:rsidR="008C7F33" w:rsidRDefault="008C7F33" w:rsidP="00AF0E1A">
      <w:pPr>
        <w:pStyle w:val="ListParagraph"/>
        <w:spacing w:after="0" w:line="240" w:lineRule="auto"/>
        <w:jc w:val="both"/>
        <w:rPr>
          <w:rFonts w:ascii="Times New Roman" w:hAnsi="Times New Roman" w:cs="Times New Roman"/>
          <w:sz w:val="24"/>
          <w:szCs w:val="24"/>
        </w:rPr>
      </w:pPr>
    </w:p>
    <w:p w14:paraId="19C73A3F" w14:textId="77777777" w:rsidR="000E09F7" w:rsidRPr="00343B6D" w:rsidRDefault="000E09F7" w:rsidP="00AF0E1A">
      <w:pPr>
        <w:pStyle w:val="ListParagraph"/>
        <w:spacing w:after="0" w:line="240" w:lineRule="auto"/>
        <w:jc w:val="both"/>
        <w:rPr>
          <w:rFonts w:ascii="Times New Roman" w:hAnsi="Times New Roman" w:cs="Times New Roman"/>
          <w:sz w:val="24"/>
          <w:szCs w:val="24"/>
        </w:rPr>
      </w:pPr>
    </w:p>
    <w:p w14:paraId="514534D0" w14:textId="4905D45A" w:rsidR="00731F50" w:rsidRPr="00B404D2" w:rsidRDefault="00343B6D" w:rsidP="00343B6D">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5</w:t>
      </w:r>
      <w:r w:rsidR="00AF0E1A" w:rsidRPr="00B404D2">
        <w:rPr>
          <w:rFonts w:ascii="Times New Roman" w:hAnsi="Times New Roman" w:cs="Times New Roman"/>
          <w:b/>
          <w:sz w:val="24"/>
          <w:szCs w:val="24"/>
        </w:rPr>
        <w:tab/>
      </w:r>
      <w:r w:rsidR="000E09F7">
        <w:rPr>
          <w:rFonts w:ascii="Times New Roman" w:hAnsi="Times New Roman" w:cs="Times New Roman"/>
          <w:b/>
          <w:sz w:val="24"/>
          <w:szCs w:val="24"/>
        </w:rPr>
        <w:t>Income Protection</w:t>
      </w:r>
      <w:r w:rsidR="00AF0E1A" w:rsidRPr="00B404D2">
        <w:rPr>
          <w:rFonts w:ascii="Times New Roman" w:hAnsi="Times New Roman" w:cs="Times New Roman"/>
          <w:b/>
          <w:sz w:val="24"/>
          <w:szCs w:val="24"/>
        </w:rPr>
        <w:t xml:space="preserve"> Insurance</w:t>
      </w:r>
    </w:p>
    <w:p w14:paraId="3120E92A" w14:textId="77777777" w:rsidR="00343B6D" w:rsidRPr="00343B6D" w:rsidRDefault="00343B6D" w:rsidP="00343B6D">
      <w:pPr>
        <w:spacing w:after="0" w:line="240" w:lineRule="auto"/>
        <w:jc w:val="both"/>
        <w:rPr>
          <w:rFonts w:ascii="Times New Roman" w:hAnsi="Times New Roman" w:cs="Times New Roman"/>
          <w:sz w:val="24"/>
          <w:szCs w:val="24"/>
        </w:rPr>
      </w:pPr>
    </w:p>
    <w:p w14:paraId="423CBEFF" w14:textId="44AFF2A4" w:rsidR="00C01B6B" w:rsidRDefault="000E09F7" w:rsidP="00327922">
      <w:pPr>
        <w:pStyle w:val="ListParagraph"/>
        <w:spacing w:after="0" w:line="240" w:lineRule="auto"/>
        <w:jc w:val="both"/>
        <w:rPr>
          <w:rFonts w:ascii="Times New Roman" w:hAnsi="Times New Roman" w:cs="Times New Roman"/>
          <w:b/>
          <w:sz w:val="24"/>
          <w:szCs w:val="24"/>
        </w:rPr>
      </w:pPr>
      <w:r>
        <w:rPr>
          <w:rFonts w:ascii="Times New Roman" w:hAnsi="Times New Roman" w:cs="Times New Roman"/>
          <w:sz w:val="24"/>
          <w:szCs w:val="24"/>
        </w:rPr>
        <w:t>The City shall pay for income protection insurance coverage</w:t>
      </w:r>
      <w:r w:rsidR="00731F50" w:rsidRPr="00AF0E1A">
        <w:rPr>
          <w:rFonts w:ascii="Times New Roman" w:hAnsi="Times New Roman" w:cs="Times New Roman"/>
          <w:sz w:val="24"/>
          <w:szCs w:val="24"/>
        </w:rPr>
        <w:t>.</w:t>
      </w:r>
    </w:p>
    <w:p w14:paraId="2CFC474F" w14:textId="77777777" w:rsidR="000E09F7" w:rsidRDefault="000E09F7" w:rsidP="00327922">
      <w:pPr>
        <w:pStyle w:val="ListParagraph"/>
        <w:spacing w:after="0" w:line="240" w:lineRule="auto"/>
        <w:jc w:val="both"/>
        <w:rPr>
          <w:rFonts w:ascii="Times New Roman" w:hAnsi="Times New Roman" w:cs="Times New Roman"/>
          <w:b/>
          <w:sz w:val="24"/>
          <w:szCs w:val="24"/>
        </w:rPr>
      </w:pPr>
    </w:p>
    <w:p w14:paraId="343A1AB1" w14:textId="15114CDF" w:rsidR="00731F50" w:rsidRPr="00B404D2" w:rsidRDefault="00AF0E1A" w:rsidP="00AF0E1A">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6</w:t>
      </w:r>
      <w:r w:rsidRPr="00B404D2">
        <w:rPr>
          <w:rFonts w:ascii="Times New Roman" w:hAnsi="Times New Roman" w:cs="Times New Roman"/>
          <w:b/>
          <w:sz w:val="24"/>
          <w:szCs w:val="24"/>
        </w:rPr>
        <w:tab/>
        <w:t xml:space="preserve">Flexible Spending </w:t>
      </w:r>
      <w:r w:rsidR="001D436D">
        <w:rPr>
          <w:rFonts w:ascii="Times New Roman" w:hAnsi="Times New Roman" w:cs="Times New Roman"/>
          <w:b/>
          <w:sz w:val="24"/>
          <w:szCs w:val="24"/>
        </w:rPr>
        <w:t>Account</w:t>
      </w:r>
      <w:r w:rsidR="00F95973">
        <w:rPr>
          <w:rFonts w:ascii="Times New Roman" w:hAnsi="Times New Roman" w:cs="Times New Roman"/>
          <w:b/>
          <w:sz w:val="24"/>
          <w:szCs w:val="24"/>
        </w:rPr>
        <w:t xml:space="preserve"> </w:t>
      </w:r>
      <w:r w:rsidRPr="00B404D2">
        <w:rPr>
          <w:rFonts w:ascii="Times New Roman" w:hAnsi="Times New Roman" w:cs="Times New Roman"/>
          <w:b/>
          <w:sz w:val="24"/>
          <w:szCs w:val="24"/>
        </w:rPr>
        <w:t>Plan</w:t>
      </w:r>
    </w:p>
    <w:p w14:paraId="7D338D36" w14:textId="77777777" w:rsidR="00AF0E1A" w:rsidRDefault="00AF0E1A" w:rsidP="006C45C5">
      <w:pPr>
        <w:spacing w:after="0" w:line="240" w:lineRule="auto"/>
        <w:jc w:val="both"/>
        <w:rPr>
          <w:rFonts w:ascii="Times New Roman" w:hAnsi="Times New Roman" w:cs="Times New Roman"/>
          <w:sz w:val="24"/>
          <w:szCs w:val="24"/>
        </w:rPr>
      </w:pPr>
    </w:p>
    <w:p w14:paraId="5401FAC8" w14:textId="5A5C04FD" w:rsidR="00731F50" w:rsidRPr="006809C3" w:rsidRDefault="001D436D" w:rsidP="00AF0E1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Executive Management Team members shall be eligible to participate in</w:t>
      </w:r>
      <w:r w:rsidR="00731F50" w:rsidRPr="006809C3">
        <w:rPr>
          <w:rFonts w:ascii="Times New Roman" w:hAnsi="Times New Roman" w:cs="Times New Roman"/>
          <w:sz w:val="24"/>
          <w:szCs w:val="24"/>
        </w:rPr>
        <w:t xml:space="preserve"> </w:t>
      </w:r>
      <w:r w:rsidR="00F95973">
        <w:rPr>
          <w:rFonts w:ascii="Times New Roman" w:hAnsi="Times New Roman" w:cs="Times New Roman"/>
          <w:sz w:val="24"/>
          <w:szCs w:val="24"/>
        </w:rPr>
        <w:t>the City’s</w:t>
      </w:r>
      <w:r>
        <w:rPr>
          <w:rFonts w:ascii="Times New Roman" w:hAnsi="Times New Roman" w:cs="Times New Roman"/>
          <w:sz w:val="24"/>
          <w:szCs w:val="24"/>
        </w:rPr>
        <w:t xml:space="preserve"> </w:t>
      </w:r>
      <w:r w:rsidR="00731F50" w:rsidRPr="006809C3">
        <w:rPr>
          <w:rFonts w:ascii="Times New Roman" w:hAnsi="Times New Roman" w:cs="Times New Roman"/>
          <w:sz w:val="24"/>
          <w:szCs w:val="24"/>
        </w:rPr>
        <w:t>Flexible Spending Account</w:t>
      </w:r>
      <w:r w:rsidR="00F95973">
        <w:rPr>
          <w:rFonts w:ascii="Times New Roman" w:hAnsi="Times New Roman" w:cs="Times New Roman"/>
          <w:sz w:val="24"/>
          <w:szCs w:val="24"/>
        </w:rPr>
        <w:t xml:space="preserve"> Plan</w:t>
      </w:r>
      <w:r w:rsidR="00FE2F37" w:rsidRPr="006809C3">
        <w:rPr>
          <w:rFonts w:ascii="Times New Roman" w:hAnsi="Times New Roman" w:cs="Times New Roman"/>
          <w:sz w:val="24"/>
          <w:szCs w:val="24"/>
        </w:rPr>
        <w:t xml:space="preserve"> (FSA</w:t>
      </w:r>
      <w:r w:rsidR="00F95973">
        <w:rPr>
          <w:rFonts w:ascii="Times New Roman" w:hAnsi="Times New Roman" w:cs="Times New Roman"/>
          <w:sz w:val="24"/>
          <w:szCs w:val="24"/>
        </w:rPr>
        <w:t xml:space="preserve"> Plan</w:t>
      </w:r>
      <w:r w:rsidR="00FE2F37" w:rsidRPr="006809C3">
        <w:rPr>
          <w:rFonts w:ascii="Times New Roman" w:hAnsi="Times New Roman" w:cs="Times New Roman"/>
          <w:sz w:val="24"/>
          <w:szCs w:val="24"/>
        </w:rPr>
        <w:t>) to make pre-tax deductions for qualifying medical, dental</w:t>
      </w:r>
      <w:r w:rsidR="001933C1" w:rsidRPr="006809C3">
        <w:rPr>
          <w:rFonts w:ascii="Times New Roman" w:hAnsi="Times New Roman" w:cs="Times New Roman"/>
          <w:sz w:val="24"/>
          <w:szCs w:val="24"/>
        </w:rPr>
        <w:t>,</w:t>
      </w:r>
      <w:r w:rsidR="00FE2F37" w:rsidRPr="006809C3">
        <w:rPr>
          <w:rFonts w:ascii="Times New Roman" w:hAnsi="Times New Roman" w:cs="Times New Roman"/>
          <w:sz w:val="24"/>
          <w:szCs w:val="24"/>
        </w:rPr>
        <w:t xml:space="preserve"> vision, and dependent care expenses.  The plan is established and administered in accordance with Section 125 of the Internal Revenue Service </w:t>
      </w:r>
      <w:r w:rsidR="001933C1" w:rsidRPr="006809C3">
        <w:rPr>
          <w:rFonts w:ascii="Times New Roman" w:hAnsi="Times New Roman" w:cs="Times New Roman"/>
          <w:sz w:val="24"/>
          <w:szCs w:val="24"/>
        </w:rPr>
        <w:t>C</w:t>
      </w:r>
      <w:r w:rsidR="00FE2F37" w:rsidRPr="006809C3">
        <w:rPr>
          <w:rFonts w:ascii="Times New Roman" w:hAnsi="Times New Roman" w:cs="Times New Roman"/>
          <w:sz w:val="24"/>
          <w:szCs w:val="24"/>
        </w:rPr>
        <w:t>ode.</w:t>
      </w:r>
      <w:r>
        <w:rPr>
          <w:rFonts w:ascii="Times New Roman" w:hAnsi="Times New Roman" w:cs="Times New Roman"/>
          <w:sz w:val="24"/>
          <w:szCs w:val="24"/>
        </w:rPr>
        <w:t xml:space="preserve">  For calendar year 20</w:t>
      </w:r>
      <w:r w:rsidR="000E09F7">
        <w:rPr>
          <w:rFonts w:ascii="Times New Roman" w:hAnsi="Times New Roman" w:cs="Times New Roman"/>
          <w:sz w:val="24"/>
          <w:szCs w:val="24"/>
        </w:rPr>
        <w:t>2</w:t>
      </w:r>
      <w:r w:rsidR="00AD6462">
        <w:rPr>
          <w:rFonts w:ascii="Times New Roman" w:hAnsi="Times New Roman" w:cs="Times New Roman"/>
          <w:sz w:val="24"/>
          <w:szCs w:val="24"/>
        </w:rPr>
        <w:t>4</w:t>
      </w:r>
      <w:r>
        <w:rPr>
          <w:rFonts w:ascii="Times New Roman" w:hAnsi="Times New Roman" w:cs="Times New Roman"/>
          <w:sz w:val="24"/>
          <w:szCs w:val="24"/>
        </w:rPr>
        <w:t>, the maximum employee contribution shall be $</w:t>
      </w:r>
      <w:r w:rsidR="00AD6462">
        <w:rPr>
          <w:rFonts w:ascii="Times New Roman" w:hAnsi="Times New Roman" w:cs="Times New Roman"/>
          <w:sz w:val="24"/>
          <w:szCs w:val="24"/>
        </w:rPr>
        <w:t>3,200</w:t>
      </w:r>
      <w:r w:rsidR="002842EC">
        <w:rPr>
          <w:rFonts w:ascii="Times New Roman" w:hAnsi="Times New Roman" w:cs="Times New Roman"/>
          <w:sz w:val="24"/>
          <w:szCs w:val="24"/>
        </w:rPr>
        <w:t xml:space="preserve"> and up to $5,000 in Dependent Care</w:t>
      </w:r>
      <w:r>
        <w:rPr>
          <w:rFonts w:ascii="Times New Roman" w:hAnsi="Times New Roman" w:cs="Times New Roman"/>
          <w:sz w:val="24"/>
          <w:szCs w:val="24"/>
        </w:rPr>
        <w:t>.</w:t>
      </w:r>
    </w:p>
    <w:p w14:paraId="44B295B8" w14:textId="12268897" w:rsidR="00FE2F37" w:rsidRPr="006809C3" w:rsidRDefault="00FE2F37" w:rsidP="006C45C5">
      <w:pPr>
        <w:spacing w:after="0" w:line="240" w:lineRule="auto"/>
        <w:jc w:val="both"/>
        <w:rPr>
          <w:rFonts w:ascii="Times New Roman" w:hAnsi="Times New Roman" w:cs="Times New Roman"/>
          <w:sz w:val="24"/>
          <w:szCs w:val="24"/>
        </w:rPr>
      </w:pPr>
    </w:p>
    <w:p w14:paraId="6B52CD0A" w14:textId="26ED2A49" w:rsidR="00FE2F37" w:rsidRPr="00B404D2" w:rsidRDefault="00AF0E1A" w:rsidP="0094144B">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140DE9">
        <w:rPr>
          <w:rFonts w:ascii="Times New Roman" w:hAnsi="Times New Roman" w:cs="Times New Roman"/>
          <w:b/>
          <w:sz w:val="24"/>
          <w:szCs w:val="24"/>
        </w:rPr>
        <w:t>7</w:t>
      </w:r>
      <w:r w:rsidRPr="00B404D2">
        <w:rPr>
          <w:rFonts w:ascii="Times New Roman" w:hAnsi="Times New Roman" w:cs="Times New Roman"/>
          <w:b/>
          <w:sz w:val="24"/>
          <w:szCs w:val="24"/>
        </w:rPr>
        <w:tab/>
        <w:t>Deferred Compensation</w:t>
      </w:r>
    </w:p>
    <w:p w14:paraId="24ABC611" w14:textId="77777777" w:rsidR="009B0681" w:rsidRDefault="009B0681" w:rsidP="009B0681">
      <w:pPr>
        <w:spacing w:after="0" w:line="240" w:lineRule="auto"/>
        <w:jc w:val="both"/>
        <w:rPr>
          <w:rFonts w:ascii="Times New Roman" w:hAnsi="Times New Roman" w:cs="Times New Roman"/>
          <w:sz w:val="24"/>
          <w:szCs w:val="24"/>
        </w:rPr>
      </w:pPr>
    </w:p>
    <w:p w14:paraId="11849217" w14:textId="0D798206" w:rsidR="00FE2F37" w:rsidRDefault="00FE2F37" w:rsidP="00AD6D1E">
      <w:pPr>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lastRenderedPageBreak/>
        <w:t xml:space="preserve">Executive Management </w:t>
      </w:r>
      <w:r w:rsidR="001933C1"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members</w:t>
      </w:r>
      <w:r w:rsidR="009B0681">
        <w:rPr>
          <w:rFonts w:ascii="Times New Roman" w:hAnsi="Times New Roman" w:cs="Times New Roman"/>
          <w:sz w:val="24"/>
          <w:szCs w:val="24"/>
        </w:rPr>
        <w:t xml:space="preserve"> </w:t>
      </w:r>
      <w:r w:rsidRPr="006809C3">
        <w:rPr>
          <w:rFonts w:ascii="Times New Roman" w:hAnsi="Times New Roman" w:cs="Times New Roman"/>
          <w:sz w:val="24"/>
          <w:szCs w:val="24"/>
        </w:rPr>
        <w:t>are eligible to participate in</w:t>
      </w:r>
      <w:r w:rsidR="00C7234E">
        <w:rPr>
          <w:rFonts w:ascii="Times New Roman" w:hAnsi="Times New Roman" w:cs="Times New Roman"/>
          <w:sz w:val="24"/>
          <w:szCs w:val="24"/>
        </w:rPr>
        <w:t xml:space="preserve"> and make voluntary contributions to</w:t>
      </w:r>
      <w:r w:rsidRPr="006809C3">
        <w:rPr>
          <w:rFonts w:ascii="Times New Roman" w:hAnsi="Times New Roman" w:cs="Times New Roman"/>
          <w:sz w:val="24"/>
          <w:szCs w:val="24"/>
        </w:rPr>
        <w:t xml:space="preserve"> </w:t>
      </w:r>
      <w:r w:rsidR="00C7234E">
        <w:rPr>
          <w:rFonts w:ascii="Times New Roman" w:hAnsi="Times New Roman" w:cs="Times New Roman"/>
          <w:sz w:val="24"/>
          <w:szCs w:val="24"/>
        </w:rPr>
        <w:t xml:space="preserve">the City’s 457(b) </w:t>
      </w:r>
      <w:r w:rsidR="00C20F00">
        <w:rPr>
          <w:rFonts w:ascii="Times New Roman" w:hAnsi="Times New Roman" w:cs="Times New Roman"/>
          <w:sz w:val="24"/>
          <w:szCs w:val="24"/>
        </w:rPr>
        <w:t xml:space="preserve">or 401(a) </w:t>
      </w:r>
      <w:r w:rsidR="001933C1" w:rsidRPr="006809C3">
        <w:rPr>
          <w:rFonts w:ascii="Times New Roman" w:hAnsi="Times New Roman" w:cs="Times New Roman"/>
          <w:sz w:val="24"/>
          <w:szCs w:val="24"/>
        </w:rPr>
        <w:t>d</w:t>
      </w:r>
      <w:r w:rsidRPr="006809C3">
        <w:rPr>
          <w:rFonts w:ascii="Times New Roman" w:hAnsi="Times New Roman" w:cs="Times New Roman"/>
          <w:sz w:val="24"/>
          <w:szCs w:val="24"/>
        </w:rPr>
        <w:t xml:space="preserve">eferred </w:t>
      </w:r>
      <w:r w:rsidR="001933C1" w:rsidRPr="006809C3">
        <w:rPr>
          <w:rFonts w:ascii="Times New Roman" w:hAnsi="Times New Roman" w:cs="Times New Roman"/>
          <w:sz w:val="24"/>
          <w:szCs w:val="24"/>
        </w:rPr>
        <w:t>c</w:t>
      </w:r>
      <w:r w:rsidRPr="006809C3">
        <w:rPr>
          <w:rFonts w:ascii="Times New Roman" w:hAnsi="Times New Roman" w:cs="Times New Roman"/>
          <w:sz w:val="24"/>
          <w:szCs w:val="24"/>
        </w:rPr>
        <w:t xml:space="preserve">ompensation </w:t>
      </w:r>
      <w:r w:rsidR="001933C1" w:rsidRPr="006809C3">
        <w:rPr>
          <w:rFonts w:ascii="Times New Roman" w:hAnsi="Times New Roman" w:cs="Times New Roman"/>
          <w:sz w:val="24"/>
          <w:szCs w:val="24"/>
        </w:rPr>
        <w:t>p</w:t>
      </w:r>
      <w:r w:rsidRPr="006809C3">
        <w:rPr>
          <w:rFonts w:ascii="Times New Roman" w:hAnsi="Times New Roman" w:cs="Times New Roman"/>
          <w:sz w:val="24"/>
          <w:szCs w:val="24"/>
        </w:rPr>
        <w:t>lan</w:t>
      </w:r>
      <w:r w:rsidR="00C20F00">
        <w:rPr>
          <w:rFonts w:ascii="Times New Roman" w:hAnsi="Times New Roman" w:cs="Times New Roman"/>
          <w:sz w:val="24"/>
          <w:szCs w:val="24"/>
        </w:rPr>
        <w:t xml:space="preserve"> options</w:t>
      </w:r>
      <w:r w:rsidR="00C7234E">
        <w:rPr>
          <w:rFonts w:ascii="Times New Roman" w:hAnsi="Times New Roman" w:cs="Times New Roman"/>
          <w:sz w:val="24"/>
          <w:szCs w:val="24"/>
        </w:rPr>
        <w:t>, subject to</w:t>
      </w:r>
      <w:r w:rsidRPr="006809C3">
        <w:rPr>
          <w:rFonts w:ascii="Times New Roman" w:hAnsi="Times New Roman" w:cs="Times New Roman"/>
          <w:sz w:val="24"/>
          <w:szCs w:val="24"/>
        </w:rPr>
        <w:t xml:space="preserve"> Plan provisions and limitations.</w:t>
      </w:r>
    </w:p>
    <w:p w14:paraId="097DC9EB" w14:textId="39B7F684" w:rsidR="006F2729" w:rsidRDefault="006F2729" w:rsidP="00AD6D1E">
      <w:pPr>
        <w:spacing w:after="0" w:line="240" w:lineRule="auto"/>
        <w:ind w:left="720"/>
        <w:jc w:val="both"/>
        <w:rPr>
          <w:rFonts w:ascii="Times New Roman" w:hAnsi="Times New Roman" w:cs="Times New Roman"/>
          <w:sz w:val="24"/>
          <w:szCs w:val="24"/>
        </w:rPr>
      </w:pPr>
    </w:p>
    <w:p w14:paraId="6178FDFE" w14:textId="5662955A" w:rsidR="006F2729" w:rsidRDefault="006F2729" w:rsidP="00AD6D1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City shall contribute seven hundred fifty dollars ($750) per month towards an employee</w:t>
      </w:r>
      <w:r w:rsidR="001A12F7">
        <w:rPr>
          <w:rFonts w:ascii="Times New Roman" w:hAnsi="Times New Roman" w:cs="Times New Roman"/>
          <w:sz w:val="24"/>
          <w:szCs w:val="24"/>
        </w:rPr>
        <w:t>’</w:t>
      </w:r>
      <w:r>
        <w:rPr>
          <w:rFonts w:ascii="Times New Roman" w:hAnsi="Times New Roman" w:cs="Times New Roman"/>
          <w:sz w:val="24"/>
          <w:szCs w:val="24"/>
        </w:rPr>
        <w:t>s deferred compensation plan.</w:t>
      </w:r>
    </w:p>
    <w:p w14:paraId="1E766C84" w14:textId="402DC2F8" w:rsidR="006F2729" w:rsidRDefault="006F2729" w:rsidP="006F2729">
      <w:pPr>
        <w:spacing w:after="0" w:line="240" w:lineRule="auto"/>
        <w:jc w:val="both"/>
        <w:rPr>
          <w:rFonts w:ascii="Times New Roman" w:hAnsi="Times New Roman" w:cs="Times New Roman"/>
          <w:sz w:val="24"/>
          <w:szCs w:val="24"/>
        </w:rPr>
      </w:pPr>
    </w:p>
    <w:p w14:paraId="21F1FFFA" w14:textId="2DB5DDBD" w:rsidR="006F2729" w:rsidRDefault="006F2729" w:rsidP="006F27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Section 4.08</w:t>
      </w:r>
      <w:r>
        <w:rPr>
          <w:rFonts w:ascii="Times New Roman" w:hAnsi="Times New Roman" w:cs="Times New Roman"/>
          <w:b/>
          <w:sz w:val="24"/>
          <w:szCs w:val="24"/>
        </w:rPr>
        <w:tab/>
        <w:t>Education Reimbursement / Incentive</w:t>
      </w:r>
    </w:p>
    <w:p w14:paraId="555CAF67" w14:textId="5FC1F582" w:rsidR="006F2729" w:rsidRDefault="006F2729" w:rsidP="006F2729">
      <w:pPr>
        <w:spacing w:after="0" w:line="240" w:lineRule="auto"/>
        <w:jc w:val="both"/>
        <w:rPr>
          <w:rFonts w:ascii="Times New Roman" w:hAnsi="Times New Roman" w:cs="Times New Roman"/>
          <w:b/>
          <w:sz w:val="24"/>
          <w:szCs w:val="24"/>
        </w:rPr>
      </w:pPr>
    </w:p>
    <w:p w14:paraId="2EF45611" w14:textId="0EE6D821" w:rsidR="006F2729" w:rsidRDefault="006F2729" w:rsidP="006F272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agrees to reimburse employees for education expenses as follows:</w:t>
      </w:r>
    </w:p>
    <w:p w14:paraId="48FE154C" w14:textId="5683DDFF" w:rsidR="006F2729" w:rsidRDefault="006F2729" w:rsidP="006F2729">
      <w:pPr>
        <w:spacing w:after="0" w:line="240" w:lineRule="auto"/>
        <w:jc w:val="both"/>
        <w:rPr>
          <w:rFonts w:ascii="Times New Roman" w:hAnsi="Times New Roman" w:cs="Times New Roman"/>
          <w:sz w:val="24"/>
          <w:szCs w:val="24"/>
        </w:rPr>
      </w:pPr>
    </w:p>
    <w:p w14:paraId="1BE8743A" w14:textId="0DC0BAF0"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One hundred percent (100%) of classes to maintain State-required certification</w:t>
      </w:r>
      <w:r w:rsidR="00000879">
        <w:rPr>
          <w:rFonts w:ascii="Times New Roman" w:hAnsi="Times New Roman" w:cs="Times New Roman"/>
          <w:sz w:val="24"/>
          <w:szCs w:val="24"/>
        </w:rPr>
        <w:t xml:space="preserve"> </w:t>
      </w:r>
      <w:r>
        <w:rPr>
          <w:rFonts w:ascii="Times New Roman" w:hAnsi="Times New Roman" w:cs="Times New Roman"/>
          <w:sz w:val="24"/>
          <w:szCs w:val="24"/>
        </w:rPr>
        <w:t>if classes attended after normal work hours.</w:t>
      </w:r>
    </w:p>
    <w:p w14:paraId="6CED3601" w14:textId="633DADC9" w:rsidR="006F2729" w:rsidRDefault="006F2729" w:rsidP="006F2729">
      <w:pPr>
        <w:spacing w:after="0" w:line="240" w:lineRule="auto"/>
        <w:ind w:left="720"/>
        <w:jc w:val="both"/>
        <w:rPr>
          <w:rFonts w:ascii="Times New Roman" w:hAnsi="Times New Roman" w:cs="Times New Roman"/>
          <w:sz w:val="24"/>
          <w:szCs w:val="24"/>
        </w:rPr>
      </w:pPr>
    </w:p>
    <w:p w14:paraId="5040E7BD" w14:textId="6A568EE0"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City agrees to reimburse employees up to two thousand five hundred dollars ($2,500) per fiscal year for expenses for tuition and books, provided that the employee achieves a passing grade in the course.</w:t>
      </w:r>
    </w:p>
    <w:p w14:paraId="15B41419" w14:textId="3873CC10" w:rsidR="006F2729" w:rsidRDefault="006F2729" w:rsidP="006F2729">
      <w:pPr>
        <w:spacing w:after="0" w:line="240" w:lineRule="auto"/>
        <w:ind w:left="720"/>
        <w:jc w:val="both"/>
        <w:rPr>
          <w:rFonts w:ascii="Times New Roman" w:hAnsi="Times New Roman" w:cs="Times New Roman"/>
          <w:sz w:val="24"/>
          <w:szCs w:val="24"/>
        </w:rPr>
      </w:pPr>
    </w:p>
    <w:p w14:paraId="4D685881" w14:textId="4275CBE7"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Courses must be taken at an accredited college or university after normal work hours and must be job related, with prior written approval of the </w:t>
      </w:r>
      <w:r w:rsidR="004B1D1F">
        <w:rPr>
          <w:rFonts w:ascii="Times New Roman" w:hAnsi="Times New Roman" w:cs="Times New Roman"/>
          <w:sz w:val="24"/>
          <w:szCs w:val="24"/>
        </w:rPr>
        <w:t>City Manager</w:t>
      </w:r>
      <w:r>
        <w:rPr>
          <w:rFonts w:ascii="Times New Roman" w:hAnsi="Times New Roman" w:cs="Times New Roman"/>
          <w:sz w:val="24"/>
          <w:szCs w:val="24"/>
        </w:rPr>
        <w:t>.</w:t>
      </w:r>
    </w:p>
    <w:p w14:paraId="7EB9B598" w14:textId="357896A9" w:rsidR="006F2729" w:rsidRDefault="006F2729" w:rsidP="006F2729">
      <w:pPr>
        <w:spacing w:after="0" w:line="240" w:lineRule="auto"/>
        <w:ind w:left="720"/>
        <w:jc w:val="both"/>
        <w:rPr>
          <w:rFonts w:ascii="Times New Roman" w:hAnsi="Times New Roman" w:cs="Times New Roman"/>
          <w:sz w:val="24"/>
          <w:szCs w:val="24"/>
        </w:rPr>
      </w:pPr>
    </w:p>
    <w:p w14:paraId="6E389068" w14:textId="74C31CDF"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Reimbursement shall be payable only after successful completion of course(s) and upon submittal of a written request for reimbursement being forwarded to the Human Resources/Risk Management Department within ninety (90) days of completion of course requirements.</w:t>
      </w:r>
    </w:p>
    <w:p w14:paraId="7C3796C3" w14:textId="7B9FAB80" w:rsidR="006F2729" w:rsidRDefault="006F2729" w:rsidP="006F2729">
      <w:pPr>
        <w:spacing w:after="0" w:line="240" w:lineRule="auto"/>
        <w:ind w:left="720"/>
        <w:jc w:val="both"/>
        <w:rPr>
          <w:rFonts w:ascii="Times New Roman" w:hAnsi="Times New Roman" w:cs="Times New Roman"/>
          <w:sz w:val="24"/>
          <w:szCs w:val="24"/>
        </w:rPr>
      </w:pPr>
    </w:p>
    <w:p w14:paraId="378346A9" w14:textId="345D2074" w:rsidR="006F2729" w:rsidRPr="006F2729" w:rsidRDefault="006F2729" w:rsidP="006F2729">
      <w:pPr>
        <w:spacing w:after="0" w:line="240" w:lineRule="auto"/>
        <w:ind w:left="720"/>
        <w:jc w:val="both"/>
        <w:rPr>
          <w:rFonts w:ascii="Times New Roman" w:hAnsi="Times New Roman" w:cs="Times New Roman"/>
          <w:sz w:val="24"/>
          <w:szCs w:val="24"/>
        </w:rPr>
      </w:pPr>
      <w:r w:rsidRPr="38401706">
        <w:rPr>
          <w:rFonts w:ascii="Times New Roman" w:hAnsi="Times New Roman" w:cs="Times New Roman"/>
          <w:sz w:val="24"/>
          <w:szCs w:val="24"/>
        </w:rPr>
        <w:t>An employee that has</w:t>
      </w:r>
      <w:r w:rsidR="00C42FC3">
        <w:rPr>
          <w:rFonts w:ascii="Times New Roman" w:hAnsi="Times New Roman" w:cs="Times New Roman"/>
          <w:sz w:val="24"/>
          <w:szCs w:val="24"/>
        </w:rPr>
        <w:t xml:space="preserve"> </w:t>
      </w:r>
      <w:r w:rsidRPr="38401706">
        <w:rPr>
          <w:rFonts w:ascii="Times New Roman" w:hAnsi="Times New Roman" w:cs="Times New Roman"/>
          <w:sz w:val="24"/>
          <w:szCs w:val="24"/>
        </w:rPr>
        <w:t>obtained a Master of Arts or Science degree or doctoral degree from an accredited college or university shall receive an additional seven one-half percent (7.5%) of their regular base salary.</w:t>
      </w:r>
    </w:p>
    <w:p w14:paraId="3EE06B33" w14:textId="77777777" w:rsidR="0094144B" w:rsidRDefault="0094144B" w:rsidP="009B0681">
      <w:pPr>
        <w:pStyle w:val="ListParagraph"/>
        <w:spacing w:after="0" w:line="240" w:lineRule="auto"/>
        <w:jc w:val="both"/>
        <w:rPr>
          <w:rFonts w:ascii="Times New Roman" w:hAnsi="Times New Roman" w:cs="Times New Roman"/>
          <w:sz w:val="24"/>
          <w:szCs w:val="24"/>
        </w:rPr>
      </w:pPr>
    </w:p>
    <w:p w14:paraId="2B976DCD" w14:textId="327A5453" w:rsidR="00FE2F37" w:rsidRPr="00B404D2" w:rsidRDefault="00AF0E1A" w:rsidP="00AF0E1A">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6F2729">
        <w:rPr>
          <w:rFonts w:ascii="Times New Roman" w:hAnsi="Times New Roman" w:cs="Times New Roman"/>
          <w:b/>
          <w:sz w:val="24"/>
          <w:szCs w:val="24"/>
        </w:rPr>
        <w:t>9</w:t>
      </w:r>
      <w:r w:rsidRPr="00B404D2">
        <w:rPr>
          <w:rFonts w:ascii="Times New Roman" w:hAnsi="Times New Roman" w:cs="Times New Roman"/>
          <w:b/>
          <w:sz w:val="24"/>
          <w:szCs w:val="24"/>
        </w:rPr>
        <w:tab/>
        <w:t>Employee Assistance Program</w:t>
      </w:r>
    </w:p>
    <w:p w14:paraId="4492AA48" w14:textId="77777777" w:rsidR="00AF0E1A" w:rsidRDefault="00AF0E1A" w:rsidP="006C45C5">
      <w:pPr>
        <w:spacing w:after="0" w:line="240" w:lineRule="auto"/>
        <w:jc w:val="both"/>
        <w:rPr>
          <w:rFonts w:ascii="Times New Roman" w:hAnsi="Times New Roman" w:cs="Times New Roman"/>
          <w:sz w:val="24"/>
          <w:szCs w:val="24"/>
        </w:rPr>
      </w:pPr>
    </w:p>
    <w:p w14:paraId="40419359" w14:textId="4EB9D8D9" w:rsidR="00FE2F37" w:rsidRPr="006809C3" w:rsidRDefault="00FE2F37" w:rsidP="00AF0E1A">
      <w:pPr>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1933C1"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 xml:space="preserve">members </w:t>
      </w:r>
      <w:r w:rsidR="00F95973">
        <w:rPr>
          <w:rFonts w:ascii="Times New Roman" w:hAnsi="Times New Roman" w:cs="Times New Roman"/>
          <w:sz w:val="24"/>
          <w:szCs w:val="24"/>
        </w:rPr>
        <w:t>are eligible to participate in the City’s</w:t>
      </w:r>
      <w:r w:rsidRPr="006809C3">
        <w:rPr>
          <w:rFonts w:ascii="Times New Roman" w:hAnsi="Times New Roman" w:cs="Times New Roman"/>
          <w:sz w:val="24"/>
          <w:szCs w:val="24"/>
        </w:rPr>
        <w:t xml:space="preserve"> </w:t>
      </w:r>
      <w:r w:rsidR="001933C1" w:rsidRPr="006809C3">
        <w:rPr>
          <w:rFonts w:ascii="Times New Roman" w:hAnsi="Times New Roman" w:cs="Times New Roman"/>
          <w:sz w:val="24"/>
          <w:szCs w:val="24"/>
        </w:rPr>
        <w:t>E</w:t>
      </w:r>
      <w:r w:rsidRPr="006809C3">
        <w:rPr>
          <w:rFonts w:ascii="Times New Roman" w:hAnsi="Times New Roman" w:cs="Times New Roman"/>
          <w:sz w:val="24"/>
          <w:szCs w:val="24"/>
        </w:rPr>
        <w:t xml:space="preserve">mployee </w:t>
      </w:r>
      <w:r w:rsidR="001933C1" w:rsidRPr="006809C3">
        <w:rPr>
          <w:rFonts w:ascii="Times New Roman" w:hAnsi="Times New Roman" w:cs="Times New Roman"/>
          <w:sz w:val="24"/>
          <w:szCs w:val="24"/>
        </w:rPr>
        <w:t>A</w:t>
      </w:r>
      <w:r w:rsidRPr="006809C3">
        <w:rPr>
          <w:rFonts w:ascii="Times New Roman" w:hAnsi="Times New Roman" w:cs="Times New Roman"/>
          <w:sz w:val="24"/>
          <w:szCs w:val="24"/>
        </w:rPr>
        <w:t xml:space="preserve">ssistance </w:t>
      </w:r>
      <w:r w:rsidR="001933C1" w:rsidRPr="006809C3">
        <w:rPr>
          <w:rFonts w:ascii="Times New Roman" w:hAnsi="Times New Roman" w:cs="Times New Roman"/>
          <w:sz w:val="24"/>
          <w:szCs w:val="24"/>
        </w:rPr>
        <w:t>P</w:t>
      </w:r>
      <w:r w:rsidRPr="006809C3">
        <w:rPr>
          <w:rFonts w:ascii="Times New Roman" w:hAnsi="Times New Roman" w:cs="Times New Roman"/>
          <w:sz w:val="24"/>
          <w:szCs w:val="24"/>
        </w:rPr>
        <w:t xml:space="preserve">rogram.  Confidentiality regarding a member’s use of this program will be maintained in full compliance with </w:t>
      </w:r>
      <w:r w:rsidR="001933C1" w:rsidRPr="006809C3">
        <w:rPr>
          <w:rFonts w:ascii="Times New Roman" w:hAnsi="Times New Roman" w:cs="Times New Roman"/>
          <w:sz w:val="24"/>
          <w:szCs w:val="24"/>
        </w:rPr>
        <w:t>s</w:t>
      </w:r>
      <w:r w:rsidRPr="006809C3">
        <w:rPr>
          <w:rFonts w:ascii="Times New Roman" w:hAnsi="Times New Roman" w:cs="Times New Roman"/>
          <w:sz w:val="24"/>
          <w:szCs w:val="24"/>
        </w:rPr>
        <w:t xml:space="preserve">tate and </w:t>
      </w:r>
      <w:r w:rsidR="001933C1" w:rsidRPr="006809C3">
        <w:rPr>
          <w:rFonts w:ascii="Times New Roman" w:hAnsi="Times New Roman" w:cs="Times New Roman"/>
          <w:sz w:val="24"/>
          <w:szCs w:val="24"/>
        </w:rPr>
        <w:t>f</w:t>
      </w:r>
      <w:r w:rsidRPr="006809C3">
        <w:rPr>
          <w:rFonts w:ascii="Times New Roman" w:hAnsi="Times New Roman" w:cs="Times New Roman"/>
          <w:sz w:val="24"/>
          <w:szCs w:val="24"/>
        </w:rPr>
        <w:t xml:space="preserve">ederal </w:t>
      </w:r>
      <w:r w:rsidR="001933C1" w:rsidRPr="006809C3">
        <w:rPr>
          <w:rFonts w:ascii="Times New Roman" w:hAnsi="Times New Roman" w:cs="Times New Roman"/>
          <w:sz w:val="24"/>
          <w:szCs w:val="24"/>
        </w:rPr>
        <w:t>r</w:t>
      </w:r>
      <w:r w:rsidRPr="006809C3">
        <w:rPr>
          <w:rFonts w:ascii="Times New Roman" w:hAnsi="Times New Roman" w:cs="Times New Roman"/>
          <w:sz w:val="24"/>
          <w:szCs w:val="24"/>
        </w:rPr>
        <w:t>egulations.</w:t>
      </w:r>
    </w:p>
    <w:p w14:paraId="22FAED27" w14:textId="77777777" w:rsidR="00F8703C" w:rsidRDefault="00F8703C" w:rsidP="00AF0E1A">
      <w:pPr>
        <w:tabs>
          <w:tab w:val="left" w:pos="1800"/>
        </w:tabs>
        <w:spacing w:after="0" w:line="240" w:lineRule="auto"/>
        <w:jc w:val="both"/>
        <w:rPr>
          <w:rFonts w:ascii="Times New Roman" w:hAnsi="Times New Roman" w:cs="Times New Roman"/>
          <w:b/>
          <w:sz w:val="24"/>
          <w:szCs w:val="24"/>
        </w:rPr>
      </w:pPr>
    </w:p>
    <w:p w14:paraId="0EA6018A" w14:textId="617DB605" w:rsidR="004267ED" w:rsidRDefault="004267ED" w:rsidP="00AF0E1A">
      <w:pPr>
        <w:tabs>
          <w:tab w:val="left" w:pos="18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Section 4.10</w:t>
      </w:r>
      <w:r>
        <w:rPr>
          <w:rFonts w:ascii="Times New Roman" w:hAnsi="Times New Roman" w:cs="Times New Roman"/>
          <w:b/>
          <w:sz w:val="24"/>
          <w:szCs w:val="24"/>
        </w:rPr>
        <w:tab/>
        <w:t>Rialto Fitness Center</w:t>
      </w:r>
    </w:p>
    <w:p w14:paraId="2EBCCD03" w14:textId="1C11B4D9" w:rsidR="004267ED" w:rsidRDefault="004267ED" w:rsidP="00AF0E1A">
      <w:pPr>
        <w:tabs>
          <w:tab w:val="left" w:pos="1800"/>
        </w:tabs>
        <w:spacing w:after="0" w:line="240" w:lineRule="auto"/>
        <w:jc w:val="both"/>
        <w:rPr>
          <w:rFonts w:ascii="Times New Roman" w:hAnsi="Times New Roman" w:cs="Times New Roman"/>
          <w:b/>
          <w:sz w:val="24"/>
          <w:szCs w:val="24"/>
        </w:rPr>
      </w:pPr>
    </w:p>
    <w:p w14:paraId="6E53AA9E" w14:textId="271763D1" w:rsidR="004267ED" w:rsidRPr="004267ED" w:rsidRDefault="004267ED" w:rsidP="004267ED">
      <w:pPr>
        <w:tabs>
          <w:tab w:val="left" w:pos="1800"/>
        </w:tabs>
        <w:spacing w:after="0" w:line="24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Employees’ spouses, retirees, and retirees’ spouses shall be allowed free use of the Rialto Fitness Center during normal operating hours </w:t>
      </w:r>
      <w:r w:rsidR="001A12F7">
        <w:rPr>
          <w:rFonts w:ascii="Times New Roman" w:hAnsi="Times New Roman" w:cs="Times New Roman"/>
          <w:sz w:val="24"/>
          <w:szCs w:val="24"/>
        </w:rPr>
        <w:t>if</w:t>
      </w:r>
      <w:r>
        <w:rPr>
          <w:rFonts w:ascii="Times New Roman" w:hAnsi="Times New Roman" w:cs="Times New Roman"/>
          <w:sz w:val="24"/>
          <w:szCs w:val="24"/>
        </w:rPr>
        <w:t xml:space="preserve"> the City has managerial control of the facility.  Employees, employees’ spouses, retirees, and retirees’ spouses shall adhere to the same regulations regarding reservations and the use and care of the facilities as the </w:t>
      </w:r>
      <w:proofErr w:type="gramStart"/>
      <w:r>
        <w:rPr>
          <w:rFonts w:ascii="Times New Roman" w:hAnsi="Times New Roman" w:cs="Times New Roman"/>
          <w:sz w:val="24"/>
          <w:szCs w:val="24"/>
        </w:rPr>
        <w:t>general public</w:t>
      </w:r>
      <w:proofErr w:type="gramEnd"/>
      <w:r>
        <w:rPr>
          <w:rFonts w:ascii="Times New Roman" w:hAnsi="Times New Roman" w:cs="Times New Roman"/>
          <w:sz w:val="24"/>
          <w:szCs w:val="24"/>
        </w:rPr>
        <w:t>.</w:t>
      </w:r>
    </w:p>
    <w:p w14:paraId="376267FE" w14:textId="77777777" w:rsidR="004267ED" w:rsidRDefault="004267ED" w:rsidP="00AF0E1A">
      <w:pPr>
        <w:tabs>
          <w:tab w:val="left" w:pos="1800"/>
        </w:tabs>
        <w:spacing w:after="0" w:line="240" w:lineRule="auto"/>
        <w:jc w:val="both"/>
        <w:rPr>
          <w:rFonts w:ascii="Times New Roman" w:hAnsi="Times New Roman" w:cs="Times New Roman"/>
          <w:b/>
          <w:sz w:val="24"/>
          <w:szCs w:val="24"/>
        </w:rPr>
      </w:pPr>
    </w:p>
    <w:p w14:paraId="189CF8B7" w14:textId="57E940D0" w:rsidR="00FE2F37" w:rsidRPr="00B404D2" w:rsidRDefault="00AF0E1A" w:rsidP="00AF0E1A">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w:t>
      </w:r>
      <w:r w:rsidR="006F2729">
        <w:rPr>
          <w:rFonts w:ascii="Times New Roman" w:hAnsi="Times New Roman" w:cs="Times New Roman"/>
          <w:b/>
          <w:sz w:val="24"/>
          <w:szCs w:val="24"/>
        </w:rPr>
        <w:t>1</w:t>
      </w:r>
      <w:r w:rsidR="004267ED">
        <w:rPr>
          <w:rFonts w:ascii="Times New Roman" w:hAnsi="Times New Roman" w:cs="Times New Roman"/>
          <w:b/>
          <w:sz w:val="24"/>
          <w:szCs w:val="24"/>
        </w:rPr>
        <w:t>1</w:t>
      </w:r>
      <w:r w:rsidRPr="00B404D2">
        <w:rPr>
          <w:rFonts w:ascii="Times New Roman" w:hAnsi="Times New Roman" w:cs="Times New Roman"/>
          <w:b/>
          <w:sz w:val="24"/>
          <w:szCs w:val="24"/>
        </w:rPr>
        <w:tab/>
        <w:t xml:space="preserve">Technology </w:t>
      </w:r>
      <w:r w:rsidR="000E09F7">
        <w:rPr>
          <w:rFonts w:ascii="Times New Roman" w:hAnsi="Times New Roman" w:cs="Times New Roman"/>
          <w:b/>
          <w:sz w:val="24"/>
          <w:szCs w:val="24"/>
        </w:rPr>
        <w:t>/ Equipment</w:t>
      </w:r>
    </w:p>
    <w:p w14:paraId="19B4DBC5" w14:textId="77777777" w:rsidR="00AF0E1A" w:rsidRDefault="00AF0E1A" w:rsidP="006C45C5">
      <w:pPr>
        <w:spacing w:after="0" w:line="240" w:lineRule="auto"/>
        <w:jc w:val="both"/>
        <w:rPr>
          <w:rFonts w:ascii="Times New Roman" w:hAnsi="Times New Roman" w:cs="Times New Roman"/>
          <w:sz w:val="24"/>
          <w:szCs w:val="24"/>
        </w:rPr>
      </w:pPr>
    </w:p>
    <w:p w14:paraId="7FCDBA39" w14:textId="2B75ADEB" w:rsidR="00FE2F37" w:rsidRPr="000E09F7" w:rsidRDefault="000E09F7" w:rsidP="00C20F0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City shall provide Executive Team members with a cell phone and tablet for use and efficiency related </w:t>
      </w:r>
      <w:r w:rsidR="00C20F00">
        <w:rPr>
          <w:rFonts w:ascii="Times New Roman" w:hAnsi="Times New Roman" w:cs="Times New Roman"/>
          <w:sz w:val="24"/>
          <w:szCs w:val="24"/>
        </w:rPr>
        <w:t>to city business and operations.</w:t>
      </w:r>
    </w:p>
    <w:p w14:paraId="5C31EAD0" w14:textId="77777777" w:rsidR="0094144B" w:rsidRPr="006809C3" w:rsidRDefault="0094144B" w:rsidP="006C45C5">
      <w:pPr>
        <w:spacing w:after="0" w:line="240" w:lineRule="auto"/>
        <w:jc w:val="both"/>
        <w:rPr>
          <w:rFonts w:ascii="Times New Roman" w:hAnsi="Times New Roman" w:cs="Times New Roman"/>
          <w:sz w:val="24"/>
          <w:szCs w:val="24"/>
        </w:rPr>
      </w:pPr>
    </w:p>
    <w:p w14:paraId="4E5FBCD3" w14:textId="50E51A64" w:rsidR="00FE2F37" w:rsidRPr="00080B1C" w:rsidRDefault="00AF0E1A" w:rsidP="00AF0E1A">
      <w:pPr>
        <w:tabs>
          <w:tab w:val="left" w:pos="1800"/>
        </w:tabs>
        <w:spacing w:after="0" w:line="240" w:lineRule="auto"/>
        <w:jc w:val="both"/>
        <w:rPr>
          <w:rFonts w:ascii="Times New Roman" w:hAnsi="Times New Roman" w:cs="Times New Roman"/>
          <w:b/>
          <w:sz w:val="24"/>
          <w:szCs w:val="24"/>
        </w:rPr>
      </w:pPr>
      <w:r w:rsidRPr="00080B1C">
        <w:rPr>
          <w:rFonts w:ascii="Times New Roman" w:hAnsi="Times New Roman" w:cs="Times New Roman"/>
          <w:b/>
          <w:sz w:val="24"/>
          <w:szCs w:val="24"/>
        </w:rPr>
        <w:t>Section 4.1</w:t>
      </w:r>
      <w:r w:rsidR="004267ED">
        <w:rPr>
          <w:rFonts w:ascii="Times New Roman" w:hAnsi="Times New Roman" w:cs="Times New Roman"/>
          <w:b/>
          <w:sz w:val="24"/>
          <w:szCs w:val="24"/>
        </w:rPr>
        <w:t>2</w:t>
      </w:r>
      <w:r w:rsidRPr="00080B1C">
        <w:rPr>
          <w:rFonts w:ascii="Times New Roman" w:hAnsi="Times New Roman" w:cs="Times New Roman"/>
          <w:b/>
          <w:sz w:val="24"/>
          <w:szCs w:val="24"/>
        </w:rPr>
        <w:tab/>
      </w:r>
      <w:r w:rsidR="00132E63">
        <w:rPr>
          <w:rFonts w:ascii="Times New Roman" w:hAnsi="Times New Roman" w:cs="Times New Roman"/>
          <w:b/>
          <w:sz w:val="24"/>
          <w:szCs w:val="24"/>
        </w:rPr>
        <w:t>City Vehicle</w:t>
      </w:r>
    </w:p>
    <w:p w14:paraId="442D7F44" w14:textId="77777777" w:rsidR="00AF0E1A" w:rsidRPr="006809C3" w:rsidRDefault="00AF0E1A" w:rsidP="006C45C5">
      <w:pPr>
        <w:spacing w:after="0" w:line="240" w:lineRule="auto"/>
        <w:jc w:val="both"/>
        <w:rPr>
          <w:rFonts w:ascii="Times New Roman" w:hAnsi="Times New Roman" w:cs="Times New Roman"/>
          <w:sz w:val="24"/>
          <w:szCs w:val="24"/>
        </w:rPr>
      </w:pPr>
    </w:p>
    <w:p w14:paraId="1841F6EB" w14:textId="5E5E78BD" w:rsidR="00FE2F37" w:rsidRDefault="00C20F00" w:rsidP="00C20F0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City shall provide Executive Team Members with the option of the use of a City vehicle.</w:t>
      </w:r>
    </w:p>
    <w:p w14:paraId="35D2DAA4" w14:textId="77777777" w:rsidR="00327922" w:rsidRPr="006809C3" w:rsidRDefault="00327922" w:rsidP="006C45C5">
      <w:pPr>
        <w:spacing w:after="0" w:line="240" w:lineRule="auto"/>
        <w:jc w:val="both"/>
        <w:rPr>
          <w:rFonts w:ascii="Times New Roman" w:hAnsi="Times New Roman" w:cs="Times New Roman"/>
          <w:sz w:val="24"/>
          <w:szCs w:val="24"/>
        </w:rPr>
      </w:pPr>
    </w:p>
    <w:p w14:paraId="6DE8E1BC" w14:textId="694AC89E" w:rsidR="00FE2F37" w:rsidRDefault="00084B68" w:rsidP="00C20F00">
      <w:pPr>
        <w:pStyle w:val="ListParagraph"/>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C41CE5"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 xml:space="preserve">members assigned a </w:t>
      </w:r>
      <w:proofErr w:type="gramStart"/>
      <w:r w:rsidRPr="006809C3">
        <w:rPr>
          <w:rFonts w:ascii="Times New Roman" w:hAnsi="Times New Roman" w:cs="Times New Roman"/>
          <w:sz w:val="24"/>
          <w:szCs w:val="24"/>
        </w:rPr>
        <w:t>City</w:t>
      </w:r>
      <w:proofErr w:type="gramEnd"/>
      <w:r w:rsidRPr="006809C3">
        <w:rPr>
          <w:rFonts w:ascii="Times New Roman" w:hAnsi="Times New Roman" w:cs="Times New Roman"/>
          <w:sz w:val="24"/>
          <w:szCs w:val="24"/>
        </w:rPr>
        <w:t xml:space="preserve"> vehicle must provide the following to the Human Resources/Risk Management Department (during the onboarding process</w:t>
      </w:r>
      <w:r w:rsidR="00F95973">
        <w:rPr>
          <w:rFonts w:ascii="Times New Roman" w:hAnsi="Times New Roman" w:cs="Times New Roman"/>
          <w:sz w:val="24"/>
          <w:szCs w:val="24"/>
        </w:rPr>
        <w:t>, and as may be requested periodically thereafter</w:t>
      </w:r>
      <w:r w:rsidRPr="006809C3">
        <w:rPr>
          <w:rFonts w:ascii="Times New Roman" w:hAnsi="Times New Roman" w:cs="Times New Roman"/>
          <w:sz w:val="24"/>
          <w:szCs w:val="24"/>
        </w:rPr>
        <w:t>):</w:t>
      </w:r>
    </w:p>
    <w:p w14:paraId="7A0B97AB" w14:textId="77777777" w:rsidR="005D5B65" w:rsidRPr="006809C3" w:rsidRDefault="005D5B65" w:rsidP="005D5B65">
      <w:pPr>
        <w:pStyle w:val="ListParagraph"/>
        <w:spacing w:after="0" w:line="240" w:lineRule="auto"/>
        <w:jc w:val="both"/>
        <w:rPr>
          <w:rFonts w:ascii="Times New Roman" w:hAnsi="Times New Roman" w:cs="Times New Roman"/>
          <w:sz w:val="24"/>
          <w:szCs w:val="24"/>
        </w:rPr>
      </w:pPr>
    </w:p>
    <w:p w14:paraId="5366453B" w14:textId="3B80C89C" w:rsidR="005D5B65" w:rsidRPr="005D5B65" w:rsidRDefault="00084B68" w:rsidP="005D5B65">
      <w:pPr>
        <w:pStyle w:val="ListParagraph"/>
        <w:numPr>
          <w:ilvl w:val="0"/>
          <w:numId w:val="21"/>
        </w:numPr>
        <w:spacing w:after="0" w:line="240" w:lineRule="auto"/>
        <w:ind w:left="1440"/>
        <w:jc w:val="both"/>
        <w:rPr>
          <w:rFonts w:ascii="Times New Roman" w:hAnsi="Times New Roman" w:cs="Times New Roman"/>
          <w:sz w:val="24"/>
          <w:szCs w:val="24"/>
        </w:rPr>
      </w:pPr>
      <w:r w:rsidRPr="005D5B65">
        <w:rPr>
          <w:rFonts w:ascii="Times New Roman" w:hAnsi="Times New Roman" w:cs="Times New Roman"/>
          <w:sz w:val="24"/>
          <w:szCs w:val="24"/>
        </w:rPr>
        <w:t>Proof of valid insurance with accep</w:t>
      </w:r>
      <w:r w:rsidR="005D5B65" w:rsidRPr="005D5B65">
        <w:rPr>
          <w:rFonts w:ascii="Times New Roman" w:hAnsi="Times New Roman" w:cs="Times New Roman"/>
          <w:sz w:val="24"/>
          <w:szCs w:val="24"/>
        </w:rPr>
        <w:t>table levels as set by the City</w:t>
      </w:r>
      <w:r w:rsidR="005D5B65">
        <w:rPr>
          <w:rFonts w:ascii="Times New Roman" w:hAnsi="Times New Roman" w:cs="Times New Roman"/>
          <w:sz w:val="24"/>
          <w:szCs w:val="24"/>
        </w:rPr>
        <w:t>; and</w:t>
      </w:r>
    </w:p>
    <w:p w14:paraId="0CA88BF7" w14:textId="569CE608" w:rsidR="00084B68" w:rsidRDefault="00084B68" w:rsidP="00115AFC">
      <w:pPr>
        <w:pStyle w:val="ListParagraph"/>
        <w:numPr>
          <w:ilvl w:val="0"/>
          <w:numId w:val="21"/>
        </w:numPr>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Proof of valid, clas</w:t>
      </w:r>
      <w:r w:rsidR="005D5B65">
        <w:rPr>
          <w:rFonts w:ascii="Times New Roman" w:hAnsi="Times New Roman" w:cs="Times New Roman"/>
          <w:sz w:val="24"/>
          <w:szCs w:val="24"/>
        </w:rPr>
        <w:t>s C California driver’s license.</w:t>
      </w:r>
    </w:p>
    <w:p w14:paraId="29C680B8" w14:textId="77777777" w:rsidR="005D5B65" w:rsidRPr="006809C3" w:rsidRDefault="005D5B65" w:rsidP="005D5B65">
      <w:pPr>
        <w:pStyle w:val="ListParagraph"/>
        <w:spacing w:after="0" w:line="240" w:lineRule="auto"/>
        <w:ind w:left="1440"/>
        <w:jc w:val="both"/>
        <w:rPr>
          <w:rFonts w:ascii="Times New Roman" w:hAnsi="Times New Roman" w:cs="Times New Roman"/>
          <w:sz w:val="24"/>
          <w:szCs w:val="24"/>
        </w:rPr>
      </w:pPr>
    </w:p>
    <w:p w14:paraId="0806702E" w14:textId="5FABD0CA" w:rsidR="00084B68" w:rsidRDefault="00084B68" w:rsidP="00C20F00">
      <w:pPr>
        <w:pStyle w:val="ListParagraph"/>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C41CE5"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members must participate in the City</w:t>
      </w:r>
      <w:r w:rsidR="00E75463" w:rsidRPr="006809C3">
        <w:rPr>
          <w:rFonts w:ascii="Times New Roman" w:hAnsi="Times New Roman" w:cs="Times New Roman"/>
          <w:sz w:val="24"/>
          <w:szCs w:val="24"/>
        </w:rPr>
        <w:t>’s</w:t>
      </w:r>
      <w:r w:rsidRPr="006809C3">
        <w:rPr>
          <w:rFonts w:ascii="Times New Roman" w:hAnsi="Times New Roman" w:cs="Times New Roman"/>
          <w:sz w:val="24"/>
          <w:szCs w:val="24"/>
        </w:rPr>
        <w:t xml:space="preserve"> DMV Pull Notice Program.</w:t>
      </w:r>
    </w:p>
    <w:p w14:paraId="3F44E797" w14:textId="77777777" w:rsidR="005D5B65" w:rsidRPr="006809C3" w:rsidRDefault="005D5B65" w:rsidP="005D5B65">
      <w:pPr>
        <w:pStyle w:val="ListParagraph"/>
        <w:spacing w:after="0" w:line="240" w:lineRule="auto"/>
        <w:jc w:val="both"/>
        <w:rPr>
          <w:rFonts w:ascii="Times New Roman" w:hAnsi="Times New Roman" w:cs="Times New Roman"/>
          <w:sz w:val="24"/>
          <w:szCs w:val="24"/>
        </w:rPr>
      </w:pPr>
    </w:p>
    <w:p w14:paraId="197FB1E2" w14:textId="54D32946" w:rsidR="00084B68" w:rsidRDefault="00084B68" w:rsidP="00C20F00">
      <w:pPr>
        <w:pStyle w:val="ListParagraph"/>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If assigned a </w:t>
      </w:r>
      <w:proofErr w:type="gramStart"/>
      <w:r w:rsidRPr="006809C3">
        <w:rPr>
          <w:rFonts w:ascii="Times New Roman" w:hAnsi="Times New Roman" w:cs="Times New Roman"/>
          <w:sz w:val="24"/>
          <w:szCs w:val="24"/>
        </w:rPr>
        <w:t>City</w:t>
      </w:r>
      <w:proofErr w:type="gramEnd"/>
      <w:r w:rsidRPr="006809C3">
        <w:rPr>
          <w:rFonts w:ascii="Times New Roman" w:hAnsi="Times New Roman" w:cs="Times New Roman"/>
          <w:sz w:val="24"/>
          <w:szCs w:val="24"/>
        </w:rPr>
        <w:t>-owned vehicle</w:t>
      </w:r>
      <w:r w:rsidR="00AD60CE" w:rsidRPr="006809C3">
        <w:rPr>
          <w:rFonts w:ascii="Times New Roman" w:hAnsi="Times New Roman" w:cs="Times New Roman"/>
          <w:sz w:val="24"/>
          <w:szCs w:val="24"/>
        </w:rPr>
        <w:t>, the</w:t>
      </w:r>
      <w:r w:rsidRPr="006809C3">
        <w:rPr>
          <w:rFonts w:ascii="Times New Roman" w:hAnsi="Times New Roman" w:cs="Times New Roman"/>
          <w:sz w:val="24"/>
          <w:szCs w:val="24"/>
        </w:rPr>
        <w:t xml:space="preserve"> Executive Management </w:t>
      </w:r>
      <w:r w:rsidR="00AD60CE"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w:t>
      </w:r>
      <w:r w:rsidR="00AD60CE" w:rsidRPr="006809C3">
        <w:rPr>
          <w:rFonts w:ascii="Times New Roman" w:hAnsi="Times New Roman" w:cs="Times New Roman"/>
          <w:sz w:val="24"/>
          <w:szCs w:val="24"/>
        </w:rPr>
        <w:t xml:space="preserve"> may use said vehicle</w:t>
      </w:r>
      <w:r w:rsidRPr="006809C3">
        <w:rPr>
          <w:rFonts w:ascii="Times New Roman" w:hAnsi="Times New Roman" w:cs="Times New Roman"/>
          <w:sz w:val="24"/>
          <w:szCs w:val="24"/>
        </w:rPr>
        <w:t xml:space="preserve"> for City business and for commuting to and from the member’s residence.  The City will incur all costs related to the provision of the vehicle, including maintenance and insurance.  The Executive Management </w:t>
      </w:r>
      <w:r w:rsidR="00AD60CE"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 shall be responsible for ensuring the City’s vehicle is appropriately secured when parked at the member’s residence.</w:t>
      </w:r>
    </w:p>
    <w:p w14:paraId="57D6B401" w14:textId="77777777" w:rsidR="00C42FC3" w:rsidRDefault="00C42FC3" w:rsidP="00C20F00">
      <w:pPr>
        <w:pStyle w:val="ListParagraph"/>
        <w:spacing w:after="0" w:line="240" w:lineRule="auto"/>
        <w:jc w:val="both"/>
        <w:rPr>
          <w:rFonts w:ascii="Times New Roman" w:hAnsi="Times New Roman" w:cs="Times New Roman"/>
          <w:sz w:val="24"/>
          <w:szCs w:val="24"/>
        </w:rPr>
      </w:pPr>
    </w:p>
    <w:p w14:paraId="62C45EE1" w14:textId="35087101" w:rsidR="00C42FC3" w:rsidRPr="006809C3" w:rsidRDefault="00C42FC3" w:rsidP="00C20F00">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lieu of utilizing a City vehicle under this section 4.12, Executive Management Team members may alternatively opt to receive five hundred dollars ($500) per month vehicle allowance </w:t>
      </w:r>
      <w:r w:rsidR="00E70F82">
        <w:rPr>
          <w:rFonts w:ascii="Times New Roman" w:hAnsi="Times New Roman" w:cs="Times New Roman"/>
          <w:sz w:val="24"/>
          <w:szCs w:val="24"/>
        </w:rPr>
        <w:t xml:space="preserve">to compensate </w:t>
      </w:r>
      <w:r>
        <w:rPr>
          <w:rFonts w:ascii="Times New Roman" w:hAnsi="Times New Roman" w:cs="Times New Roman"/>
          <w:sz w:val="24"/>
          <w:szCs w:val="24"/>
        </w:rPr>
        <w:t>for using personal vehicles for City related business</w:t>
      </w:r>
      <w:r w:rsidR="00E70F82">
        <w:rPr>
          <w:rFonts w:ascii="Times New Roman" w:hAnsi="Times New Roman" w:cs="Times New Roman"/>
          <w:sz w:val="24"/>
          <w:szCs w:val="24"/>
        </w:rPr>
        <w:t xml:space="preserve"> in the same manner the employee would use a City provided vehicle as specified under this section 4.12.</w:t>
      </w:r>
    </w:p>
    <w:p w14:paraId="020A1DA9" w14:textId="77777777" w:rsidR="0094144B" w:rsidRPr="006809C3" w:rsidRDefault="0094144B" w:rsidP="006C45C5">
      <w:pPr>
        <w:spacing w:after="0" w:line="240" w:lineRule="auto"/>
        <w:jc w:val="both"/>
        <w:rPr>
          <w:rFonts w:ascii="Times New Roman" w:hAnsi="Times New Roman" w:cs="Times New Roman"/>
          <w:sz w:val="24"/>
          <w:szCs w:val="24"/>
        </w:rPr>
      </w:pPr>
    </w:p>
    <w:p w14:paraId="1F893050" w14:textId="77777777" w:rsidR="006451C9" w:rsidRDefault="006451C9" w:rsidP="006451C9">
      <w:pPr>
        <w:rPr>
          <w:rFonts w:ascii="Times New Roman" w:hAnsi="Times New Roman" w:cs="Times New Roman"/>
          <w:b/>
          <w:sz w:val="24"/>
          <w:szCs w:val="24"/>
        </w:rPr>
      </w:pPr>
    </w:p>
    <w:p w14:paraId="609AF188" w14:textId="671EB16A" w:rsidR="00084B68" w:rsidRPr="00115AFC" w:rsidRDefault="00115AFC" w:rsidP="006451C9">
      <w:pPr>
        <w:rPr>
          <w:rFonts w:ascii="Times New Roman" w:hAnsi="Times New Roman" w:cs="Times New Roman"/>
          <w:b/>
          <w:sz w:val="24"/>
          <w:szCs w:val="24"/>
        </w:rPr>
      </w:pPr>
      <w:r w:rsidRPr="00115AFC">
        <w:rPr>
          <w:rFonts w:ascii="Times New Roman" w:hAnsi="Times New Roman" w:cs="Times New Roman"/>
          <w:b/>
          <w:sz w:val="24"/>
          <w:szCs w:val="24"/>
        </w:rPr>
        <w:t>ARTICLE V</w:t>
      </w:r>
      <w:r>
        <w:rPr>
          <w:rFonts w:ascii="Times New Roman" w:hAnsi="Times New Roman" w:cs="Times New Roman"/>
          <w:b/>
          <w:sz w:val="24"/>
          <w:szCs w:val="24"/>
        </w:rPr>
        <w:t>.</w:t>
      </w:r>
      <w:r>
        <w:rPr>
          <w:rFonts w:ascii="Times New Roman" w:hAnsi="Times New Roman" w:cs="Times New Roman"/>
          <w:b/>
          <w:sz w:val="24"/>
          <w:szCs w:val="24"/>
        </w:rPr>
        <w:tab/>
      </w:r>
      <w:r w:rsidRPr="00115AFC">
        <w:rPr>
          <w:rFonts w:ascii="Times New Roman" w:hAnsi="Times New Roman" w:cs="Times New Roman"/>
          <w:b/>
          <w:sz w:val="24"/>
          <w:szCs w:val="24"/>
        </w:rPr>
        <w:t>RETIREMENT – END OF SERVICE</w:t>
      </w:r>
    </w:p>
    <w:p w14:paraId="4FB54146" w14:textId="77777777" w:rsidR="0094144B" w:rsidRPr="006809C3" w:rsidRDefault="0094144B" w:rsidP="006C45C5">
      <w:pPr>
        <w:spacing w:after="0" w:line="240" w:lineRule="auto"/>
        <w:jc w:val="both"/>
        <w:rPr>
          <w:rFonts w:ascii="Times New Roman" w:hAnsi="Times New Roman" w:cs="Times New Roman"/>
          <w:sz w:val="24"/>
          <w:szCs w:val="24"/>
        </w:rPr>
      </w:pPr>
    </w:p>
    <w:p w14:paraId="6BF4AEE5" w14:textId="6542488E" w:rsidR="002604F7" w:rsidRPr="00080B1C" w:rsidRDefault="00115AFC" w:rsidP="00115AFC">
      <w:pPr>
        <w:tabs>
          <w:tab w:val="left" w:pos="1800"/>
        </w:tabs>
        <w:spacing w:after="0" w:line="240" w:lineRule="auto"/>
        <w:ind w:left="1800" w:hanging="1800"/>
        <w:jc w:val="both"/>
        <w:rPr>
          <w:rFonts w:ascii="Times New Roman" w:hAnsi="Times New Roman" w:cs="Times New Roman"/>
          <w:b/>
          <w:sz w:val="24"/>
          <w:szCs w:val="24"/>
        </w:rPr>
      </w:pPr>
      <w:r w:rsidRPr="00080B1C">
        <w:rPr>
          <w:rFonts w:ascii="Times New Roman" w:hAnsi="Times New Roman" w:cs="Times New Roman"/>
          <w:b/>
          <w:sz w:val="24"/>
          <w:szCs w:val="24"/>
        </w:rPr>
        <w:t>Section 5.01</w:t>
      </w:r>
      <w:r w:rsidRPr="00080B1C">
        <w:rPr>
          <w:rFonts w:ascii="Times New Roman" w:hAnsi="Times New Roman" w:cs="Times New Roman"/>
          <w:b/>
          <w:sz w:val="24"/>
          <w:szCs w:val="24"/>
        </w:rPr>
        <w:tab/>
      </w:r>
      <w:r w:rsidR="002604F7" w:rsidRPr="00080B1C">
        <w:rPr>
          <w:rFonts w:ascii="Times New Roman" w:hAnsi="Times New Roman" w:cs="Times New Roman"/>
          <w:b/>
          <w:sz w:val="24"/>
          <w:szCs w:val="24"/>
        </w:rPr>
        <w:t>California Public Employ</w:t>
      </w:r>
      <w:r w:rsidRPr="00080B1C">
        <w:rPr>
          <w:rFonts w:ascii="Times New Roman" w:hAnsi="Times New Roman" w:cs="Times New Roman"/>
          <w:b/>
          <w:sz w:val="24"/>
          <w:szCs w:val="24"/>
        </w:rPr>
        <w:t>ees</w:t>
      </w:r>
      <w:r w:rsidR="00AA7E5E" w:rsidRPr="00080B1C">
        <w:rPr>
          <w:rFonts w:ascii="Times New Roman" w:hAnsi="Times New Roman" w:cs="Times New Roman"/>
          <w:b/>
          <w:sz w:val="24"/>
          <w:szCs w:val="24"/>
        </w:rPr>
        <w:t>’</w:t>
      </w:r>
      <w:r w:rsidRPr="00080B1C">
        <w:rPr>
          <w:rFonts w:ascii="Times New Roman" w:hAnsi="Times New Roman" w:cs="Times New Roman"/>
          <w:b/>
          <w:sz w:val="24"/>
          <w:szCs w:val="24"/>
        </w:rPr>
        <w:t xml:space="preserve"> Retirement System (CalPERS)</w:t>
      </w:r>
    </w:p>
    <w:p w14:paraId="1DD5264A" w14:textId="77777777" w:rsidR="00115AFC" w:rsidRPr="006809C3" w:rsidRDefault="00115AFC" w:rsidP="006C45C5">
      <w:pPr>
        <w:spacing w:after="0" w:line="240" w:lineRule="auto"/>
        <w:jc w:val="both"/>
        <w:rPr>
          <w:rFonts w:ascii="Times New Roman" w:hAnsi="Times New Roman" w:cs="Times New Roman"/>
          <w:sz w:val="24"/>
          <w:szCs w:val="24"/>
        </w:rPr>
      </w:pPr>
    </w:p>
    <w:p w14:paraId="2E425FB2" w14:textId="5736A0CA" w:rsidR="008D6406" w:rsidRDefault="008D6406" w:rsidP="006C45C5">
      <w:pPr>
        <w:pStyle w:val="ListParagraph"/>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Employee Contribution</w:t>
      </w:r>
    </w:p>
    <w:p w14:paraId="65C34BBC" w14:textId="404A6FBD" w:rsidR="008D6406" w:rsidRDefault="008D6406" w:rsidP="008D6406">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All miscellaneous employees who are not “new members” (as defined in Government Code Section 7522.04(f), or its successor) will pay eight (8%) of their salary towards the employer’s share of PERS contributions.  All public safety employees who are not new members will pay twelve percent (12%) of their salary towards the employer’s share of PERS contributions.</w:t>
      </w:r>
    </w:p>
    <w:p w14:paraId="02AD862C" w14:textId="5600F7A9" w:rsidR="008D6406" w:rsidRDefault="008D6406" w:rsidP="008D6406">
      <w:pPr>
        <w:pStyle w:val="ListParagraph"/>
        <w:spacing w:after="0" w:line="240" w:lineRule="auto"/>
        <w:jc w:val="both"/>
        <w:rPr>
          <w:rFonts w:ascii="Times New Roman" w:hAnsi="Times New Roman" w:cs="Times New Roman"/>
          <w:sz w:val="24"/>
          <w:szCs w:val="24"/>
        </w:rPr>
      </w:pPr>
    </w:p>
    <w:p w14:paraId="7E29F8A4" w14:textId="7BA02DE6" w:rsidR="008D6406" w:rsidRDefault="008D6406" w:rsidP="008D6406">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Miscellaneous employees who are new members will also pay eight (8%) of their salary towards PERS but must pay </w:t>
      </w:r>
      <w:r w:rsidR="001A12F7">
        <w:rPr>
          <w:rFonts w:ascii="Times New Roman" w:hAnsi="Times New Roman" w:cs="Times New Roman"/>
          <w:sz w:val="24"/>
          <w:szCs w:val="24"/>
        </w:rPr>
        <w:t>all</w:t>
      </w:r>
      <w:r>
        <w:rPr>
          <w:rFonts w:ascii="Times New Roman" w:hAnsi="Times New Roman" w:cs="Times New Roman"/>
          <w:sz w:val="24"/>
          <w:szCs w:val="24"/>
        </w:rPr>
        <w:t xml:space="preserve"> the required employee contribution and any remaining amount will be credited to the employer’s share.  Public safety employees who are new members will also pay twelve percent (12%) of their salary towards PERS</w:t>
      </w:r>
      <w:r w:rsidR="00431AD4">
        <w:rPr>
          <w:rFonts w:ascii="Times New Roman" w:hAnsi="Times New Roman" w:cs="Times New Roman"/>
          <w:sz w:val="24"/>
          <w:szCs w:val="24"/>
        </w:rPr>
        <w:t xml:space="preserve"> but must pay </w:t>
      </w:r>
      <w:r w:rsidR="001A12F7">
        <w:rPr>
          <w:rFonts w:ascii="Times New Roman" w:hAnsi="Times New Roman" w:cs="Times New Roman"/>
          <w:sz w:val="24"/>
          <w:szCs w:val="24"/>
        </w:rPr>
        <w:t>all</w:t>
      </w:r>
      <w:r w:rsidR="00431AD4">
        <w:rPr>
          <w:rFonts w:ascii="Times New Roman" w:hAnsi="Times New Roman" w:cs="Times New Roman"/>
          <w:sz w:val="24"/>
          <w:szCs w:val="24"/>
        </w:rPr>
        <w:t xml:space="preserve"> the required employee contribution and any remaining amount will be credited to the employer’s share.</w:t>
      </w:r>
    </w:p>
    <w:p w14:paraId="7882C73B" w14:textId="4C222110" w:rsidR="00431AD4" w:rsidRDefault="00431AD4" w:rsidP="008D6406">
      <w:pPr>
        <w:pStyle w:val="ListParagraph"/>
        <w:spacing w:after="0" w:line="240" w:lineRule="auto"/>
        <w:jc w:val="both"/>
        <w:rPr>
          <w:rFonts w:ascii="Times New Roman" w:hAnsi="Times New Roman" w:cs="Times New Roman"/>
          <w:sz w:val="24"/>
          <w:szCs w:val="24"/>
        </w:rPr>
      </w:pPr>
    </w:p>
    <w:p w14:paraId="545B3BC0" w14:textId="6C4F7355" w:rsidR="00431AD4" w:rsidRDefault="00431AD4" w:rsidP="008D6406">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Following any required contract amendments with PERS, contributions made by bargaining unit members described above that are towards the employer’s share shall be in accordance with IRS Code Section 414(h)(2) (or its successor) whereby employee contributions to the employer’s share of PERS are tax deferred (not subject to taxation until time of constructive receipt) so long as allowed by applicable law.</w:t>
      </w:r>
    </w:p>
    <w:p w14:paraId="3F0866A3" w14:textId="77777777" w:rsidR="00431AD4" w:rsidRDefault="00431AD4" w:rsidP="008D6406">
      <w:pPr>
        <w:pStyle w:val="ListParagraph"/>
        <w:spacing w:after="0" w:line="240" w:lineRule="auto"/>
        <w:jc w:val="both"/>
        <w:rPr>
          <w:rFonts w:ascii="Times New Roman" w:hAnsi="Times New Roman" w:cs="Times New Roman"/>
          <w:sz w:val="24"/>
          <w:szCs w:val="24"/>
        </w:rPr>
      </w:pPr>
    </w:p>
    <w:p w14:paraId="637E0BF3" w14:textId="712E7608" w:rsidR="002604F7" w:rsidRDefault="002604F7" w:rsidP="006C45C5">
      <w:pPr>
        <w:pStyle w:val="ListParagraph"/>
        <w:numPr>
          <w:ilvl w:val="0"/>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Tier 1 Retirement Benefits (applicable to ‘Classic Members</w:t>
      </w:r>
      <w:r w:rsidR="00DD028D" w:rsidRPr="006809C3">
        <w:rPr>
          <w:rFonts w:ascii="Times New Roman" w:hAnsi="Times New Roman" w:cs="Times New Roman"/>
          <w:sz w:val="24"/>
          <w:szCs w:val="24"/>
        </w:rPr>
        <w:t>’</w:t>
      </w:r>
      <w:r w:rsidRPr="006809C3">
        <w:rPr>
          <w:rFonts w:ascii="Times New Roman" w:hAnsi="Times New Roman" w:cs="Times New Roman"/>
          <w:sz w:val="24"/>
          <w:szCs w:val="24"/>
        </w:rPr>
        <w:t xml:space="preserve"> as defined by CalPERS)</w:t>
      </w:r>
    </w:p>
    <w:p w14:paraId="1E72FA08" w14:textId="77777777" w:rsidR="005C265E" w:rsidRDefault="005C265E" w:rsidP="005C265E">
      <w:pPr>
        <w:pStyle w:val="ListParagraph"/>
        <w:spacing w:after="0" w:line="240" w:lineRule="auto"/>
        <w:jc w:val="both"/>
        <w:rPr>
          <w:rFonts w:ascii="Times New Roman" w:hAnsi="Times New Roman" w:cs="Times New Roman"/>
          <w:sz w:val="24"/>
          <w:szCs w:val="24"/>
        </w:rPr>
      </w:pPr>
    </w:p>
    <w:p w14:paraId="4ABA9276" w14:textId="3A47C9BC"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lastRenderedPageBreak/>
        <w:t>Miscellaneous (Non-Safety)</w:t>
      </w:r>
    </w:p>
    <w:p w14:paraId="41EB509F" w14:textId="7CC8A0F3" w:rsidR="003C13E7" w:rsidRDefault="002604F7" w:rsidP="006C45C5">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2</w:t>
      </w:r>
      <w:r w:rsidR="00431AD4">
        <w:rPr>
          <w:rFonts w:ascii="Times New Roman" w:hAnsi="Times New Roman" w:cs="Times New Roman"/>
          <w:sz w:val="24"/>
          <w:szCs w:val="24"/>
        </w:rPr>
        <w:t>.7</w:t>
      </w:r>
      <w:r w:rsidRPr="006809C3">
        <w:rPr>
          <w:rFonts w:ascii="Times New Roman" w:hAnsi="Times New Roman" w:cs="Times New Roman"/>
          <w:sz w:val="24"/>
          <w:szCs w:val="24"/>
        </w:rPr>
        <w:t>% @ 55 formula for CalPERS ‘Classic’ Employees</w:t>
      </w:r>
      <w:r w:rsidR="00431AD4">
        <w:rPr>
          <w:rFonts w:ascii="Times New Roman" w:hAnsi="Times New Roman" w:cs="Times New Roman"/>
          <w:sz w:val="24"/>
          <w:szCs w:val="24"/>
        </w:rPr>
        <w:t xml:space="preserve"> </w:t>
      </w:r>
      <w:r w:rsidRPr="006809C3">
        <w:rPr>
          <w:rFonts w:ascii="Times New Roman" w:hAnsi="Times New Roman" w:cs="Times New Roman"/>
          <w:sz w:val="24"/>
          <w:szCs w:val="24"/>
        </w:rPr>
        <w:t>for union-represented miscellaneous employees in this category.</w:t>
      </w:r>
    </w:p>
    <w:p w14:paraId="2132D838" w14:textId="77777777" w:rsidR="003C13E7" w:rsidRDefault="003C13E7" w:rsidP="006C45C5">
      <w:pPr>
        <w:pStyle w:val="ListParagraph"/>
        <w:spacing w:after="0" w:line="240" w:lineRule="auto"/>
        <w:ind w:left="1440"/>
        <w:jc w:val="both"/>
        <w:rPr>
          <w:rFonts w:ascii="Times New Roman" w:hAnsi="Times New Roman" w:cs="Times New Roman"/>
          <w:sz w:val="24"/>
          <w:szCs w:val="24"/>
        </w:rPr>
      </w:pPr>
    </w:p>
    <w:p w14:paraId="601C5723" w14:textId="773D9009"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Safety</w:t>
      </w:r>
    </w:p>
    <w:p w14:paraId="369DA39A" w14:textId="37D38769" w:rsidR="003C13E7" w:rsidRDefault="002604F7" w:rsidP="006C45C5">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3% @ 50 formula for CalPERS ‘Classic’ Employees, for union-represented safety employees in this category.</w:t>
      </w:r>
    </w:p>
    <w:p w14:paraId="2B03B5E5" w14:textId="626B9AA0" w:rsidR="005C265E" w:rsidRDefault="005C265E">
      <w:pPr>
        <w:rPr>
          <w:rFonts w:ascii="Times New Roman" w:hAnsi="Times New Roman" w:cs="Times New Roman"/>
          <w:sz w:val="24"/>
          <w:szCs w:val="24"/>
        </w:rPr>
      </w:pPr>
    </w:p>
    <w:p w14:paraId="68450B6A" w14:textId="377A3C3A" w:rsidR="002604F7" w:rsidRDefault="002604F7" w:rsidP="006C45C5">
      <w:pPr>
        <w:pStyle w:val="ListParagraph"/>
        <w:numPr>
          <w:ilvl w:val="0"/>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Tier 2 Retirement Benefits (applicable to ‘New Members’ as defined by CalPERS)</w:t>
      </w:r>
    </w:p>
    <w:p w14:paraId="3619D382" w14:textId="77777777" w:rsidR="000F51BC" w:rsidRPr="006809C3" w:rsidRDefault="000F51BC" w:rsidP="000F51BC">
      <w:pPr>
        <w:pStyle w:val="ListParagraph"/>
        <w:spacing w:after="0" w:line="240" w:lineRule="auto"/>
        <w:jc w:val="both"/>
        <w:rPr>
          <w:rFonts w:ascii="Times New Roman" w:hAnsi="Times New Roman" w:cs="Times New Roman"/>
          <w:sz w:val="24"/>
          <w:szCs w:val="24"/>
        </w:rPr>
      </w:pPr>
    </w:p>
    <w:p w14:paraId="67654752" w14:textId="466430E7"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Miscellaneous (Non-Safety)</w:t>
      </w:r>
    </w:p>
    <w:p w14:paraId="70DBED16" w14:textId="77777777" w:rsidR="00D27FFD" w:rsidRDefault="00D27FFD" w:rsidP="006C45C5">
      <w:pPr>
        <w:pStyle w:val="ListParagraph"/>
        <w:spacing w:after="0" w:line="240" w:lineRule="auto"/>
        <w:ind w:left="1440"/>
        <w:jc w:val="both"/>
        <w:rPr>
          <w:rFonts w:ascii="Times New Roman" w:hAnsi="Times New Roman" w:cs="Times New Roman"/>
          <w:sz w:val="24"/>
          <w:szCs w:val="24"/>
        </w:rPr>
      </w:pPr>
    </w:p>
    <w:p w14:paraId="7345CB41" w14:textId="6D805F7B" w:rsidR="009A2960" w:rsidRDefault="009A2960" w:rsidP="006C45C5">
      <w:pPr>
        <w:pStyle w:val="ListParagraph"/>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A new member is defined as an individual who meets the definition of “new” member for purposes of retirement pension benefits pursuant to the Public </w:t>
      </w:r>
      <w:r w:rsidR="00424ED7">
        <w:rPr>
          <w:rFonts w:ascii="Times New Roman" w:hAnsi="Times New Roman" w:cs="Times New Roman"/>
          <w:sz w:val="24"/>
          <w:szCs w:val="24"/>
        </w:rPr>
        <w:t>Employees’</w:t>
      </w:r>
      <w:r>
        <w:rPr>
          <w:rFonts w:ascii="Times New Roman" w:hAnsi="Times New Roman" w:cs="Times New Roman"/>
          <w:sz w:val="24"/>
          <w:szCs w:val="24"/>
        </w:rPr>
        <w:t xml:space="preserve"> Pension Reform Act of 2013.  Generally, this includes individuals that are hired into a regular position on or after January 1, </w:t>
      </w:r>
      <w:proofErr w:type="gramStart"/>
      <w:r>
        <w:rPr>
          <w:rFonts w:ascii="Times New Roman" w:hAnsi="Times New Roman" w:cs="Times New Roman"/>
          <w:sz w:val="24"/>
          <w:szCs w:val="24"/>
        </w:rPr>
        <w:t>2013</w:t>
      </w:r>
      <w:proofErr w:type="gramEnd"/>
      <w:r>
        <w:rPr>
          <w:rFonts w:ascii="Times New Roman" w:hAnsi="Times New Roman" w:cs="Times New Roman"/>
          <w:sz w:val="24"/>
          <w:szCs w:val="24"/>
        </w:rPr>
        <w:t xml:space="preserve"> or former members who have more than a six-month break </w:t>
      </w:r>
      <w:r w:rsidR="00E828A0">
        <w:rPr>
          <w:rFonts w:ascii="Times New Roman" w:hAnsi="Times New Roman" w:cs="Times New Roman"/>
          <w:sz w:val="24"/>
          <w:szCs w:val="24"/>
        </w:rPr>
        <w:t xml:space="preserve">in service.  </w:t>
      </w:r>
      <w:r w:rsidR="00B04525">
        <w:rPr>
          <w:rFonts w:ascii="Times New Roman" w:hAnsi="Times New Roman" w:cs="Times New Roman"/>
          <w:sz w:val="24"/>
          <w:szCs w:val="24"/>
        </w:rPr>
        <w:t>CalPERS ultimately determine</w:t>
      </w:r>
      <w:r>
        <w:rPr>
          <w:rFonts w:ascii="Times New Roman" w:hAnsi="Times New Roman" w:cs="Times New Roman"/>
          <w:sz w:val="24"/>
          <w:szCs w:val="24"/>
        </w:rPr>
        <w:t xml:space="preserve"> who is a new member in compliance with the law.</w:t>
      </w:r>
    </w:p>
    <w:p w14:paraId="3E8B346F" w14:textId="5D37CE79" w:rsidR="00956AA7" w:rsidRDefault="00956AA7" w:rsidP="006C45C5">
      <w:pPr>
        <w:pStyle w:val="ListParagraph"/>
        <w:spacing w:after="0" w:line="240" w:lineRule="auto"/>
        <w:ind w:left="1440"/>
        <w:jc w:val="both"/>
        <w:rPr>
          <w:rFonts w:ascii="Times New Roman" w:hAnsi="Times New Roman" w:cs="Times New Roman"/>
          <w:sz w:val="24"/>
          <w:szCs w:val="24"/>
        </w:rPr>
      </w:pPr>
    </w:p>
    <w:p w14:paraId="0CB4E13E" w14:textId="5517DEFD" w:rsidR="002604F7" w:rsidRDefault="00956AA7" w:rsidP="00893211">
      <w:pPr>
        <w:jc w:val="both"/>
        <w:rPr>
          <w:rFonts w:ascii="Times New Roman" w:hAnsi="Times New Roman" w:cs="Times New Roman"/>
          <w:sz w:val="24"/>
          <w:szCs w:val="24"/>
        </w:rPr>
      </w:pPr>
      <w:r>
        <w:rPr>
          <w:rFonts w:ascii="Times New Roman" w:hAnsi="Times New Roman" w:cs="Times New Roman"/>
          <w:sz w:val="24"/>
          <w:szCs w:val="24"/>
        </w:rPr>
        <w:t xml:space="preserve">New miscellaneous members shall be eligible for the </w:t>
      </w:r>
      <w:r w:rsidR="002604F7" w:rsidRPr="006809C3">
        <w:rPr>
          <w:rFonts w:ascii="Times New Roman" w:hAnsi="Times New Roman" w:cs="Times New Roman"/>
          <w:sz w:val="24"/>
          <w:szCs w:val="24"/>
        </w:rPr>
        <w:t xml:space="preserve">2% at 62 </w:t>
      </w:r>
      <w:proofErr w:type="gramStart"/>
      <w:r w:rsidR="002604F7" w:rsidRPr="006809C3">
        <w:rPr>
          <w:rFonts w:ascii="Times New Roman" w:hAnsi="Times New Roman" w:cs="Times New Roman"/>
          <w:sz w:val="24"/>
          <w:szCs w:val="24"/>
        </w:rPr>
        <w:t>formula</w:t>
      </w:r>
      <w:proofErr w:type="gramEnd"/>
      <w:r w:rsidR="002604F7" w:rsidRPr="006809C3">
        <w:rPr>
          <w:rFonts w:ascii="Times New Roman" w:hAnsi="Times New Roman" w:cs="Times New Roman"/>
          <w:sz w:val="24"/>
          <w:szCs w:val="24"/>
        </w:rPr>
        <w:t xml:space="preserve"> for CalPERS ‘New Members,’ with the same CalPERS optional contract benefits and employer pick-up of employee share of contributions </w:t>
      </w:r>
      <w:r w:rsidR="00080B1C">
        <w:rPr>
          <w:rFonts w:ascii="Times New Roman" w:hAnsi="Times New Roman" w:cs="Times New Roman"/>
          <w:sz w:val="24"/>
          <w:szCs w:val="24"/>
        </w:rPr>
        <w:t>as the most generous of</w:t>
      </w:r>
      <w:r w:rsidR="002604F7" w:rsidRPr="006809C3">
        <w:rPr>
          <w:rFonts w:ascii="Times New Roman" w:hAnsi="Times New Roman" w:cs="Times New Roman"/>
          <w:sz w:val="24"/>
          <w:szCs w:val="24"/>
        </w:rPr>
        <w:t xml:space="preserve"> those collectively bargained</w:t>
      </w:r>
      <w:r w:rsidR="00ED0D16" w:rsidRPr="006809C3">
        <w:rPr>
          <w:rFonts w:ascii="Times New Roman" w:hAnsi="Times New Roman" w:cs="Times New Roman"/>
          <w:sz w:val="24"/>
          <w:szCs w:val="24"/>
        </w:rPr>
        <w:t>, or otherwise implemented consistent with the Public Employee’s Pension Reform Act of 2013,</w:t>
      </w:r>
      <w:r w:rsidR="002604F7" w:rsidRPr="006809C3">
        <w:rPr>
          <w:rFonts w:ascii="Times New Roman" w:hAnsi="Times New Roman" w:cs="Times New Roman"/>
          <w:sz w:val="24"/>
          <w:szCs w:val="24"/>
        </w:rPr>
        <w:t xml:space="preserve"> for union-represented miscellaneous employees in this category</w:t>
      </w:r>
      <w:r w:rsidR="00ED0D16" w:rsidRPr="006809C3">
        <w:rPr>
          <w:rFonts w:ascii="Times New Roman" w:hAnsi="Times New Roman" w:cs="Times New Roman"/>
          <w:sz w:val="24"/>
          <w:szCs w:val="24"/>
        </w:rPr>
        <w:t>.</w:t>
      </w:r>
      <w:r>
        <w:rPr>
          <w:rFonts w:ascii="Times New Roman" w:hAnsi="Times New Roman" w:cs="Times New Roman"/>
          <w:sz w:val="24"/>
          <w:szCs w:val="24"/>
        </w:rPr>
        <w:t xml:space="preserve">  </w:t>
      </w:r>
      <w:r w:rsidR="00FB6C65">
        <w:rPr>
          <w:rFonts w:ascii="Times New Roman" w:hAnsi="Times New Roman" w:cs="Times New Roman"/>
          <w:sz w:val="24"/>
          <w:szCs w:val="24"/>
        </w:rPr>
        <w:t>Pursuant to current law, t</w:t>
      </w:r>
      <w:r>
        <w:rPr>
          <w:rFonts w:ascii="Times New Roman" w:hAnsi="Times New Roman" w:cs="Times New Roman"/>
          <w:sz w:val="24"/>
          <w:szCs w:val="24"/>
        </w:rPr>
        <w:t xml:space="preserve">he employee contribution for new miscellaneous member shall </w:t>
      </w:r>
      <w:r w:rsidR="00FB6C65">
        <w:rPr>
          <w:rFonts w:ascii="Times New Roman" w:hAnsi="Times New Roman" w:cs="Times New Roman"/>
          <w:sz w:val="24"/>
          <w:szCs w:val="24"/>
        </w:rPr>
        <w:t xml:space="preserve">not </w:t>
      </w:r>
      <w:r>
        <w:rPr>
          <w:rFonts w:ascii="Times New Roman" w:hAnsi="Times New Roman" w:cs="Times New Roman"/>
          <w:sz w:val="24"/>
          <w:szCs w:val="24"/>
        </w:rPr>
        <w:t>be</w:t>
      </w:r>
      <w:r w:rsidR="00FB6C65">
        <w:rPr>
          <w:rFonts w:ascii="Times New Roman" w:hAnsi="Times New Roman" w:cs="Times New Roman"/>
          <w:sz w:val="24"/>
          <w:szCs w:val="24"/>
        </w:rPr>
        <w:t xml:space="preserve"> less than</w:t>
      </w:r>
      <w:r>
        <w:rPr>
          <w:rFonts w:ascii="Times New Roman" w:hAnsi="Times New Roman" w:cs="Times New Roman"/>
          <w:sz w:val="24"/>
          <w:szCs w:val="24"/>
        </w:rPr>
        <w:t xml:space="preserve"> one-half </w:t>
      </w:r>
      <w:r w:rsidR="007F400F">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007F400F">
        <w:rPr>
          <w:rFonts w:ascii="Times New Roman" w:hAnsi="Times New Roman" w:cs="Times New Roman"/>
          <w:sz w:val="24"/>
          <w:szCs w:val="24"/>
        </w:rPr>
        <w:t xml:space="preserve">total </w:t>
      </w:r>
      <w:r>
        <w:rPr>
          <w:rFonts w:ascii="Times New Roman" w:hAnsi="Times New Roman" w:cs="Times New Roman"/>
          <w:sz w:val="24"/>
          <w:szCs w:val="24"/>
        </w:rPr>
        <w:t>normal cost</w:t>
      </w:r>
      <w:r w:rsidR="007F400F">
        <w:rPr>
          <w:rFonts w:ascii="Times New Roman" w:hAnsi="Times New Roman" w:cs="Times New Roman"/>
          <w:sz w:val="24"/>
          <w:szCs w:val="24"/>
        </w:rPr>
        <w:t xml:space="preserve"> rate</w:t>
      </w:r>
      <w:r>
        <w:rPr>
          <w:rFonts w:ascii="Times New Roman" w:hAnsi="Times New Roman" w:cs="Times New Roman"/>
          <w:sz w:val="24"/>
          <w:szCs w:val="24"/>
        </w:rPr>
        <w:t xml:space="preserve">, as determined </w:t>
      </w:r>
      <w:r w:rsidR="007F400F">
        <w:rPr>
          <w:rFonts w:ascii="Times New Roman" w:hAnsi="Times New Roman" w:cs="Times New Roman"/>
          <w:sz w:val="24"/>
          <w:szCs w:val="24"/>
        </w:rPr>
        <w:t xml:space="preserve">annually </w:t>
      </w:r>
      <w:r>
        <w:rPr>
          <w:rFonts w:ascii="Times New Roman" w:hAnsi="Times New Roman" w:cs="Times New Roman"/>
          <w:sz w:val="24"/>
          <w:szCs w:val="24"/>
        </w:rPr>
        <w:t>by CalPERS</w:t>
      </w:r>
      <w:r w:rsidR="00080B1C">
        <w:rPr>
          <w:rFonts w:ascii="Times New Roman" w:hAnsi="Times New Roman" w:cs="Times New Roman"/>
          <w:sz w:val="24"/>
          <w:szCs w:val="24"/>
        </w:rPr>
        <w:t>, and shall be paid entirely by the employee</w:t>
      </w:r>
      <w:r>
        <w:rPr>
          <w:rFonts w:ascii="Times New Roman" w:hAnsi="Times New Roman" w:cs="Times New Roman"/>
          <w:sz w:val="24"/>
          <w:szCs w:val="24"/>
        </w:rPr>
        <w:t>.</w:t>
      </w:r>
    </w:p>
    <w:p w14:paraId="6AD0088A" w14:textId="77777777" w:rsidR="000F51BC" w:rsidRPr="006809C3" w:rsidRDefault="000F51BC" w:rsidP="006C45C5">
      <w:pPr>
        <w:pStyle w:val="ListParagraph"/>
        <w:spacing w:after="0" w:line="240" w:lineRule="auto"/>
        <w:ind w:left="1440"/>
        <w:jc w:val="both"/>
        <w:rPr>
          <w:rFonts w:ascii="Times New Roman" w:hAnsi="Times New Roman" w:cs="Times New Roman"/>
          <w:sz w:val="24"/>
          <w:szCs w:val="24"/>
        </w:rPr>
      </w:pPr>
    </w:p>
    <w:p w14:paraId="1B69D6DA" w14:textId="42F5ACF0"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Safety</w:t>
      </w:r>
    </w:p>
    <w:p w14:paraId="57230F39" w14:textId="77777777" w:rsidR="002842EC" w:rsidRDefault="002842EC" w:rsidP="006C45C5">
      <w:pPr>
        <w:pStyle w:val="ListParagraph"/>
        <w:spacing w:after="0" w:line="240" w:lineRule="auto"/>
        <w:ind w:left="1440"/>
        <w:jc w:val="both"/>
        <w:rPr>
          <w:rFonts w:ascii="Times New Roman" w:hAnsi="Times New Roman" w:cs="Times New Roman"/>
          <w:sz w:val="24"/>
          <w:szCs w:val="24"/>
        </w:rPr>
      </w:pPr>
    </w:p>
    <w:p w14:paraId="65F83D84" w14:textId="13CDBEF2" w:rsidR="002604F7" w:rsidRDefault="002604F7" w:rsidP="006C45C5">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 xml:space="preserve">2.7% @ 57 formula for CalPERS ‘New Members,’ with the same CalPERS optional contract benefits and employer pick-up of employee share of contributions as </w:t>
      </w:r>
      <w:r w:rsidR="00080B1C">
        <w:rPr>
          <w:rFonts w:ascii="Times New Roman" w:hAnsi="Times New Roman" w:cs="Times New Roman"/>
          <w:sz w:val="24"/>
          <w:szCs w:val="24"/>
        </w:rPr>
        <w:t xml:space="preserve">the most generous of </w:t>
      </w:r>
      <w:r w:rsidRPr="006809C3">
        <w:rPr>
          <w:rFonts w:ascii="Times New Roman" w:hAnsi="Times New Roman" w:cs="Times New Roman"/>
          <w:sz w:val="24"/>
          <w:szCs w:val="24"/>
        </w:rPr>
        <w:t>those collectively bargained</w:t>
      </w:r>
      <w:r w:rsidR="00ED0D16" w:rsidRPr="006809C3">
        <w:rPr>
          <w:rFonts w:ascii="Times New Roman" w:hAnsi="Times New Roman" w:cs="Times New Roman"/>
          <w:sz w:val="24"/>
          <w:szCs w:val="24"/>
        </w:rPr>
        <w:t>, or otherwise implemented consistent with the Public Employee’s Pension Reform Act of 2013,</w:t>
      </w:r>
      <w:r w:rsidRPr="006809C3">
        <w:rPr>
          <w:rFonts w:ascii="Times New Roman" w:hAnsi="Times New Roman" w:cs="Times New Roman"/>
          <w:sz w:val="24"/>
          <w:szCs w:val="24"/>
        </w:rPr>
        <w:t xml:space="preserve"> for union</w:t>
      </w:r>
      <w:r w:rsidR="00ED0D16" w:rsidRPr="006809C3">
        <w:rPr>
          <w:rFonts w:ascii="Times New Roman" w:hAnsi="Times New Roman" w:cs="Times New Roman"/>
          <w:sz w:val="24"/>
          <w:szCs w:val="24"/>
        </w:rPr>
        <w:t>-</w:t>
      </w:r>
      <w:r w:rsidRPr="006809C3">
        <w:rPr>
          <w:rFonts w:ascii="Times New Roman" w:hAnsi="Times New Roman" w:cs="Times New Roman"/>
          <w:sz w:val="24"/>
          <w:szCs w:val="24"/>
        </w:rPr>
        <w:t>represented safety employees in this category</w:t>
      </w:r>
      <w:r w:rsidR="00ED0D16" w:rsidRPr="006809C3">
        <w:rPr>
          <w:rFonts w:ascii="Times New Roman" w:hAnsi="Times New Roman" w:cs="Times New Roman"/>
          <w:sz w:val="24"/>
          <w:szCs w:val="24"/>
        </w:rPr>
        <w:t>.</w:t>
      </w:r>
      <w:r w:rsidR="00956AA7">
        <w:rPr>
          <w:rFonts w:ascii="Times New Roman" w:hAnsi="Times New Roman" w:cs="Times New Roman"/>
          <w:sz w:val="24"/>
          <w:szCs w:val="24"/>
        </w:rPr>
        <w:t xml:space="preserve"> </w:t>
      </w:r>
      <w:r w:rsidR="00E51A16">
        <w:rPr>
          <w:rFonts w:ascii="Times New Roman" w:hAnsi="Times New Roman" w:cs="Times New Roman"/>
          <w:sz w:val="24"/>
          <w:szCs w:val="24"/>
        </w:rPr>
        <w:t>Pursuant to current law, t</w:t>
      </w:r>
      <w:r w:rsidR="00956AA7">
        <w:rPr>
          <w:rFonts w:ascii="Times New Roman" w:hAnsi="Times New Roman" w:cs="Times New Roman"/>
          <w:sz w:val="24"/>
          <w:szCs w:val="24"/>
        </w:rPr>
        <w:t xml:space="preserve">he employee contribution of new safety members shall </w:t>
      </w:r>
      <w:r w:rsidR="00844921">
        <w:rPr>
          <w:rFonts w:ascii="Times New Roman" w:hAnsi="Times New Roman" w:cs="Times New Roman"/>
          <w:sz w:val="24"/>
          <w:szCs w:val="24"/>
        </w:rPr>
        <w:t xml:space="preserve">not </w:t>
      </w:r>
      <w:r w:rsidR="00956AA7">
        <w:rPr>
          <w:rFonts w:ascii="Times New Roman" w:hAnsi="Times New Roman" w:cs="Times New Roman"/>
          <w:sz w:val="24"/>
          <w:szCs w:val="24"/>
        </w:rPr>
        <w:t xml:space="preserve">be </w:t>
      </w:r>
      <w:r w:rsidR="00844921">
        <w:rPr>
          <w:rFonts w:ascii="Times New Roman" w:hAnsi="Times New Roman" w:cs="Times New Roman"/>
          <w:sz w:val="24"/>
          <w:szCs w:val="24"/>
        </w:rPr>
        <w:t xml:space="preserve">less than </w:t>
      </w:r>
      <w:r w:rsidR="00956AA7">
        <w:rPr>
          <w:rFonts w:ascii="Times New Roman" w:hAnsi="Times New Roman" w:cs="Times New Roman"/>
          <w:sz w:val="24"/>
          <w:szCs w:val="24"/>
        </w:rPr>
        <w:t>one-half</w:t>
      </w:r>
      <w:r w:rsidR="00844921">
        <w:rPr>
          <w:rFonts w:ascii="Times New Roman" w:hAnsi="Times New Roman" w:cs="Times New Roman"/>
          <w:sz w:val="24"/>
          <w:szCs w:val="24"/>
        </w:rPr>
        <w:t xml:space="preserve"> of</w:t>
      </w:r>
      <w:r w:rsidR="00956AA7">
        <w:rPr>
          <w:rFonts w:ascii="Times New Roman" w:hAnsi="Times New Roman" w:cs="Times New Roman"/>
          <w:sz w:val="24"/>
          <w:szCs w:val="24"/>
        </w:rPr>
        <w:t xml:space="preserve"> the </w:t>
      </w:r>
      <w:r w:rsidR="00844921">
        <w:rPr>
          <w:rFonts w:ascii="Times New Roman" w:hAnsi="Times New Roman" w:cs="Times New Roman"/>
          <w:sz w:val="24"/>
          <w:szCs w:val="24"/>
        </w:rPr>
        <w:t xml:space="preserve">total </w:t>
      </w:r>
      <w:r w:rsidR="00956AA7">
        <w:rPr>
          <w:rFonts w:ascii="Times New Roman" w:hAnsi="Times New Roman" w:cs="Times New Roman"/>
          <w:sz w:val="24"/>
          <w:szCs w:val="24"/>
        </w:rPr>
        <w:t>normal cost</w:t>
      </w:r>
      <w:r w:rsidR="00844921">
        <w:rPr>
          <w:rFonts w:ascii="Times New Roman" w:hAnsi="Times New Roman" w:cs="Times New Roman"/>
          <w:sz w:val="24"/>
          <w:szCs w:val="24"/>
        </w:rPr>
        <w:t xml:space="preserve"> rate</w:t>
      </w:r>
      <w:r w:rsidR="00956AA7">
        <w:rPr>
          <w:rFonts w:ascii="Times New Roman" w:hAnsi="Times New Roman" w:cs="Times New Roman"/>
          <w:sz w:val="24"/>
          <w:szCs w:val="24"/>
        </w:rPr>
        <w:t>, as determined</w:t>
      </w:r>
      <w:r w:rsidR="00080B1C">
        <w:rPr>
          <w:rFonts w:ascii="Times New Roman" w:hAnsi="Times New Roman" w:cs="Times New Roman"/>
          <w:sz w:val="24"/>
          <w:szCs w:val="24"/>
        </w:rPr>
        <w:t xml:space="preserve"> </w:t>
      </w:r>
      <w:r w:rsidR="00844921">
        <w:rPr>
          <w:rFonts w:ascii="Times New Roman" w:hAnsi="Times New Roman" w:cs="Times New Roman"/>
          <w:sz w:val="24"/>
          <w:szCs w:val="24"/>
        </w:rPr>
        <w:t>annually</w:t>
      </w:r>
      <w:r w:rsidR="00956AA7">
        <w:rPr>
          <w:rFonts w:ascii="Times New Roman" w:hAnsi="Times New Roman" w:cs="Times New Roman"/>
          <w:sz w:val="24"/>
          <w:szCs w:val="24"/>
        </w:rPr>
        <w:t xml:space="preserve"> by CalPERS</w:t>
      </w:r>
      <w:r w:rsidR="00080B1C">
        <w:rPr>
          <w:rFonts w:ascii="Times New Roman" w:hAnsi="Times New Roman" w:cs="Times New Roman"/>
          <w:sz w:val="24"/>
          <w:szCs w:val="24"/>
        </w:rPr>
        <w:t>, and shall be paid entirely by the employee</w:t>
      </w:r>
      <w:r w:rsidR="00956AA7">
        <w:rPr>
          <w:rFonts w:ascii="Times New Roman" w:hAnsi="Times New Roman" w:cs="Times New Roman"/>
          <w:sz w:val="24"/>
          <w:szCs w:val="24"/>
        </w:rPr>
        <w:t xml:space="preserve">. </w:t>
      </w:r>
    </w:p>
    <w:p w14:paraId="65656F08" w14:textId="77777777" w:rsidR="00A63A19" w:rsidRDefault="00A63A19" w:rsidP="00A63A19">
      <w:pPr>
        <w:rPr>
          <w:rFonts w:ascii="Times New Roman" w:hAnsi="Times New Roman" w:cs="Times New Roman"/>
          <w:sz w:val="24"/>
          <w:szCs w:val="24"/>
        </w:rPr>
      </w:pPr>
    </w:p>
    <w:p w14:paraId="210E15E7" w14:textId="38D318E9" w:rsidR="00ED0D16" w:rsidRPr="00080B1C" w:rsidRDefault="00260A92" w:rsidP="00260A92">
      <w:pPr>
        <w:tabs>
          <w:tab w:val="left" w:pos="1800"/>
        </w:tabs>
        <w:spacing w:after="0" w:line="240" w:lineRule="auto"/>
        <w:jc w:val="both"/>
        <w:rPr>
          <w:rFonts w:ascii="Times New Roman" w:hAnsi="Times New Roman" w:cs="Times New Roman"/>
          <w:b/>
          <w:sz w:val="24"/>
          <w:szCs w:val="24"/>
        </w:rPr>
      </w:pPr>
      <w:r w:rsidRPr="00080B1C">
        <w:rPr>
          <w:rFonts w:ascii="Times New Roman" w:hAnsi="Times New Roman" w:cs="Times New Roman"/>
          <w:b/>
          <w:sz w:val="24"/>
          <w:szCs w:val="24"/>
        </w:rPr>
        <w:t>Section 5.02</w:t>
      </w:r>
      <w:r w:rsidRPr="00080B1C">
        <w:rPr>
          <w:rFonts w:ascii="Times New Roman" w:hAnsi="Times New Roman" w:cs="Times New Roman"/>
          <w:b/>
          <w:sz w:val="24"/>
          <w:szCs w:val="24"/>
        </w:rPr>
        <w:tab/>
      </w:r>
      <w:r w:rsidR="00D27FFD">
        <w:rPr>
          <w:rFonts w:ascii="Times New Roman" w:hAnsi="Times New Roman" w:cs="Times New Roman"/>
          <w:b/>
          <w:sz w:val="24"/>
          <w:szCs w:val="24"/>
        </w:rPr>
        <w:t>Employer-paid Member Contributions (EPMC)</w:t>
      </w:r>
    </w:p>
    <w:p w14:paraId="23730313" w14:textId="77777777" w:rsidR="00260A92" w:rsidRPr="00115AFC" w:rsidRDefault="00260A92" w:rsidP="00115AFC">
      <w:pPr>
        <w:spacing w:after="0" w:line="240" w:lineRule="auto"/>
        <w:jc w:val="both"/>
        <w:rPr>
          <w:rFonts w:ascii="Times New Roman" w:hAnsi="Times New Roman" w:cs="Times New Roman"/>
          <w:sz w:val="24"/>
          <w:szCs w:val="24"/>
        </w:rPr>
      </w:pPr>
    </w:p>
    <w:p w14:paraId="09B33265" w14:textId="1DD4E86A" w:rsidR="00ED0D16" w:rsidRPr="00260A92" w:rsidRDefault="002A388B" w:rsidP="00260A92">
      <w:pPr>
        <w:pStyle w:val="ListParagraph"/>
        <w:numPr>
          <w:ilvl w:val="0"/>
          <w:numId w:val="2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Specific to Classic</w:t>
      </w:r>
      <w:r w:rsidR="003E28A6">
        <w:rPr>
          <w:rFonts w:ascii="Times New Roman" w:hAnsi="Times New Roman" w:cs="Times New Roman"/>
          <w:sz w:val="24"/>
          <w:szCs w:val="24"/>
        </w:rPr>
        <w:t xml:space="preserve"> Local Miscellaneous and Classic Local</w:t>
      </w:r>
      <w:r>
        <w:rPr>
          <w:rFonts w:ascii="Times New Roman" w:hAnsi="Times New Roman" w:cs="Times New Roman"/>
          <w:sz w:val="24"/>
          <w:szCs w:val="24"/>
        </w:rPr>
        <w:t xml:space="preserve"> Public Safety</w:t>
      </w:r>
      <w:r w:rsidR="003E28A6">
        <w:rPr>
          <w:rFonts w:ascii="Times New Roman" w:hAnsi="Times New Roman" w:cs="Times New Roman"/>
          <w:sz w:val="24"/>
          <w:szCs w:val="24"/>
        </w:rPr>
        <w:t xml:space="preserve">, as those terms are defined </w:t>
      </w:r>
      <w:r w:rsidR="005A67B3">
        <w:rPr>
          <w:rFonts w:ascii="Times New Roman" w:hAnsi="Times New Roman" w:cs="Times New Roman"/>
          <w:sz w:val="24"/>
          <w:szCs w:val="24"/>
        </w:rPr>
        <w:t xml:space="preserve">by </w:t>
      </w:r>
      <w:r w:rsidR="00E801BA">
        <w:rPr>
          <w:rFonts w:ascii="Times New Roman" w:hAnsi="Times New Roman" w:cs="Times New Roman"/>
          <w:sz w:val="24"/>
          <w:szCs w:val="24"/>
        </w:rPr>
        <w:t>CalPERS</w:t>
      </w:r>
      <w:r w:rsidR="003E28A6">
        <w:rPr>
          <w:rFonts w:ascii="Times New Roman" w:hAnsi="Times New Roman" w:cs="Times New Roman"/>
          <w:sz w:val="24"/>
          <w:szCs w:val="24"/>
        </w:rPr>
        <w:t>,</w:t>
      </w:r>
      <w:r>
        <w:rPr>
          <w:rFonts w:ascii="Times New Roman" w:hAnsi="Times New Roman" w:cs="Times New Roman"/>
          <w:sz w:val="24"/>
          <w:szCs w:val="24"/>
        </w:rPr>
        <w:t xml:space="preserve"> </w:t>
      </w:r>
      <w:r w:rsidR="00B04EF2">
        <w:rPr>
          <w:rFonts w:ascii="Times New Roman" w:hAnsi="Times New Roman" w:cs="Times New Roman"/>
          <w:sz w:val="24"/>
          <w:szCs w:val="24"/>
        </w:rPr>
        <w:t xml:space="preserve">the City will report as “compensation” for retirement purposes the </w:t>
      </w:r>
      <w:proofErr w:type="gramStart"/>
      <w:r w:rsidR="005E388B">
        <w:rPr>
          <w:rFonts w:ascii="Times New Roman" w:hAnsi="Times New Roman" w:cs="Times New Roman"/>
          <w:sz w:val="24"/>
          <w:szCs w:val="24"/>
        </w:rPr>
        <w:t>EPMC,</w:t>
      </w:r>
      <w:r w:rsidR="00D27FFD">
        <w:rPr>
          <w:rFonts w:ascii="Times New Roman" w:hAnsi="Times New Roman" w:cs="Times New Roman"/>
          <w:sz w:val="24"/>
          <w:szCs w:val="24"/>
        </w:rPr>
        <w:t xml:space="preserve">  </w:t>
      </w:r>
      <w:r w:rsidR="00B04EF2">
        <w:rPr>
          <w:rFonts w:ascii="Times New Roman" w:hAnsi="Times New Roman" w:cs="Times New Roman"/>
          <w:sz w:val="24"/>
          <w:szCs w:val="24"/>
        </w:rPr>
        <w:t>f</w:t>
      </w:r>
      <w:r w:rsidR="00D27FFD">
        <w:rPr>
          <w:rFonts w:ascii="Times New Roman" w:hAnsi="Times New Roman" w:cs="Times New Roman"/>
          <w:sz w:val="24"/>
          <w:szCs w:val="24"/>
        </w:rPr>
        <w:t>or</w:t>
      </w:r>
      <w:proofErr w:type="gramEnd"/>
      <w:r w:rsidR="00D27FFD">
        <w:rPr>
          <w:rFonts w:ascii="Times New Roman" w:hAnsi="Times New Roman" w:cs="Times New Roman"/>
          <w:sz w:val="24"/>
          <w:szCs w:val="24"/>
        </w:rPr>
        <w:t xml:space="preserve"> any member retiring after January 1, 2011</w:t>
      </w:r>
      <w:r w:rsidR="00294661">
        <w:rPr>
          <w:rFonts w:ascii="Times New Roman" w:hAnsi="Times New Roman" w:cs="Times New Roman"/>
          <w:sz w:val="24"/>
          <w:szCs w:val="24"/>
        </w:rPr>
        <w:t>.</w:t>
      </w:r>
      <w:r w:rsidR="003E28A6">
        <w:rPr>
          <w:rFonts w:ascii="Times New Roman" w:hAnsi="Times New Roman" w:cs="Times New Roman"/>
          <w:sz w:val="24"/>
          <w:szCs w:val="24"/>
        </w:rPr>
        <w:t xml:space="preserve">  Classic Local Miscellaneous members will receive </w:t>
      </w:r>
      <w:r w:rsidR="008A656A">
        <w:rPr>
          <w:rFonts w:ascii="Times New Roman" w:hAnsi="Times New Roman" w:cs="Times New Roman"/>
          <w:sz w:val="24"/>
          <w:szCs w:val="24"/>
        </w:rPr>
        <w:t>8</w:t>
      </w:r>
      <w:r w:rsidR="002C3D05">
        <w:rPr>
          <w:rFonts w:ascii="Times New Roman" w:hAnsi="Times New Roman" w:cs="Times New Roman"/>
          <w:sz w:val="24"/>
          <w:szCs w:val="24"/>
        </w:rPr>
        <w:t xml:space="preserve">% of the normal contributions as EPMC, </w:t>
      </w:r>
      <w:r w:rsidR="003E28A6">
        <w:rPr>
          <w:rFonts w:ascii="Times New Roman" w:hAnsi="Times New Roman" w:cs="Times New Roman"/>
          <w:sz w:val="24"/>
          <w:szCs w:val="24"/>
        </w:rPr>
        <w:t xml:space="preserve">and Classic Local Public Safety members will </w:t>
      </w:r>
      <w:r w:rsidR="004F586B">
        <w:rPr>
          <w:rFonts w:ascii="Times New Roman" w:hAnsi="Times New Roman" w:cs="Times New Roman"/>
          <w:sz w:val="24"/>
          <w:szCs w:val="24"/>
        </w:rPr>
        <w:t>receive</w:t>
      </w:r>
      <w:r w:rsidR="00D27FFD">
        <w:rPr>
          <w:rFonts w:ascii="Times New Roman" w:hAnsi="Times New Roman" w:cs="Times New Roman"/>
          <w:sz w:val="24"/>
          <w:szCs w:val="24"/>
        </w:rPr>
        <w:t xml:space="preserve"> nine percent (9%)</w:t>
      </w:r>
      <w:r w:rsidR="002C3D05">
        <w:rPr>
          <w:rFonts w:ascii="Times New Roman" w:hAnsi="Times New Roman" w:cs="Times New Roman"/>
          <w:sz w:val="24"/>
          <w:szCs w:val="24"/>
        </w:rPr>
        <w:t>.</w:t>
      </w:r>
    </w:p>
    <w:p w14:paraId="4A891278" w14:textId="77777777" w:rsidR="00080B1C" w:rsidRDefault="00080B1C" w:rsidP="006E6CDA">
      <w:pPr>
        <w:tabs>
          <w:tab w:val="left" w:pos="1800"/>
        </w:tabs>
        <w:spacing w:after="0" w:line="240" w:lineRule="auto"/>
        <w:jc w:val="both"/>
        <w:rPr>
          <w:rFonts w:ascii="Times New Roman" w:hAnsi="Times New Roman" w:cs="Times New Roman"/>
          <w:b/>
          <w:i/>
          <w:sz w:val="24"/>
          <w:szCs w:val="24"/>
        </w:rPr>
      </w:pPr>
    </w:p>
    <w:p w14:paraId="3024B261" w14:textId="77777777" w:rsidR="004267ED" w:rsidRDefault="004267ED" w:rsidP="006E6CDA">
      <w:pPr>
        <w:tabs>
          <w:tab w:val="left" w:pos="1800"/>
        </w:tabs>
        <w:spacing w:after="0" w:line="240" w:lineRule="auto"/>
        <w:jc w:val="both"/>
        <w:rPr>
          <w:rFonts w:ascii="Times New Roman" w:hAnsi="Times New Roman" w:cs="Times New Roman"/>
          <w:b/>
          <w:sz w:val="24"/>
          <w:szCs w:val="24"/>
        </w:rPr>
      </w:pPr>
    </w:p>
    <w:p w14:paraId="48866DE1" w14:textId="30168194" w:rsidR="006E6CDA" w:rsidRPr="00080B1C" w:rsidRDefault="006E6CDA" w:rsidP="006E6CDA">
      <w:pPr>
        <w:tabs>
          <w:tab w:val="left" w:pos="1800"/>
        </w:tabs>
        <w:spacing w:after="0" w:line="240" w:lineRule="auto"/>
        <w:jc w:val="both"/>
        <w:rPr>
          <w:rFonts w:ascii="Times New Roman" w:hAnsi="Times New Roman" w:cs="Times New Roman"/>
          <w:b/>
          <w:sz w:val="24"/>
          <w:szCs w:val="24"/>
        </w:rPr>
      </w:pPr>
      <w:r w:rsidRPr="00080B1C">
        <w:rPr>
          <w:rFonts w:ascii="Times New Roman" w:hAnsi="Times New Roman" w:cs="Times New Roman"/>
          <w:b/>
          <w:sz w:val="24"/>
          <w:szCs w:val="24"/>
        </w:rPr>
        <w:lastRenderedPageBreak/>
        <w:t>Section 5.0</w:t>
      </w:r>
      <w:r w:rsidR="00D3347F">
        <w:rPr>
          <w:rFonts w:ascii="Times New Roman" w:hAnsi="Times New Roman" w:cs="Times New Roman"/>
          <w:b/>
          <w:sz w:val="24"/>
          <w:szCs w:val="24"/>
        </w:rPr>
        <w:t>3</w:t>
      </w:r>
      <w:r w:rsidRPr="00080B1C">
        <w:rPr>
          <w:rFonts w:ascii="Times New Roman" w:hAnsi="Times New Roman" w:cs="Times New Roman"/>
          <w:b/>
          <w:sz w:val="24"/>
          <w:szCs w:val="24"/>
        </w:rPr>
        <w:tab/>
        <w:t>Severance Pay</w:t>
      </w:r>
    </w:p>
    <w:p w14:paraId="0EE37EDC" w14:textId="77777777" w:rsidR="006E6CDA" w:rsidRDefault="006E6CDA" w:rsidP="006C45C5">
      <w:pPr>
        <w:spacing w:after="0" w:line="240" w:lineRule="auto"/>
        <w:jc w:val="both"/>
        <w:rPr>
          <w:rFonts w:ascii="Times New Roman" w:hAnsi="Times New Roman" w:cs="Times New Roman"/>
          <w:sz w:val="24"/>
          <w:szCs w:val="24"/>
        </w:rPr>
      </w:pPr>
    </w:p>
    <w:p w14:paraId="78DB707D" w14:textId="4FEB1FAD" w:rsidR="006E6CDA" w:rsidRDefault="006E6CDA" w:rsidP="0094144B">
      <w:pPr>
        <w:spacing w:after="0" w:line="240" w:lineRule="auto"/>
        <w:ind w:left="720"/>
        <w:jc w:val="both"/>
        <w:rPr>
          <w:rFonts w:ascii="Times New Roman" w:hAnsi="Times New Roman" w:cs="Times New Roman"/>
          <w:sz w:val="24"/>
          <w:szCs w:val="24"/>
        </w:rPr>
      </w:pPr>
      <w:r w:rsidRPr="00956AA7">
        <w:rPr>
          <w:rFonts w:ascii="Times New Roman" w:hAnsi="Times New Roman" w:cs="Times New Roman"/>
          <w:sz w:val="24"/>
          <w:szCs w:val="24"/>
        </w:rPr>
        <w:t>In recognition that Executive Management Team members serve at the will and pleasure of the City Manager, the City Manager may offer severance pay to a member upon termination of employment</w:t>
      </w:r>
      <w:r>
        <w:rPr>
          <w:rFonts w:ascii="Times New Roman" w:hAnsi="Times New Roman" w:cs="Times New Roman"/>
          <w:sz w:val="24"/>
          <w:szCs w:val="24"/>
        </w:rPr>
        <w:t xml:space="preserve"> without cause</w:t>
      </w:r>
      <w:r w:rsidRPr="00956AA7">
        <w:rPr>
          <w:rFonts w:ascii="Times New Roman" w:hAnsi="Times New Roman" w:cs="Times New Roman"/>
          <w:sz w:val="24"/>
          <w:szCs w:val="24"/>
        </w:rPr>
        <w:t xml:space="preserve">, in an amount up to </w:t>
      </w:r>
      <w:r w:rsidR="00F95973">
        <w:rPr>
          <w:rFonts w:ascii="Times New Roman" w:hAnsi="Times New Roman" w:cs="Times New Roman"/>
          <w:sz w:val="24"/>
          <w:szCs w:val="24"/>
        </w:rPr>
        <w:t xml:space="preserve">the equivalent of </w:t>
      </w:r>
      <w:r w:rsidRPr="00956AA7">
        <w:rPr>
          <w:rFonts w:ascii="Times New Roman" w:hAnsi="Times New Roman" w:cs="Times New Roman"/>
          <w:sz w:val="24"/>
          <w:szCs w:val="24"/>
        </w:rPr>
        <w:t xml:space="preserve">three </w:t>
      </w:r>
      <w:r w:rsidR="00F95973">
        <w:rPr>
          <w:rFonts w:ascii="Times New Roman" w:hAnsi="Times New Roman" w:cs="Times New Roman"/>
          <w:sz w:val="24"/>
          <w:szCs w:val="24"/>
        </w:rPr>
        <w:t xml:space="preserve">(3) </w:t>
      </w:r>
      <w:r w:rsidRPr="00956AA7">
        <w:rPr>
          <w:rFonts w:ascii="Times New Roman" w:hAnsi="Times New Roman" w:cs="Times New Roman"/>
          <w:sz w:val="24"/>
          <w:szCs w:val="24"/>
        </w:rPr>
        <w:t xml:space="preserve">months </w:t>
      </w:r>
      <w:r w:rsidR="00DD6BB4">
        <w:rPr>
          <w:rFonts w:ascii="Times New Roman" w:hAnsi="Times New Roman" w:cs="Times New Roman"/>
          <w:sz w:val="24"/>
          <w:szCs w:val="24"/>
        </w:rPr>
        <w:t xml:space="preserve">of the employee’s then current base </w:t>
      </w:r>
      <w:r w:rsidRPr="00956AA7">
        <w:rPr>
          <w:rFonts w:ascii="Times New Roman" w:hAnsi="Times New Roman" w:cs="Times New Roman"/>
          <w:sz w:val="24"/>
          <w:szCs w:val="24"/>
        </w:rPr>
        <w:t>salary</w:t>
      </w:r>
      <w:r>
        <w:rPr>
          <w:rFonts w:ascii="Times New Roman" w:hAnsi="Times New Roman" w:cs="Times New Roman"/>
          <w:sz w:val="24"/>
          <w:szCs w:val="24"/>
        </w:rPr>
        <w:t xml:space="preserve"> and benefit</w:t>
      </w:r>
      <w:r w:rsidR="00DD6BB4">
        <w:rPr>
          <w:rFonts w:ascii="Times New Roman" w:hAnsi="Times New Roman" w:cs="Times New Roman"/>
          <w:sz w:val="24"/>
          <w:szCs w:val="24"/>
        </w:rPr>
        <w:t xml:space="preserve"> levels</w:t>
      </w:r>
      <w:r w:rsidRPr="00956AA7">
        <w:rPr>
          <w:rFonts w:ascii="Times New Roman" w:hAnsi="Times New Roman" w:cs="Times New Roman"/>
          <w:sz w:val="24"/>
          <w:szCs w:val="24"/>
        </w:rPr>
        <w:t>.</w:t>
      </w:r>
    </w:p>
    <w:p w14:paraId="21DE1268" w14:textId="77777777" w:rsidR="006E6CDA" w:rsidRDefault="006E6CDA" w:rsidP="0094144B">
      <w:pPr>
        <w:spacing w:after="0" w:line="240" w:lineRule="auto"/>
        <w:ind w:left="720"/>
        <w:jc w:val="both"/>
        <w:rPr>
          <w:rFonts w:ascii="Times New Roman" w:hAnsi="Times New Roman" w:cs="Times New Roman"/>
          <w:sz w:val="24"/>
          <w:szCs w:val="24"/>
        </w:rPr>
      </w:pPr>
    </w:p>
    <w:p w14:paraId="6501AF48" w14:textId="5F74E9A9" w:rsidR="006E6CDA" w:rsidRDefault="006E6CDA"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At the City Manager’s discretion, severance pay shall be issued as a lump sum or in accordance with the City’s regular pay periods.</w:t>
      </w:r>
    </w:p>
    <w:sectPr w:rsidR="006E6CDA" w:rsidSect="00B61AF9">
      <w:pgSz w:w="12240" w:h="15840" w:code="1"/>
      <w:pgMar w:top="1152" w:right="1152" w:bottom="1152" w:left="1152" w:header="720" w:footer="576"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66AE0" w14:textId="77777777" w:rsidR="00BB220D" w:rsidRDefault="00BB220D" w:rsidP="00A852E9">
      <w:pPr>
        <w:spacing w:after="0" w:line="240" w:lineRule="auto"/>
      </w:pPr>
      <w:r>
        <w:separator/>
      </w:r>
    </w:p>
  </w:endnote>
  <w:endnote w:type="continuationSeparator" w:id="0">
    <w:p w14:paraId="65252475" w14:textId="77777777" w:rsidR="00BB220D" w:rsidRDefault="00BB220D" w:rsidP="00A85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84EC" w14:textId="1529004D" w:rsidR="00980FD5" w:rsidRPr="002257CC" w:rsidRDefault="00980FD5" w:rsidP="002257CC">
    <w:pPr>
      <w:pStyle w:val="NoSpacing"/>
      <w:jc w:val="right"/>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F7EEB" w14:textId="77777777" w:rsidR="00BB220D" w:rsidRDefault="00BB220D" w:rsidP="00A852E9">
      <w:pPr>
        <w:spacing w:after="0" w:line="240" w:lineRule="auto"/>
      </w:pPr>
      <w:r>
        <w:separator/>
      </w:r>
    </w:p>
  </w:footnote>
  <w:footnote w:type="continuationSeparator" w:id="0">
    <w:p w14:paraId="2554C64A" w14:textId="77777777" w:rsidR="00BB220D" w:rsidRDefault="00BB220D" w:rsidP="00A852E9">
      <w:pPr>
        <w:spacing w:after="0" w:line="240" w:lineRule="auto"/>
      </w:pPr>
      <w:r>
        <w:continuationSeparator/>
      </w:r>
    </w:p>
  </w:footnote>
  <w:footnote w:id="1">
    <w:p w14:paraId="07498C28" w14:textId="3BF596ED" w:rsidR="00321104" w:rsidRDefault="00893211">
      <w:pPr>
        <w:pStyle w:val="FootnoteText"/>
      </w:pPr>
      <w:r>
        <w:t xml:space="preserve">Although the City Manager is included as one of the Executive Management Classifications, the City Manager continues to have sole discretion as to appointment and termination of any other Executive Management employee and such employees report to the City Manager and serve at the will and pleasure of the City Manager.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234046"/>
      <w:docPartObj>
        <w:docPartGallery w:val="Page Numbers (Top of Page)"/>
        <w:docPartUnique/>
      </w:docPartObj>
    </w:sdtPr>
    <w:sdtEndPr>
      <w:rPr>
        <w:noProof/>
      </w:rPr>
    </w:sdtEndPr>
    <w:sdtContent>
      <w:p w14:paraId="29769B93" w14:textId="6657DBF9" w:rsidR="00CE0A76" w:rsidRDefault="00CE0A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E822EB" w14:textId="631CE98A" w:rsidR="00980FD5" w:rsidRDefault="00980FD5">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6591"/>
    <w:multiLevelType w:val="hybridMultilevel"/>
    <w:tmpl w:val="37CE2A08"/>
    <w:lvl w:ilvl="0" w:tplc="DDE644C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159BA"/>
    <w:multiLevelType w:val="hybridMultilevel"/>
    <w:tmpl w:val="01BA979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63451"/>
    <w:multiLevelType w:val="hybridMultilevel"/>
    <w:tmpl w:val="AF4A40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91AAD"/>
    <w:multiLevelType w:val="hybridMultilevel"/>
    <w:tmpl w:val="FDD0DE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C1C84"/>
    <w:multiLevelType w:val="hybridMultilevel"/>
    <w:tmpl w:val="383EF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452F88"/>
    <w:multiLevelType w:val="hybridMultilevel"/>
    <w:tmpl w:val="D25EF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42398"/>
    <w:multiLevelType w:val="hybridMultilevel"/>
    <w:tmpl w:val="98C2B46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DC45DE"/>
    <w:multiLevelType w:val="hybridMultilevel"/>
    <w:tmpl w:val="1A0E07DA"/>
    <w:lvl w:ilvl="0" w:tplc="8654A57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F5E08"/>
    <w:multiLevelType w:val="hybridMultilevel"/>
    <w:tmpl w:val="867E29A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E36A64"/>
    <w:multiLevelType w:val="hybridMultilevel"/>
    <w:tmpl w:val="801085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5462E9"/>
    <w:multiLevelType w:val="hybridMultilevel"/>
    <w:tmpl w:val="74DA57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133D1"/>
    <w:multiLevelType w:val="hybridMultilevel"/>
    <w:tmpl w:val="0896E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DB5CC6"/>
    <w:multiLevelType w:val="hybridMultilevel"/>
    <w:tmpl w:val="B9266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A2426A"/>
    <w:multiLevelType w:val="hybridMultilevel"/>
    <w:tmpl w:val="CED08C92"/>
    <w:lvl w:ilvl="0" w:tplc="04090019">
      <w:start w:val="1"/>
      <w:numFmt w:val="lowerLetter"/>
      <w:lvlText w:val="%1."/>
      <w:lvlJc w:val="left"/>
      <w:pPr>
        <w:ind w:left="2296" w:hanging="360"/>
      </w:p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14" w15:restartNumberingAfterBreak="0">
    <w:nsid w:val="30EE5FE6"/>
    <w:multiLevelType w:val="hybridMultilevel"/>
    <w:tmpl w:val="AF0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82FBF"/>
    <w:multiLevelType w:val="hybridMultilevel"/>
    <w:tmpl w:val="04F0AB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63442"/>
    <w:multiLevelType w:val="hybridMultilevel"/>
    <w:tmpl w:val="B4221A5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BED4566"/>
    <w:multiLevelType w:val="hybridMultilevel"/>
    <w:tmpl w:val="35B02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9B069F"/>
    <w:multiLevelType w:val="hybridMultilevel"/>
    <w:tmpl w:val="B58C67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05FEA"/>
    <w:multiLevelType w:val="hybridMultilevel"/>
    <w:tmpl w:val="3F920FF2"/>
    <w:lvl w:ilvl="0" w:tplc="8786B09E">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4134F36"/>
    <w:multiLevelType w:val="hybridMultilevel"/>
    <w:tmpl w:val="AED827EE"/>
    <w:lvl w:ilvl="0" w:tplc="21DEB858">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26295A"/>
    <w:multiLevelType w:val="hybridMultilevel"/>
    <w:tmpl w:val="3EFC9E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9631DCD"/>
    <w:multiLevelType w:val="hybridMultilevel"/>
    <w:tmpl w:val="D57226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3D5B5A"/>
    <w:multiLevelType w:val="hybridMultilevel"/>
    <w:tmpl w:val="8D964E2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C01E65"/>
    <w:multiLevelType w:val="hybridMultilevel"/>
    <w:tmpl w:val="6332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B55200"/>
    <w:multiLevelType w:val="hybridMultilevel"/>
    <w:tmpl w:val="FDD0DE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012631"/>
    <w:multiLevelType w:val="hybridMultilevel"/>
    <w:tmpl w:val="90742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263DB9"/>
    <w:multiLevelType w:val="hybridMultilevel"/>
    <w:tmpl w:val="3272D1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6EA09D3"/>
    <w:multiLevelType w:val="hybridMultilevel"/>
    <w:tmpl w:val="74E886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8F19AD"/>
    <w:multiLevelType w:val="hybridMultilevel"/>
    <w:tmpl w:val="7AD8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2B4026"/>
    <w:multiLevelType w:val="hybridMultilevel"/>
    <w:tmpl w:val="0A42C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BF72F8"/>
    <w:multiLevelType w:val="hybridMultilevel"/>
    <w:tmpl w:val="CED08C92"/>
    <w:lvl w:ilvl="0" w:tplc="04090019">
      <w:start w:val="1"/>
      <w:numFmt w:val="lowerLetter"/>
      <w:lvlText w:val="%1."/>
      <w:lvlJc w:val="left"/>
      <w:pPr>
        <w:ind w:left="2296" w:hanging="360"/>
      </w:p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32" w15:restartNumberingAfterBreak="0">
    <w:nsid w:val="6169401C"/>
    <w:multiLevelType w:val="hybridMultilevel"/>
    <w:tmpl w:val="8A10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47495C"/>
    <w:multiLevelType w:val="hybridMultilevel"/>
    <w:tmpl w:val="9506A972"/>
    <w:lvl w:ilvl="0" w:tplc="0B367FEC">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8F96680"/>
    <w:multiLevelType w:val="hybridMultilevel"/>
    <w:tmpl w:val="A61057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204AB"/>
    <w:multiLevelType w:val="hybridMultilevel"/>
    <w:tmpl w:val="9C62CD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BCC423F"/>
    <w:multiLevelType w:val="hybridMultilevel"/>
    <w:tmpl w:val="90742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F3424E"/>
    <w:multiLevelType w:val="hybridMultilevel"/>
    <w:tmpl w:val="8D964E2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11724E"/>
    <w:multiLevelType w:val="hybridMultilevel"/>
    <w:tmpl w:val="049E7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3E7CB6"/>
    <w:multiLevelType w:val="hybridMultilevel"/>
    <w:tmpl w:val="4DB8E8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4"/>
  </w:num>
  <w:num w:numId="2">
    <w:abstractNumId w:val="38"/>
  </w:num>
  <w:num w:numId="3">
    <w:abstractNumId w:val="0"/>
  </w:num>
  <w:num w:numId="4">
    <w:abstractNumId w:val="11"/>
  </w:num>
  <w:num w:numId="5">
    <w:abstractNumId w:val="24"/>
  </w:num>
  <w:num w:numId="6">
    <w:abstractNumId w:val="12"/>
  </w:num>
  <w:num w:numId="7">
    <w:abstractNumId w:val="34"/>
  </w:num>
  <w:num w:numId="8">
    <w:abstractNumId w:val="5"/>
  </w:num>
  <w:num w:numId="9">
    <w:abstractNumId w:val="15"/>
  </w:num>
  <w:num w:numId="10">
    <w:abstractNumId w:val="28"/>
  </w:num>
  <w:num w:numId="11">
    <w:abstractNumId w:val="36"/>
  </w:num>
  <w:num w:numId="12">
    <w:abstractNumId w:val="1"/>
  </w:num>
  <w:num w:numId="13">
    <w:abstractNumId w:val="37"/>
  </w:num>
  <w:num w:numId="14">
    <w:abstractNumId w:val="30"/>
  </w:num>
  <w:num w:numId="15">
    <w:abstractNumId w:val="18"/>
  </w:num>
  <w:num w:numId="16">
    <w:abstractNumId w:val="10"/>
  </w:num>
  <w:num w:numId="17">
    <w:abstractNumId w:val="3"/>
  </w:num>
  <w:num w:numId="18">
    <w:abstractNumId w:val="25"/>
  </w:num>
  <w:num w:numId="19">
    <w:abstractNumId w:val="26"/>
  </w:num>
  <w:num w:numId="20">
    <w:abstractNumId w:val="8"/>
  </w:num>
  <w:num w:numId="21">
    <w:abstractNumId w:val="21"/>
  </w:num>
  <w:num w:numId="22">
    <w:abstractNumId w:val="7"/>
  </w:num>
  <w:num w:numId="23">
    <w:abstractNumId w:val="23"/>
  </w:num>
  <w:num w:numId="24">
    <w:abstractNumId w:val="22"/>
  </w:num>
  <w:num w:numId="25">
    <w:abstractNumId w:val="9"/>
  </w:num>
  <w:num w:numId="26">
    <w:abstractNumId w:val="16"/>
  </w:num>
  <w:num w:numId="27">
    <w:abstractNumId w:val="33"/>
  </w:num>
  <w:num w:numId="28">
    <w:abstractNumId w:val="35"/>
  </w:num>
  <w:num w:numId="29">
    <w:abstractNumId w:val="19"/>
  </w:num>
  <w:num w:numId="30">
    <w:abstractNumId w:val="6"/>
  </w:num>
  <w:num w:numId="31">
    <w:abstractNumId w:val="2"/>
  </w:num>
  <w:num w:numId="32">
    <w:abstractNumId w:val="27"/>
  </w:num>
  <w:num w:numId="33">
    <w:abstractNumId w:val="17"/>
  </w:num>
  <w:num w:numId="34">
    <w:abstractNumId w:val="32"/>
  </w:num>
  <w:num w:numId="35">
    <w:abstractNumId w:val="29"/>
  </w:num>
  <w:num w:numId="36">
    <w:abstractNumId w:val="31"/>
  </w:num>
  <w:num w:numId="37">
    <w:abstractNumId w:val="13"/>
  </w:num>
  <w:num w:numId="38">
    <w:abstractNumId w:val="39"/>
  </w:num>
  <w:num w:numId="39">
    <w:abstractNumId w:val="20"/>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Formatting/>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20"/>
    <w:rsid w:val="00000879"/>
    <w:rsid w:val="00003F33"/>
    <w:rsid w:val="00043A2E"/>
    <w:rsid w:val="00044CBD"/>
    <w:rsid w:val="00056D34"/>
    <w:rsid w:val="000608C4"/>
    <w:rsid w:val="00061625"/>
    <w:rsid w:val="00074ACD"/>
    <w:rsid w:val="00076E10"/>
    <w:rsid w:val="00080B1C"/>
    <w:rsid w:val="000840D5"/>
    <w:rsid w:val="00084B68"/>
    <w:rsid w:val="000967AB"/>
    <w:rsid w:val="000A2BF1"/>
    <w:rsid w:val="000A4F71"/>
    <w:rsid w:val="000B4AB7"/>
    <w:rsid w:val="000D368B"/>
    <w:rsid w:val="000D4D35"/>
    <w:rsid w:val="000D57BD"/>
    <w:rsid w:val="000E09F7"/>
    <w:rsid w:val="000E2F0C"/>
    <w:rsid w:val="000E3333"/>
    <w:rsid w:val="000E338F"/>
    <w:rsid w:val="000F51BC"/>
    <w:rsid w:val="0010399E"/>
    <w:rsid w:val="00103C25"/>
    <w:rsid w:val="001065CA"/>
    <w:rsid w:val="00112B3B"/>
    <w:rsid w:val="00115AFC"/>
    <w:rsid w:val="00132E63"/>
    <w:rsid w:val="0013370B"/>
    <w:rsid w:val="00140DE9"/>
    <w:rsid w:val="00142339"/>
    <w:rsid w:val="00150146"/>
    <w:rsid w:val="001513E9"/>
    <w:rsid w:val="00152B2B"/>
    <w:rsid w:val="001723DA"/>
    <w:rsid w:val="001739B8"/>
    <w:rsid w:val="00175A67"/>
    <w:rsid w:val="00180CC1"/>
    <w:rsid w:val="001933C1"/>
    <w:rsid w:val="001A12F7"/>
    <w:rsid w:val="001A6672"/>
    <w:rsid w:val="001B1922"/>
    <w:rsid w:val="001D408B"/>
    <w:rsid w:val="001D436D"/>
    <w:rsid w:val="001E499D"/>
    <w:rsid w:val="001E76A1"/>
    <w:rsid w:val="002059DE"/>
    <w:rsid w:val="002070DD"/>
    <w:rsid w:val="002124C0"/>
    <w:rsid w:val="00215B9F"/>
    <w:rsid w:val="0021605E"/>
    <w:rsid w:val="002167EC"/>
    <w:rsid w:val="002257CC"/>
    <w:rsid w:val="002314B1"/>
    <w:rsid w:val="00240A5F"/>
    <w:rsid w:val="00241226"/>
    <w:rsid w:val="00244C41"/>
    <w:rsid w:val="002604F7"/>
    <w:rsid w:val="00260A92"/>
    <w:rsid w:val="0026545C"/>
    <w:rsid w:val="002661AE"/>
    <w:rsid w:val="00266F42"/>
    <w:rsid w:val="00281A4E"/>
    <w:rsid w:val="00283882"/>
    <w:rsid w:val="002842EC"/>
    <w:rsid w:val="002908F1"/>
    <w:rsid w:val="00294661"/>
    <w:rsid w:val="002A388B"/>
    <w:rsid w:val="002A7A59"/>
    <w:rsid w:val="002C2E0C"/>
    <w:rsid w:val="002C3D05"/>
    <w:rsid w:val="002C43A2"/>
    <w:rsid w:val="002D0018"/>
    <w:rsid w:val="002D4F0A"/>
    <w:rsid w:val="002E29AC"/>
    <w:rsid w:val="002E462F"/>
    <w:rsid w:val="002E5AA2"/>
    <w:rsid w:val="00307DC3"/>
    <w:rsid w:val="00316122"/>
    <w:rsid w:val="00321104"/>
    <w:rsid w:val="00327922"/>
    <w:rsid w:val="00335044"/>
    <w:rsid w:val="00336080"/>
    <w:rsid w:val="00343B6D"/>
    <w:rsid w:val="00343BB2"/>
    <w:rsid w:val="00353821"/>
    <w:rsid w:val="003702DE"/>
    <w:rsid w:val="00376A88"/>
    <w:rsid w:val="00395D5B"/>
    <w:rsid w:val="003A3971"/>
    <w:rsid w:val="003B011C"/>
    <w:rsid w:val="003C09FD"/>
    <w:rsid w:val="003C13E7"/>
    <w:rsid w:val="003D5D38"/>
    <w:rsid w:val="003D7F4C"/>
    <w:rsid w:val="003E16F0"/>
    <w:rsid w:val="003E28A6"/>
    <w:rsid w:val="003E5438"/>
    <w:rsid w:val="003F5D4C"/>
    <w:rsid w:val="00414BEA"/>
    <w:rsid w:val="00421A57"/>
    <w:rsid w:val="00424ED7"/>
    <w:rsid w:val="00425ED1"/>
    <w:rsid w:val="004267ED"/>
    <w:rsid w:val="0042741B"/>
    <w:rsid w:val="00431AD4"/>
    <w:rsid w:val="00480FC2"/>
    <w:rsid w:val="00482180"/>
    <w:rsid w:val="00483241"/>
    <w:rsid w:val="00492B67"/>
    <w:rsid w:val="00493506"/>
    <w:rsid w:val="004A2B88"/>
    <w:rsid w:val="004A7BB3"/>
    <w:rsid w:val="004B1D1F"/>
    <w:rsid w:val="004C3EEF"/>
    <w:rsid w:val="004C6B1B"/>
    <w:rsid w:val="004D1BAE"/>
    <w:rsid w:val="004E604A"/>
    <w:rsid w:val="004F155E"/>
    <w:rsid w:val="004F29DF"/>
    <w:rsid w:val="004F586B"/>
    <w:rsid w:val="005030ED"/>
    <w:rsid w:val="0051343E"/>
    <w:rsid w:val="00517C7E"/>
    <w:rsid w:val="00524246"/>
    <w:rsid w:val="005309C2"/>
    <w:rsid w:val="005412DD"/>
    <w:rsid w:val="0054166D"/>
    <w:rsid w:val="005542DE"/>
    <w:rsid w:val="00560865"/>
    <w:rsid w:val="00573EDA"/>
    <w:rsid w:val="0057647F"/>
    <w:rsid w:val="0057711D"/>
    <w:rsid w:val="00591251"/>
    <w:rsid w:val="00592DD4"/>
    <w:rsid w:val="005939EB"/>
    <w:rsid w:val="005959E3"/>
    <w:rsid w:val="005A67B3"/>
    <w:rsid w:val="005B3250"/>
    <w:rsid w:val="005C265E"/>
    <w:rsid w:val="005C4F7C"/>
    <w:rsid w:val="005C6D5A"/>
    <w:rsid w:val="005D5B65"/>
    <w:rsid w:val="005E388B"/>
    <w:rsid w:val="005F09C5"/>
    <w:rsid w:val="005F3B69"/>
    <w:rsid w:val="005F5FDA"/>
    <w:rsid w:val="00600323"/>
    <w:rsid w:val="00601A23"/>
    <w:rsid w:val="00604138"/>
    <w:rsid w:val="006055B9"/>
    <w:rsid w:val="00610520"/>
    <w:rsid w:val="006130CC"/>
    <w:rsid w:val="00616AA8"/>
    <w:rsid w:val="00620C5A"/>
    <w:rsid w:val="0062408E"/>
    <w:rsid w:val="006451C9"/>
    <w:rsid w:val="00646343"/>
    <w:rsid w:val="00655A60"/>
    <w:rsid w:val="00661DE2"/>
    <w:rsid w:val="00670935"/>
    <w:rsid w:val="006809C3"/>
    <w:rsid w:val="0068714A"/>
    <w:rsid w:val="00696104"/>
    <w:rsid w:val="006A3074"/>
    <w:rsid w:val="006A38C3"/>
    <w:rsid w:val="006A5838"/>
    <w:rsid w:val="006B20FD"/>
    <w:rsid w:val="006C45C5"/>
    <w:rsid w:val="006C770A"/>
    <w:rsid w:val="006D2248"/>
    <w:rsid w:val="006D6CA3"/>
    <w:rsid w:val="006E1150"/>
    <w:rsid w:val="006E4325"/>
    <w:rsid w:val="006E6CDA"/>
    <w:rsid w:val="006F0FB7"/>
    <w:rsid w:val="006F2729"/>
    <w:rsid w:val="00731F50"/>
    <w:rsid w:val="007368CC"/>
    <w:rsid w:val="00747655"/>
    <w:rsid w:val="007516F7"/>
    <w:rsid w:val="0075439B"/>
    <w:rsid w:val="007623F6"/>
    <w:rsid w:val="00767246"/>
    <w:rsid w:val="007710C6"/>
    <w:rsid w:val="007823C4"/>
    <w:rsid w:val="007943A4"/>
    <w:rsid w:val="00794A0A"/>
    <w:rsid w:val="00797BFF"/>
    <w:rsid w:val="007B650B"/>
    <w:rsid w:val="007C20A7"/>
    <w:rsid w:val="007F0534"/>
    <w:rsid w:val="007F0A17"/>
    <w:rsid w:val="007F400F"/>
    <w:rsid w:val="00810396"/>
    <w:rsid w:val="00812427"/>
    <w:rsid w:val="00814AF1"/>
    <w:rsid w:val="008154B2"/>
    <w:rsid w:val="00817C38"/>
    <w:rsid w:val="00833297"/>
    <w:rsid w:val="00834C73"/>
    <w:rsid w:val="00834CE7"/>
    <w:rsid w:val="008364AF"/>
    <w:rsid w:val="00842409"/>
    <w:rsid w:val="0084377D"/>
    <w:rsid w:val="00844921"/>
    <w:rsid w:val="00857CA3"/>
    <w:rsid w:val="00866F33"/>
    <w:rsid w:val="00873FAA"/>
    <w:rsid w:val="00880530"/>
    <w:rsid w:val="00887A4E"/>
    <w:rsid w:val="00893211"/>
    <w:rsid w:val="008A430F"/>
    <w:rsid w:val="008A656A"/>
    <w:rsid w:val="008B52D0"/>
    <w:rsid w:val="008B7DA5"/>
    <w:rsid w:val="008C7F33"/>
    <w:rsid w:val="008D20D1"/>
    <w:rsid w:val="008D6406"/>
    <w:rsid w:val="008D66B3"/>
    <w:rsid w:val="008E0D53"/>
    <w:rsid w:val="009018DF"/>
    <w:rsid w:val="00905CF2"/>
    <w:rsid w:val="00924C85"/>
    <w:rsid w:val="009314FC"/>
    <w:rsid w:val="00931A13"/>
    <w:rsid w:val="00931EB5"/>
    <w:rsid w:val="009339FC"/>
    <w:rsid w:val="009373E3"/>
    <w:rsid w:val="0094144B"/>
    <w:rsid w:val="00947FF0"/>
    <w:rsid w:val="00955865"/>
    <w:rsid w:val="00956AA7"/>
    <w:rsid w:val="0096072A"/>
    <w:rsid w:val="009707B4"/>
    <w:rsid w:val="0097371E"/>
    <w:rsid w:val="00980FD5"/>
    <w:rsid w:val="00981670"/>
    <w:rsid w:val="009833C4"/>
    <w:rsid w:val="00986284"/>
    <w:rsid w:val="00990BCF"/>
    <w:rsid w:val="00995970"/>
    <w:rsid w:val="009A013E"/>
    <w:rsid w:val="009A2960"/>
    <w:rsid w:val="009A60C9"/>
    <w:rsid w:val="009A69E2"/>
    <w:rsid w:val="009B0681"/>
    <w:rsid w:val="009B1199"/>
    <w:rsid w:val="009B4682"/>
    <w:rsid w:val="009B5902"/>
    <w:rsid w:val="009B5F37"/>
    <w:rsid w:val="009D41F9"/>
    <w:rsid w:val="009D6C6C"/>
    <w:rsid w:val="009F1FE0"/>
    <w:rsid w:val="009F50E7"/>
    <w:rsid w:val="009F7375"/>
    <w:rsid w:val="00A15A23"/>
    <w:rsid w:val="00A173D3"/>
    <w:rsid w:val="00A24BF0"/>
    <w:rsid w:val="00A2602F"/>
    <w:rsid w:val="00A27A5F"/>
    <w:rsid w:val="00A30834"/>
    <w:rsid w:val="00A3148E"/>
    <w:rsid w:val="00A34570"/>
    <w:rsid w:val="00A4100D"/>
    <w:rsid w:val="00A4214D"/>
    <w:rsid w:val="00A46DAF"/>
    <w:rsid w:val="00A525F7"/>
    <w:rsid w:val="00A63A19"/>
    <w:rsid w:val="00A72825"/>
    <w:rsid w:val="00A75BBA"/>
    <w:rsid w:val="00A77B71"/>
    <w:rsid w:val="00A852E9"/>
    <w:rsid w:val="00A91C1E"/>
    <w:rsid w:val="00A9436A"/>
    <w:rsid w:val="00AA7E5E"/>
    <w:rsid w:val="00AC3CC4"/>
    <w:rsid w:val="00AC6E41"/>
    <w:rsid w:val="00AD59E9"/>
    <w:rsid w:val="00AD60CE"/>
    <w:rsid w:val="00AD6462"/>
    <w:rsid w:val="00AD6D1E"/>
    <w:rsid w:val="00AE6FDA"/>
    <w:rsid w:val="00AF03C5"/>
    <w:rsid w:val="00AF0E1A"/>
    <w:rsid w:val="00AF0E8F"/>
    <w:rsid w:val="00AF128E"/>
    <w:rsid w:val="00AF2487"/>
    <w:rsid w:val="00B0424C"/>
    <w:rsid w:val="00B04525"/>
    <w:rsid w:val="00B04EF2"/>
    <w:rsid w:val="00B1407C"/>
    <w:rsid w:val="00B15448"/>
    <w:rsid w:val="00B217BC"/>
    <w:rsid w:val="00B22C3B"/>
    <w:rsid w:val="00B24F48"/>
    <w:rsid w:val="00B25DE9"/>
    <w:rsid w:val="00B2749D"/>
    <w:rsid w:val="00B276B1"/>
    <w:rsid w:val="00B34C82"/>
    <w:rsid w:val="00B404D2"/>
    <w:rsid w:val="00B53391"/>
    <w:rsid w:val="00B53E81"/>
    <w:rsid w:val="00B61AF9"/>
    <w:rsid w:val="00B71774"/>
    <w:rsid w:val="00B759B0"/>
    <w:rsid w:val="00B818C3"/>
    <w:rsid w:val="00B836D2"/>
    <w:rsid w:val="00B97C5B"/>
    <w:rsid w:val="00BB0E44"/>
    <w:rsid w:val="00BB220D"/>
    <w:rsid w:val="00BB57D5"/>
    <w:rsid w:val="00BC04DE"/>
    <w:rsid w:val="00BC1D74"/>
    <w:rsid w:val="00BC2F4B"/>
    <w:rsid w:val="00BD2A36"/>
    <w:rsid w:val="00BD5556"/>
    <w:rsid w:val="00C01B6B"/>
    <w:rsid w:val="00C10876"/>
    <w:rsid w:val="00C121C2"/>
    <w:rsid w:val="00C14655"/>
    <w:rsid w:val="00C146EC"/>
    <w:rsid w:val="00C20F00"/>
    <w:rsid w:val="00C41CE5"/>
    <w:rsid w:val="00C42F8A"/>
    <w:rsid w:val="00C42FC3"/>
    <w:rsid w:val="00C51F8E"/>
    <w:rsid w:val="00C56A4E"/>
    <w:rsid w:val="00C63F8D"/>
    <w:rsid w:val="00C7234E"/>
    <w:rsid w:val="00C76D1C"/>
    <w:rsid w:val="00C957BC"/>
    <w:rsid w:val="00CA0F25"/>
    <w:rsid w:val="00CA61CB"/>
    <w:rsid w:val="00CA7224"/>
    <w:rsid w:val="00CB0B85"/>
    <w:rsid w:val="00CB1E49"/>
    <w:rsid w:val="00CB5A04"/>
    <w:rsid w:val="00CC073D"/>
    <w:rsid w:val="00CC488B"/>
    <w:rsid w:val="00CD4121"/>
    <w:rsid w:val="00CD62A6"/>
    <w:rsid w:val="00CE0A76"/>
    <w:rsid w:val="00CF4715"/>
    <w:rsid w:val="00CF5A32"/>
    <w:rsid w:val="00D066B6"/>
    <w:rsid w:val="00D10DD1"/>
    <w:rsid w:val="00D111A5"/>
    <w:rsid w:val="00D1172D"/>
    <w:rsid w:val="00D15854"/>
    <w:rsid w:val="00D207A1"/>
    <w:rsid w:val="00D273FE"/>
    <w:rsid w:val="00D27FFD"/>
    <w:rsid w:val="00D30BD9"/>
    <w:rsid w:val="00D3347F"/>
    <w:rsid w:val="00D370D2"/>
    <w:rsid w:val="00D438BE"/>
    <w:rsid w:val="00D443FE"/>
    <w:rsid w:val="00D50183"/>
    <w:rsid w:val="00D706A8"/>
    <w:rsid w:val="00D73498"/>
    <w:rsid w:val="00D748C1"/>
    <w:rsid w:val="00D837DC"/>
    <w:rsid w:val="00D930CB"/>
    <w:rsid w:val="00D94031"/>
    <w:rsid w:val="00D97643"/>
    <w:rsid w:val="00DA1299"/>
    <w:rsid w:val="00DA589F"/>
    <w:rsid w:val="00DB0288"/>
    <w:rsid w:val="00DC1877"/>
    <w:rsid w:val="00DC4BDD"/>
    <w:rsid w:val="00DC5E7C"/>
    <w:rsid w:val="00DD028D"/>
    <w:rsid w:val="00DD5630"/>
    <w:rsid w:val="00DD6BB4"/>
    <w:rsid w:val="00DE24AD"/>
    <w:rsid w:val="00DE454E"/>
    <w:rsid w:val="00DE780A"/>
    <w:rsid w:val="00DF0F48"/>
    <w:rsid w:val="00DF20C3"/>
    <w:rsid w:val="00DF44C3"/>
    <w:rsid w:val="00E06ECF"/>
    <w:rsid w:val="00E1187F"/>
    <w:rsid w:val="00E22736"/>
    <w:rsid w:val="00E24E88"/>
    <w:rsid w:val="00E31729"/>
    <w:rsid w:val="00E35255"/>
    <w:rsid w:val="00E50B6B"/>
    <w:rsid w:val="00E51A16"/>
    <w:rsid w:val="00E54425"/>
    <w:rsid w:val="00E6399C"/>
    <w:rsid w:val="00E63D50"/>
    <w:rsid w:val="00E70F82"/>
    <w:rsid w:val="00E75463"/>
    <w:rsid w:val="00E801BA"/>
    <w:rsid w:val="00E828A0"/>
    <w:rsid w:val="00E96DD4"/>
    <w:rsid w:val="00EB4B09"/>
    <w:rsid w:val="00EB6617"/>
    <w:rsid w:val="00EC01D3"/>
    <w:rsid w:val="00ED0D16"/>
    <w:rsid w:val="00ED2427"/>
    <w:rsid w:val="00ED3005"/>
    <w:rsid w:val="00EE48B5"/>
    <w:rsid w:val="00EF5088"/>
    <w:rsid w:val="00EF6D7C"/>
    <w:rsid w:val="00F21567"/>
    <w:rsid w:val="00F2790A"/>
    <w:rsid w:val="00F3049A"/>
    <w:rsid w:val="00F47DAE"/>
    <w:rsid w:val="00F47F90"/>
    <w:rsid w:val="00F503A4"/>
    <w:rsid w:val="00F731CE"/>
    <w:rsid w:val="00F73F66"/>
    <w:rsid w:val="00F86A2E"/>
    <w:rsid w:val="00F86EC6"/>
    <w:rsid w:val="00F8703C"/>
    <w:rsid w:val="00F94C5B"/>
    <w:rsid w:val="00F95973"/>
    <w:rsid w:val="00FB4C3E"/>
    <w:rsid w:val="00FB6C65"/>
    <w:rsid w:val="00FB739E"/>
    <w:rsid w:val="00FB792F"/>
    <w:rsid w:val="00FD340F"/>
    <w:rsid w:val="00FE2F37"/>
    <w:rsid w:val="00FF518F"/>
    <w:rsid w:val="00FF67F6"/>
    <w:rsid w:val="36A446A5"/>
    <w:rsid w:val="38401706"/>
    <w:rsid w:val="55238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C0BA045"/>
  <w15:docId w15:val="{0D3EAB7B-B791-43D7-AD17-FFEF05EF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20"/>
    <w:pPr>
      <w:ind w:left="720"/>
      <w:contextualSpacing/>
    </w:pPr>
  </w:style>
  <w:style w:type="table" w:styleId="TableGrid">
    <w:name w:val="Table Grid"/>
    <w:basedOn w:val="TableNormal"/>
    <w:uiPriority w:val="39"/>
    <w:rsid w:val="00C76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6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7F6"/>
    <w:rPr>
      <w:rFonts w:ascii="Tahoma" w:hAnsi="Tahoma" w:cs="Tahoma"/>
      <w:sz w:val="16"/>
      <w:szCs w:val="16"/>
    </w:rPr>
  </w:style>
  <w:style w:type="character" w:styleId="CommentReference">
    <w:name w:val="annotation reference"/>
    <w:basedOn w:val="DefaultParagraphFont"/>
    <w:uiPriority w:val="99"/>
    <w:semiHidden/>
    <w:unhideWhenUsed/>
    <w:rsid w:val="005C4F7C"/>
    <w:rPr>
      <w:sz w:val="16"/>
      <w:szCs w:val="16"/>
    </w:rPr>
  </w:style>
  <w:style w:type="paragraph" w:styleId="CommentText">
    <w:name w:val="annotation text"/>
    <w:basedOn w:val="Normal"/>
    <w:link w:val="CommentTextChar"/>
    <w:uiPriority w:val="99"/>
    <w:semiHidden/>
    <w:unhideWhenUsed/>
    <w:rsid w:val="005C4F7C"/>
    <w:pPr>
      <w:spacing w:line="240" w:lineRule="auto"/>
    </w:pPr>
    <w:rPr>
      <w:sz w:val="20"/>
      <w:szCs w:val="20"/>
    </w:rPr>
  </w:style>
  <w:style w:type="character" w:customStyle="1" w:styleId="CommentTextChar">
    <w:name w:val="Comment Text Char"/>
    <w:basedOn w:val="DefaultParagraphFont"/>
    <w:link w:val="CommentText"/>
    <w:uiPriority w:val="99"/>
    <w:semiHidden/>
    <w:rsid w:val="005C4F7C"/>
    <w:rPr>
      <w:sz w:val="20"/>
      <w:szCs w:val="20"/>
    </w:rPr>
  </w:style>
  <w:style w:type="paragraph" w:styleId="CommentSubject">
    <w:name w:val="annotation subject"/>
    <w:basedOn w:val="CommentText"/>
    <w:next w:val="CommentText"/>
    <w:link w:val="CommentSubjectChar"/>
    <w:uiPriority w:val="99"/>
    <w:semiHidden/>
    <w:unhideWhenUsed/>
    <w:rsid w:val="005C4F7C"/>
    <w:rPr>
      <w:b/>
      <w:bCs/>
    </w:rPr>
  </w:style>
  <w:style w:type="character" w:customStyle="1" w:styleId="CommentSubjectChar">
    <w:name w:val="Comment Subject Char"/>
    <w:basedOn w:val="CommentTextChar"/>
    <w:link w:val="CommentSubject"/>
    <w:uiPriority w:val="99"/>
    <w:semiHidden/>
    <w:rsid w:val="005C4F7C"/>
    <w:rPr>
      <w:b/>
      <w:bCs/>
      <w:sz w:val="20"/>
      <w:szCs w:val="20"/>
    </w:rPr>
  </w:style>
  <w:style w:type="paragraph" w:styleId="Header">
    <w:name w:val="header"/>
    <w:basedOn w:val="Normal"/>
    <w:link w:val="HeaderChar"/>
    <w:uiPriority w:val="99"/>
    <w:unhideWhenUsed/>
    <w:rsid w:val="00A85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2E9"/>
  </w:style>
  <w:style w:type="paragraph" w:styleId="Footer">
    <w:name w:val="footer"/>
    <w:basedOn w:val="Normal"/>
    <w:link w:val="FooterChar"/>
    <w:uiPriority w:val="99"/>
    <w:unhideWhenUsed/>
    <w:rsid w:val="00A85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2E9"/>
  </w:style>
  <w:style w:type="paragraph" w:styleId="NoSpacing">
    <w:name w:val="No Spacing"/>
    <w:uiPriority w:val="1"/>
    <w:qFormat/>
    <w:rsid w:val="002257CC"/>
    <w:pPr>
      <w:spacing w:after="0" w:line="240" w:lineRule="auto"/>
    </w:pPr>
  </w:style>
  <w:style w:type="paragraph" w:customStyle="1" w:styleId="088095CB421E4E02BDC9682AFEE1723A">
    <w:name w:val="088095CB421E4E02BDC9682AFEE1723A"/>
    <w:rsid w:val="00327922"/>
    <w:pPr>
      <w:spacing w:after="200" w:line="276" w:lineRule="auto"/>
    </w:pPr>
    <w:rPr>
      <w:rFonts w:eastAsiaTheme="minorEastAsia"/>
      <w:lang w:eastAsia="ja-JP"/>
    </w:rPr>
  </w:style>
  <w:style w:type="paragraph" w:styleId="FootnoteText">
    <w:name w:val="footnote text"/>
    <w:basedOn w:val="Normal"/>
    <w:link w:val="FootnoteTextChar"/>
    <w:uiPriority w:val="99"/>
    <w:semiHidden/>
    <w:unhideWhenUsed/>
    <w:rsid w:val="003211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104"/>
    <w:rPr>
      <w:sz w:val="20"/>
      <w:szCs w:val="20"/>
    </w:rPr>
  </w:style>
  <w:style w:type="character" w:styleId="FootnoteReference">
    <w:name w:val="footnote reference"/>
    <w:basedOn w:val="DefaultParagraphFont"/>
    <w:uiPriority w:val="99"/>
    <w:semiHidden/>
    <w:unhideWhenUsed/>
    <w:rsid w:val="003211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p:properties xmlns:p="http://schemas.microsoft.com/office/2006/metadata/properties" xmlns:xsi="http://www.w3.org/2001/XMLSchema-instance" xmlns:pc="http://schemas.microsoft.com/office/infopath/2007/PartnerControls">
  <documentManagement>
    <SharedWithUsers xmlns="3c83d540-e793-4996-8049-8e0022e65cbe">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A017CD16C94E4CBB811AEF747478BA" ma:contentTypeVersion="4" ma:contentTypeDescription="Create a new document." ma:contentTypeScope="" ma:versionID="c86b1ea5dc19856c235b084ab6285b9a">
  <xsd:schema xmlns:xsd="http://www.w3.org/2001/XMLSchema" xmlns:xs="http://www.w3.org/2001/XMLSchema" xmlns:p="http://schemas.microsoft.com/office/2006/metadata/properties" xmlns:ns2="adf29f16-6afc-48ae-a96c-bfb1e7e2c856" xmlns:ns3="3c83d540-e793-4996-8049-8e0022e65cbe" targetNamespace="http://schemas.microsoft.com/office/2006/metadata/properties" ma:root="true" ma:fieldsID="62141cc1e98f4dd067d9cda1e85dcf40" ns2:_="" ns3:_="">
    <xsd:import namespace="adf29f16-6afc-48ae-a96c-bfb1e7e2c856"/>
    <xsd:import namespace="3c83d540-e793-4996-8049-8e0022e65c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f29f16-6afc-48ae-a96c-bfb1e7e2c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3d540-e793-4996-8049-8e0022e65c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EF9B94-53C4-40FE-8C9B-DEDD6382CE65}">
  <ds:schemaRefs>
    <ds:schemaRef ds:uri="http://schemas.openxmlformats.org/officeDocument/2006/bibliography"/>
  </ds:schemaRefs>
</ds:datastoreItem>
</file>

<file path=customXml/itemProps2.xml><?xml version="1.0" encoding="utf-8"?>
<ds:datastoreItem xmlns:ds="http://schemas.openxmlformats.org/officeDocument/2006/customXml" ds:itemID="{D78C8433-A11B-4CB2-8366-5EE8DC676BBA}">
  <ds:schemaRefs>
    <ds:schemaRef ds:uri="http://schemas.microsoft.com/office/2006/metadata/properties"/>
    <ds:schemaRef ds:uri="http://schemas.microsoft.com/office/infopath/2007/PartnerControls"/>
    <ds:schemaRef ds:uri="3c83d540-e793-4996-8049-8e0022e65cbe"/>
  </ds:schemaRefs>
</ds:datastoreItem>
</file>

<file path=customXml/itemProps3.xml><?xml version="1.0" encoding="utf-8"?>
<ds:datastoreItem xmlns:ds="http://schemas.openxmlformats.org/officeDocument/2006/customXml" ds:itemID="{649EDAE2-0487-4BB5-973D-C0649F58F3E2}">
  <ds:schemaRefs>
    <ds:schemaRef ds:uri="http://schemas.microsoft.com/sharepoint/v3/contenttype/forms"/>
  </ds:schemaRefs>
</ds:datastoreItem>
</file>

<file path=customXml/itemProps4.xml><?xml version="1.0" encoding="utf-8"?>
<ds:datastoreItem xmlns:ds="http://schemas.openxmlformats.org/officeDocument/2006/customXml" ds:itemID="{92DB528E-3FF1-4080-B0C9-D36553462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f29f16-6afc-48ae-a96c-bfb1e7e2c856"/>
    <ds:schemaRef ds:uri="3c83d540-e793-4996-8049-8e0022e6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13</Pages>
  <Words>3980</Words>
  <Characters>22690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Betty Mateo</dc:creator>
  <cp:lastModifiedBy>Shama Curian</cp:lastModifiedBy>
  <cp:revision>86</cp:revision>
  <cp:lastPrinted>2024-05-22T17:52:00Z</cp:lastPrinted>
  <dcterms:created xsi:type="dcterms:W3CDTF">2024-05-22T00:29:00Z</dcterms:created>
  <dcterms:modified xsi:type="dcterms:W3CDTF">2024-09-04T18:23:00Z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0x0101005EA017CD16C94E4CBB811AEF747478BA</vt:lpwstr>
  </property>
  <property fmtid="{D5CDD505-2E9C-101B-9397-08002B2CF9AE}" pid="3" name="Order">
    <vt:r8>18600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