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F1E8A" w14:textId="77777777" w:rsidR="00727245" w:rsidRPr="00727245" w:rsidRDefault="00727245" w:rsidP="00727245">
      <w:pPr>
        <w:tabs>
          <w:tab w:val="left" w:pos="720"/>
        </w:tabs>
        <w:jc w:val="center"/>
        <w:rPr>
          <w:rFonts w:asciiTheme="minorHAnsi" w:hAnsiTheme="minorHAnsi" w:cstheme="minorHAnsi"/>
          <w:b/>
          <w:sz w:val="22"/>
          <w:szCs w:val="22"/>
        </w:rPr>
      </w:pPr>
    </w:p>
    <w:p w14:paraId="7A9F76CC" w14:textId="07BDC93F" w:rsidR="009C480C" w:rsidRPr="00727245" w:rsidRDefault="00727245" w:rsidP="00727245">
      <w:pPr>
        <w:tabs>
          <w:tab w:val="left" w:pos="720"/>
        </w:tabs>
        <w:jc w:val="center"/>
        <w:rPr>
          <w:rFonts w:asciiTheme="minorHAnsi" w:hAnsiTheme="minorHAnsi" w:cstheme="minorHAnsi"/>
          <w:sz w:val="36"/>
          <w:szCs w:val="36"/>
        </w:rPr>
      </w:pPr>
      <w:r w:rsidRPr="00727245">
        <w:rPr>
          <w:rFonts w:asciiTheme="minorHAnsi" w:hAnsiTheme="minorHAnsi" w:cstheme="minorHAnsi"/>
          <w:b/>
          <w:sz w:val="36"/>
          <w:szCs w:val="36"/>
        </w:rPr>
        <w:t>Addendum To Licensed Training Provider Agreement</w:t>
      </w:r>
    </w:p>
    <w:p w14:paraId="2626653C" w14:textId="77777777" w:rsidR="00727245" w:rsidRDefault="00727245" w:rsidP="00727245">
      <w:pPr>
        <w:tabs>
          <w:tab w:val="left" w:pos="720"/>
        </w:tabs>
        <w:jc w:val="both"/>
        <w:rPr>
          <w:rFonts w:asciiTheme="minorHAnsi" w:hAnsiTheme="minorHAnsi" w:cstheme="minorHAnsi"/>
          <w:sz w:val="22"/>
          <w:szCs w:val="22"/>
        </w:rPr>
      </w:pPr>
    </w:p>
    <w:p w14:paraId="7A49DD11" w14:textId="31E46DAE" w:rsidR="00A2603D" w:rsidRPr="004752CD" w:rsidRDefault="009C6086" w:rsidP="002718E8">
      <w:pPr>
        <w:tabs>
          <w:tab w:val="left" w:pos="720"/>
        </w:tabs>
        <w:jc w:val="both"/>
        <w:rPr>
          <w:rFonts w:asciiTheme="minorHAnsi" w:hAnsiTheme="minorHAnsi" w:cstheme="minorHAnsi"/>
          <w:sz w:val="22"/>
          <w:szCs w:val="22"/>
          <w:u w:val="single"/>
        </w:rPr>
      </w:pPr>
      <w:r w:rsidRPr="004752CD">
        <w:rPr>
          <w:rFonts w:asciiTheme="minorHAnsi" w:hAnsiTheme="minorHAnsi" w:cstheme="minorHAnsi"/>
          <w:sz w:val="22"/>
          <w:szCs w:val="22"/>
        </w:rPr>
        <w:t xml:space="preserve">This </w:t>
      </w:r>
      <w:r w:rsidR="00727245" w:rsidRPr="004752CD">
        <w:rPr>
          <w:rFonts w:asciiTheme="minorHAnsi" w:hAnsiTheme="minorHAnsi" w:cstheme="minorHAnsi"/>
          <w:b/>
          <w:sz w:val="22"/>
          <w:szCs w:val="22"/>
        </w:rPr>
        <w:t>Addendum To Licensed Training Provider Agreement</w:t>
      </w:r>
      <w:r w:rsidR="00727245" w:rsidRPr="004752CD">
        <w:rPr>
          <w:rFonts w:asciiTheme="minorHAnsi" w:hAnsiTheme="minorHAnsi" w:cstheme="minorHAnsi"/>
          <w:sz w:val="22"/>
          <w:szCs w:val="22"/>
        </w:rPr>
        <w:t xml:space="preserve"> </w:t>
      </w:r>
      <w:r w:rsidRPr="004752CD">
        <w:rPr>
          <w:rFonts w:asciiTheme="minorHAnsi" w:hAnsiTheme="minorHAnsi" w:cstheme="minorHAnsi"/>
          <w:sz w:val="22"/>
          <w:szCs w:val="22"/>
        </w:rPr>
        <w:t>(</w:t>
      </w:r>
      <w:r w:rsidR="00715FC8" w:rsidRPr="004752CD">
        <w:rPr>
          <w:rFonts w:asciiTheme="minorHAnsi" w:hAnsiTheme="minorHAnsi" w:cstheme="minorHAnsi"/>
          <w:sz w:val="22"/>
          <w:szCs w:val="22"/>
        </w:rPr>
        <w:t>“</w:t>
      </w:r>
      <w:r w:rsidR="00715FC8" w:rsidRPr="004752CD">
        <w:rPr>
          <w:rFonts w:asciiTheme="minorHAnsi" w:hAnsiTheme="minorHAnsi" w:cstheme="minorHAnsi"/>
          <w:sz w:val="22"/>
          <w:szCs w:val="22"/>
          <w:u w:val="single"/>
        </w:rPr>
        <w:t>A</w:t>
      </w:r>
      <w:r w:rsidR="003D30A5" w:rsidRPr="004752CD">
        <w:rPr>
          <w:rFonts w:asciiTheme="minorHAnsi" w:hAnsiTheme="minorHAnsi" w:cstheme="minorHAnsi"/>
          <w:sz w:val="22"/>
          <w:szCs w:val="22"/>
          <w:u w:val="single"/>
        </w:rPr>
        <w:t>ddendum</w:t>
      </w:r>
      <w:r w:rsidR="00715FC8" w:rsidRPr="004752CD">
        <w:rPr>
          <w:rFonts w:asciiTheme="minorHAnsi" w:hAnsiTheme="minorHAnsi" w:cstheme="minorHAnsi"/>
          <w:sz w:val="22"/>
          <w:szCs w:val="22"/>
        </w:rPr>
        <w:t>”</w:t>
      </w:r>
      <w:r w:rsidR="005654FC" w:rsidRPr="004752CD">
        <w:rPr>
          <w:rFonts w:asciiTheme="minorHAnsi" w:hAnsiTheme="minorHAnsi" w:cstheme="minorHAnsi"/>
          <w:sz w:val="22"/>
          <w:szCs w:val="22"/>
        </w:rPr>
        <w:t xml:space="preserve">) </w:t>
      </w:r>
      <w:r w:rsidR="00641B30" w:rsidRPr="00641B30">
        <w:rPr>
          <w:rFonts w:asciiTheme="minorHAnsi" w:hAnsiTheme="minorHAnsi" w:cstheme="minorHAnsi"/>
          <w:sz w:val="22"/>
          <w:szCs w:val="22"/>
        </w:rPr>
        <w:t xml:space="preserve">is made by and between The American National Red Cross (“Red Cross”) and the </w:t>
      </w:r>
      <w:r w:rsidR="00097E40" w:rsidRPr="00097E40">
        <w:rPr>
          <w:rFonts w:asciiTheme="minorHAnsi" w:hAnsiTheme="minorHAnsi" w:cstheme="minorHAnsi"/>
          <w:sz w:val="22"/>
          <w:szCs w:val="22"/>
        </w:rPr>
        <w:t>Licensed Training Provider</w:t>
      </w:r>
      <w:r w:rsidR="00641B30" w:rsidRPr="00641B30">
        <w:rPr>
          <w:rFonts w:asciiTheme="minorHAnsi" w:hAnsiTheme="minorHAnsi" w:cstheme="minorHAnsi"/>
          <w:sz w:val="22"/>
          <w:szCs w:val="22"/>
        </w:rPr>
        <w:t xml:space="preserve"> listed in the signature block below (“</w:t>
      </w:r>
      <w:r w:rsidR="00097E40">
        <w:rPr>
          <w:rFonts w:asciiTheme="minorHAnsi" w:hAnsiTheme="minorHAnsi" w:cstheme="minorHAnsi"/>
          <w:sz w:val="22"/>
          <w:szCs w:val="22"/>
        </w:rPr>
        <w:t>LTP</w:t>
      </w:r>
      <w:r w:rsidR="00641B30" w:rsidRPr="00641B30">
        <w:rPr>
          <w:rFonts w:asciiTheme="minorHAnsi" w:hAnsiTheme="minorHAnsi" w:cstheme="minorHAnsi"/>
          <w:sz w:val="22"/>
          <w:szCs w:val="22"/>
        </w:rPr>
        <w:t xml:space="preserve">”), effective as of the last date of signature (“Effective Date”), is made a part of and subject to the terms of the Licensed Training Provider Agreement currently in effect between the </w:t>
      </w:r>
      <w:r w:rsidR="00820F44">
        <w:rPr>
          <w:rFonts w:asciiTheme="minorHAnsi" w:hAnsiTheme="minorHAnsi" w:cstheme="minorHAnsi"/>
          <w:sz w:val="22"/>
          <w:szCs w:val="22"/>
        </w:rPr>
        <w:t>P</w:t>
      </w:r>
      <w:r w:rsidR="00641B30" w:rsidRPr="00641B30">
        <w:rPr>
          <w:rFonts w:asciiTheme="minorHAnsi" w:hAnsiTheme="minorHAnsi" w:cstheme="minorHAnsi"/>
          <w:sz w:val="22"/>
          <w:szCs w:val="22"/>
        </w:rPr>
        <w:t xml:space="preserve">arties as of the date of this Addendum (the “Agreement”) for the purpose of setting forth the terms and conditions under which </w:t>
      </w:r>
      <w:r w:rsidR="00097E40">
        <w:rPr>
          <w:rFonts w:asciiTheme="minorHAnsi" w:hAnsiTheme="minorHAnsi" w:cstheme="minorHAnsi"/>
          <w:sz w:val="22"/>
          <w:szCs w:val="22"/>
        </w:rPr>
        <w:t>LTP</w:t>
      </w:r>
      <w:r w:rsidR="00641B30" w:rsidRPr="00641B30">
        <w:rPr>
          <w:rFonts w:asciiTheme="minorHAnsi" w:hAnsiTheme="minorHAnsi" w:cstheme="minorHAnsi"/>
          <w:sz w:val="22"/>
          <w:szCs w:val="22"/>
        </w:rPr>
        <w:t xml:space="preserve"> may</w:t>
      </w:r>
      <w:r w:rsidR="00097E40">
        <w:rPr>
          <w:rFonts w:asciiTheme="minorHAnsi" w:hAnsiTheme="minorHAnsi" w:cstheme="minorHAnsi"/>
          <w:sz w:val="22"/>
          <w:szCs w:val="22"/>
        </w:rPr>
        <w:t xml:space="preserve"> participate in </w:t>
      </w:r>
      <w:r w:rsidR="00641B30" w:rsidRPr="00641B30">
        <w:rPr>
          <w:rFonts w:asciiTheme="minorHAnsi" w:hAnsiTheme="minorHAnsi" w:cstheme="minorHAnsi"/>
          <w:sz w:val="22"/>
          <w:szCs w:val="22"/>
        </w:rPr>
        <w:t xml:space="preserve"> </w:t>
      </w:r>
      <w:r w:rsidR="00097E40">
        <w:rPr>
          <w:rFonts w:asciiTheme="minorHAnsi" w:hAnsiTheme="minorHAnsi" w:cstheme="minorHAnsi"/>
          <w:sz w:val="22"/>
          <w:szCs w:val="22"/>
        </w:rPr>
        <w:t>R</w:t>
      </w:r>
      <w:r w:rsidR="00097E40" w:rsidRPr="00097E40">
        <w:rPr>
          <w:rFonts w:asciiTheme="minorHAnsi" w:hAnsiTheme="minorHAnsi" w:cstheme="minorHAnsi"/>
          <w:sz w:val="22"/>
          <w:szCs w:val="22"/>
        </w:rPr>
        <w:t>ed Cross’s Centennial Campaign</w:t>
      </w:r>
      <w:r w:rsidR="00641B30" w:rsidRPr="00641B30">
        <w:rPr>
          <w:rFonts w:asciiTheme="minorHAnsi" w:hAnsiTheme="minorHAnsi" w:cstheme="minorHAnsi"/>
          <w:sz w:val="22"/>
          <w:szCs w:val="22"/>
        </w:rPr>
        <w:t>.</w:t>
      </w:r>
      <w:r w:rsidR="000851CE">
        <w:rPr>
          <w:rFonts w:asciiTheme="minorHAnsi" w:hAnsiTheme="minorHAnsi" w:cstheme="minorHAnsi"/>
          <w:sz w:val="22"/>
          <w:szCs w:val="22"/>
        </w:rPr>
        <w:t xml:space="preserve"> C</w:t>
      </w:r>
      <w:r w:rsidR="000851CE" w:rsidRPr="004752CD">
        <w:rPr>
          <w:rFonts w:asciiTheme="minorHAnsi" w:hAnsiTheme="minorHAnsi" w:cstheme="minorHAnsi"/>
          <w:sz w:val="22"/>
          <w:szCs w:val="22"/>
        </w:rPr>
        <w:t>apitalized terms used in this Addendum and not otherwise defined herein shall have the meaning assigned to them in the Agreement</w:t>
      </w:r>
      <w:r w:rsidR="000851CE">
        <w:rPr>
          <w:rFonts w:asciiTheme="minorHAnsi" w:hAnsiTheme="minorHAnsi" w:cstheme="minorHAnsi"/>
          <w:sz w:val="22"/>
          <w:szCs w:val="22"/>
        </w:rPr>
        <w:t>.</w:t>
      </w:r>
    </w:p>
    <w:p w14:paraId="77223E32" w14:textId="77777777" w:rsidR="00EF57AE" w:rsidRPr="004752CD" w:rsidRDefault="00EF57AE" w:rsidP="00727245">
      <w:pPr>
        <w:tabs>
          <w:tab w:val="left" w:pos="-1080"/>
          <w:tab w:val="left" w:pos="720"/>
          <w:tab w:val="left" w:pos="1080"/>
          <w:tab w:val="left" w:pos="1440"/>
        </w:tabs>
        <w:autoSpaceDE w:val="0"/>
        <w:autoSpaceDN w:val="0"/>
        <w:adjustRightInd w:val="0"/>
        <w:jc w:val="both"/>
        <w:rPr>
          <w:rFonts w:asciiTheme="minorHAnsi" w:hAnsiTheme="minorHAnsi" w:cstheme="minorHAnsi"/>
          <w:sz w:val="22"/>
          <w:szCs w:val="22"/>
        </w:rPr>
      </w:pPr>
    </w:p>
    <w:p w14:paraId="77B908B6" w14:textId="795A8835" w:rsidR="00715FC8" w:rsidRPr="004752CD" w:rsidRDefault="005654FC" w:rsidP="00727245">
      <w:pPr>
        <w:tabs>
          <w:tab w:val="left" w:pos="-1080"/>
          <w:tab w:val="left" w:pos="720"/>
          <w:tab w:val="left" w:pos="1080"/>
          <w:tab w:val="left" w:pos="1440"/>
        </w:tabs>
        <w:autoSpaceDE w:val="0"/>
        <w:autoSpaceDN w:val="0"/>
        <w:adjustRightInd w:val="0"/>
        <w:jc w:val="both"/>
        <w:rPr>
          <w:rFonts w:asciiTheme="minorHAnsi" w:hAnsiTheme="minorHAnsi" w:cstheme="minorHAnsi"/>
          <w:sz w:val="22"/>
          <w:szCs w:val="22"/>
        </w:rPr>
      </w:pPr>
      <w:r w:rsidRPr="004752CD">
        <w:rPr>
          <w:rFonts w:asciiTheme="minorHAnsi" w:hAnsiTheme="minorHAnsi" w:cstheme="minorHAnsi"/>
          <w:sz w:val="22"/>
          <w:szCs w:val="22"/>
        </w:rPr>
        <w:t xml:space="preserve">WHEREAS, LTP has been permitted to teach </w:t>
      </w:r>
      <w:r w:rsidR="0032519A" w:rsidRPr="004752CD">
        <w:rPr>
          <w:rFonts w:asciiTheme="minorHAnsi" w:hAnsiTheme="minorHAnsi" w:cstheme="minorHAnsi"/>
          <w:sz w:val="22"/>
          <w:szCs w:val="22"/>
        </w:rPr>
        <w:t xml:space="preserve">Red Cross </w:t>
      </w:r>
      <w:r w:rsidR="00820F44">
        <w:rPr>
          <w:rFonts w:asciiTheme="minorHAnsi" w:hAnsiTheme="minorHAnsi" w:cstheme="minorHAnsi"/>
          <w:sz w:val="22"/>
          <w:szCs w:val="22"/>
        </w:rPr>
        <w:t>C</w:t>
      </w:r>
      <w:r w:rsidR="0032519A" w:rsidRPr="004752CD">
        <w:rPr>
          <w:rFonts w:asciiTheme="minorHAnsi" w:hAnsiTheme="minorHAnsi" w:cstheme="minorHAnsi"/>
          <w:sz w:val="22"/>
          <w:szCs w:val="22"/>
        </w:rPr>
        <w:t xml:space="preserve">ourses </w:t>
      </w:r>
      <w:r w:rsidRPr="004752CD">
        <w:rPr>
          <w:rFonts w:asciiTheme="minorHAnsi" w:hAnsiTheme="minorHAnsi" w:cstheme="minorHAnsi"/>
          <w:sz w:val="22"/>
          <w:szCs w:val="22"/>
        </w:rPr>
        <w:t xml:space="preserve">under the Agreement, </w:t>
      </w:r>
      <w:r w:rsidR="0032519A" w:rsidRPr="004752CD">
        <w:rPr>
          <w:rFonts w:asciiTheme="minorHAnsi" w:hAnsiTheme="minorHAnsi" w:cstheme="minorHAnsi"/>
          <w:sz w:val="22"/>
          <w:szCs w:val="22"/>
        </w:rPr>
        <w:t xml:space="preserve">and </w:t>
      </w:r>
      <w:r w:rsidRPr="004752CD">
        <w:rPr>
          <w:rFonts w:asciiTheme="minorHAnsi" w:hAnsiTheme="minorHAnsi" w:cstheme="minorHAnsi"/>
          <w:sz w:val="22"/>
          <w:szCs w:val="22"/>
        </w:rPr>
        <w:t xml:space="preserve">LTP </w:t>
      </w:r>
      <w:r w:rsidR="003D30A5" w:rsidRPr="004752CD">
        <w:rPr>
          <w:rFonts w:asciiTheme="minorHAnsi" w:hAnsiTheme="minorHAnsi" w:cstheme="minorHAnsi"/>
          <w:sz w:val="22"/>
          <w:szCs w:val="22"/>
        </w:rPr>
        <w:t>would now like to participate in a program in connection with the American Red Cross</w:t>
      </w:r>
      <w:r w:rsidR="0032519A" w:rsidRPr="004752CD">
        <w:rPr>
          <w:rFonts w:asciiTheme="minorHAnsi" w:hAnsiTheme="minorHAnsi" w:cstheme="minorHAnsi"/>
          <w:sz w:val="22"/>
          <w:szCs w:val="22"/>
        </w:rPr>
        <w:t>’s</w:t>
      </w:r>
      <w:r w:rsidR="003D30A5" w:rsidRPr="004752CD">
        <w:rPr>
          <w:rFonts w:asciiTheme="minorHAnsi" w:hAnsiTheme="minorHAnsi" w:cstheme="minorHAnsi"/>
          <w:sz w:val="22"/>
          <w:szCs w:val="22"/>
        </w:rPr>
        <w:t xml:space="preserve"> Centennial </w:t>
      </w:r>
      <w:r w:rsidR="00804FDA" w:rsidRPr="004752CD">
        <w:rPr>
          <w:rFonts w:asciiTheme="minorHAnsi" w:hAnsiTheme="minorHAnsi" w:cstheme="minorHAnsi"/>
          <w:sz w:val="22"/>
          <w:szCs w:val="22"/>
        </w:rPr>
        <w:t>Campaign</w:t>
      </w:r>
      <w:r w:rsidR="00613F6D" w:rsidRPr="004752CD">
        <w:rPr>
          <w:rFonts w:asciiTheme="minorHAnsi" w:hAnsiTheme="minorHAnsi" w:cstheme="minorHAnsi"/>
          <w:sz w:val="22"/>
          <w:szCs w:val="22"/>
        </w:rPr>
        <w:t>, which is</w:t>
      </w:r>
      <w:r w:rsidR="003D30A5" w:rsidRPr="004752CD">
        <w:rPr>
          <w:rFonts w:asciiTheme="minorHAnsi" w:hAnsiTheme="minorHAnsi" w:cstheme="minorHAnsi"/>
          <w:sz w:val="22"/>
          <w:szCs w:val="22"/>
        </w:rPr>
        <w:t xml:space="preserve"> designed to promote awareness of and access to the American Red Cross </w:t>
      </w:r>
      <w:r w:rsidR="00217DC9" w:rsidRPr="004752CD">
        <w:rPr>
          <w:rFonts w:asciiTheme="minorHAnsi" w:hAnsiTheme="minorHAnsi" w:cstheme="minorHAnsi"/>
          <w:sz w:val="22"/>
          <w:szCs w:val="22"/>
        </w:rPr>
        <w:t>Water Safety education and training</w:t>
      </w:r>
      <w:r w:rsidR="002204F6" w:rsidRPr="004752CD">
        <w:rPr>
          <w:rFonts w:asciiTheme="minorHAnsi" w:hAnsiTheme="minorHAnsi" w:cstheme="minorHAnsi"/>
          <w:sz w:val="22"/>
          <w:szCs w:val="22"/>
        </w:rPr>
        <w:t xml:space="preserve"> in </w:t>
      </w:r>
      <w:r w:rsidR="0013745A" w:rsidRPr="004752CD">
        <w:rPr>
          <w:rFonts w:asciiTheme="minorHAnsi" w:hAnsiTheme="minorHAnsi" w:cstheme="minorHAnsi"/>
          <w:sz w:val="22"/>
          <w:szCs w:val="22"/>
        </w:rPr>
        <w:t>identified</w:t>
      </w:r>
      <w:r w:rsidR="003D30A5" w:rsidRPr="004752CD">
        <w:rPr>
          <w:rFonts w:asciiTheme="minorHAnsi" w:hAnsiTheme="minorHAnsi" w:cstheme="minorHAnsi"/>
          <w:sz w:val="22"/>
          <w:szCs w:val="22"/>
        </w:rPr>
        <w:t xml:space="preserve"> communities</w:t>
      </w:r>
      <w:r w:rsidR="00394CED" w:rsidRPr="004752CD">
        <w:rPr>
          <w:rFonts w:asciiTheme="minorHAnsi" w:hAnsiTheme="minorHAnsi" w:cstheme="minorHAnsi"/>
          <w:sz w:val="22"/>
          <w:szCs w:val="22"/>
        </w:rPr>
        <w:t xml:space="preserve"> </w:t>
      </w:r>
      <w:r w:rsidR="000B1875">
        <w:rPr>
          <w:rFonts w:asciiTheme="minorHAnsi" w:hAnsiTheme="minorHAnsi" w:cstheme="minorHAnsi"/>
          <w:sz w:val="22"/>
          <w:szCs w:val="22"/>
        </w:rPr>
        <w:t xml:space="preserve">by </w:t>
      </w:r>
      <w:r w:rsidR="007E533E" w:rsidRPr="004752CD">
        <w:rPr>
          <w:rFonts w:asciiTheme="minorHAnsi" w:hAnsiTheme="minorHAnsi" w:cstheme="minorHAnsi"/>
          <w:sz w:val="22"/>
          <w:szCs w:val="22"/>
        </w:rPr>
        <w:t>(1)</w:t>
      </w:r>
      <w:r w:rsidR="009B1138" w:rsidRPr="004752CD">
        <w:rPr>
          <w:rFonts w:asciiTheme="minorHAnsi" w:hAnsiTheme="minorHAnsi" w:cstheme="minorHAnsi"/>
          <w:sz w:val="22"/>
          <w:szCs w:val="22"/>
        </w:rPr>
        <w:t xml:space="preserve"> t</w:t>
      </w:r>
      <w:r w:rsidR="00217DC9" w:rsidRPr="004752CD">
        <w:rPr>
          <w:rFonts w:asciiTheme="minorHAnsi" w:hAnsiTheme="minorHAnsi" w:cstheme="minorHAnsi"/>
          <w:sz w:val="22"/>
          <w:szCs w:val="22"/>
        </w:rPr>
        <w:t>each</w:t>
      </w:r>
      <w:r w:rsidR="000B1875">
        <w:rPr>
          <w:rFonts w:asciiTheme="minorHAnsi" w:hAnsiTheme="minorHAnsi" w:cstheme="minorHAnsi"/>
          <w:sz w:val="22"/>
          <w:szCs w:val="22"/>
        </w:rPr>
        <w:t>ing</w:t>
      </w:r>
      <w:r w:rsidR="00217DC9" w:rsidRPr="004752CD">
        <w:rPr>
          <w:rFonts w:asciiTheme="minorHAnsi" w:hAnsiTheme="minorHAnsi" w:cstheme="minorHAnsi"/>
          <w:sz w:val="22"/>
          <w:szCs w:val="22"/>
        </w:rPr>
        <w:t xml:space="preserve"> </w:t>
      </w:r>
      <w:r w:rsidR="009B1138" w:rsidRPr="004752CD">
        <w:rPr>
          <w:rFonts w:asciiTheme="minorHAnsi" w:hAnsiTheme="minorHAnsi" w:cstheme="minorHAnsi"/>
          <w:sz w:val="22"/>
          <w:szCs w:val="22"/>
        </w:rPr>
        <w:t>people</w:t>
      </w:r>
      <w:r w:rsidR="00217DC9" w:rsidRPr="004752CD">
        <w:rPr>
          <w:rFonts w:asciiTheme="minorHAnsi" w:hAnsiTheme="minorHAnsi" w:cstheme="minorHAnsi"/>
          <w:sz w:val="22"/>
          <w:szCs w:val="22"/>
        </w:rPr>
        <w:t xml:space="preserve"> to swim in </w:t>
      </w:r>
      <w:r w:rsidR="0013745A" w:rsidRPr="004752CD">
        <w:rPr>
          <w:rFonts w:asciiTheme="minorHAnsi" w:hAnsiTheme="minorHAnsi" w:cstheme="minorHAnsi"/>
          <w:sz w:val="22"/>
          <w:szCs w:val="22"/>
        </w:rPr>
        <w:t>identified communitie</w:t>
      </w:r>
      <w:r w:rsidR="00217DC9" w:rsidRPr="004752CD">
        <w:rPr>
          <w:rFonts w:asciiTheme="minorHAnsi" w:hAnsiTheme="minorHAnsi" w:cstheme="minorHAnsi"/>
          <w:sz w:val="22"/>
          <w:szCs w:val="22"/>
        </w:rPr>
        <w:t>s where drowning rate is above national average</w:t>
      </w:r>
      <w:r w:rsidR="000820F1" w:rsidRPr="004752CD">
        <w:rPr>
          <w:rFonts w:asciiTheme="minorHAnsi" w:hAnsiTheme="minorHAnsi" w:cstheme="minorHAnsi"/>
          <w:sz w:val="22"/>
          <w:szCs w:val="22"/>
        </w:rPr>
        <w:t>,</w:t>
      </w:r>
      <w:r w:rsidR="009B1138" w:rsidRPr="004752CD">
        <w:rPr>
          <w:rFonts w:asciiTheme="minorHAnsi" w:hAnsiTheme="minorHAnsi" w:cstheme="minorHAnsi"/>
          <w:sz w:val="22"/>
          <w:szCs w:val="22"/>
        </w:rPr>
        <w:t xml:space="preserve"> </w:t>
      </w:r>
      <w:r w:rsidR="007E533E" w:rsidRPr="004752CD">
        <w:rPr>
          <w:rFonts w:asciiTheme="minorHAnsi" w:hAnsiTheme="minorHAnsi" w:cstheme="minorHAnsi"/>
          <w:sz w:val="22"/>
          <w:szCs w:val="22"/>
        </w:rPr>
        <w:t xml:space="preserve">(2) </w:t>
      </w:r>
      <w:r w:rsidR="009B1138" w:rsidRPr="004752CD">
        <w:rPr>
          <w:rFonts w:asciiTheme="minorHAnsi" w:hAnsiTheme="minorHAnsi" w:cstheme="minorHAnsi"/>
          <w:sz w:val="22"/>
          <w:szCs w:val="22"/>
        </w:rPr>
        <w:t>m</w:t>
      </w:r>
      <w:r w:rsidR="00217DC9" w:rsidRPr="004752CD">
        <w:rPr>
          <w:rFonts w:asciiTheme="minorHAnsi" w:hAnsiTheme="minorHAnsi" w:cstheme="minorHAnsi"/>
          <w:sz w:val="22"/>
          <w:szCs w:val="22"/>
        </w:rPr>
        <w:t>otivat</w:t>
      </w:r>
      <w:r w:rsidR="000B1875">
        <w:rPr>
          <w:rFonts w:asciiTheme="minorHAnsi" w:hAnsiTheme="minorHAnsi" w:cstheme="minorHAnsi"/>
          <w:sz w:val="22"/>
          <w:szCs w:val="22"/>
        </w:rPr>
        <w:t>ing</w:t>
      </w:r>
      <w:r w:rsidR="00217DC9" w:rsidRPr="004752CD">
        <w:rPr>
          <w:rFonts w:asciiTheme="minorHAnsi" w:hAnsiTheme="minorHAnsi" w:cstheme="minorHAnsi"/>
          <w:sz w:val="22"/>
          <w:szCs w:val="22"/>
        </w:rPr>
        <w:t xml:space="preserve"> </w:t>
      </w:r>
      <w:r w:rsidR="009B1138" w:rsidRPr="004752CD">
        <w:rPr>
          <w:rFonts w:asciiTheme="minorHAnsi" w:hAnsiTheme="minorHAnsi" w:cstheme="minorHAnsi"/>
          <w:sz w:val="22"/>
          <w:szCs w:val="22"/>
        </w:rPr>
        <w:t>children</w:t>
      </w:r>
      <w:r w:rsidR="00217DC9" w:rsidRPr="004752CD">
        <w:rPr>
          <w:rFonts w:asciiTheme="minorHAnsi" w:hAnsiTheme="minorHAnsi" w:cstheme="minorHAnsi"/>
          <w:sz w:val="22"/>
          <w:szCs w:val="22"/>
        </w:rPr>
        <w:t xml:space="preserve"> and families to “come to the water” to become competent in the water and learn about water safety at a local facility</w:t>
      </w:r>
      <w:r w:rsidR="000820F1" w:rsidRPr="004752CD">
        <w:rPr>
          <w:rFonts w:asciiTheme="minorHAnsi" w:hAnsiTheme="minorHAnsi" w:cstheme="minorHAnsi"/>
          <w:sz w:val="22"/>
          <w:szCs w:val="22"/>
        </w:rPr>
        <w:t>,</w:t>
      </w:r>
      <w:r w:rsidR="009B1138" w:rsidRPr="004752CD">
        <w:rPr>
          <w:rFonts w:asciiTheme="minorHAnsi" w:hAnsiTheme="minorHAnsi" w:cstheme="minorHAnsi"/>
          <w:sz w:val="22"/>
          <w:szCs w:val="22"/>
        </w:rPr>
        <w:t xml:space="preserve"> </w:t>
      </w:r>
      <w:r w:rsidR="00217DC9" w:rsidRPr="004752CD">
        <w:rPr>
          <w:rFonts w:asciiTheme="minorHAnsi" w:hAnsiTheme="minorHAnsi" w:cstheme="minorHAnsi"/>
          <w:sz w:val="22"/>
          <w:szCs w:val="22"/>
        </w:rPr>
        <w:t xml:space="preserve">and </w:t>
      </w:r>
      <w:r w:rsidR="002B4652" w:rsidRPr="004752CD">
        <w:rPr>
          <w:rFonts w:asciiTheme="minorHAnsi" w:hAnsiTheme="minorHAnsi" w:cstheme="minorHAnsi"/>
          <w:sz w:val="22"/>
          <w:szCs w:val="22"/>
        </w:rPr>
        <w:t xml:space="preserve">(3) </w:t>
      </w:r>
      <w:r w:rsidR="000B1875">
        <w:rPr>
          <w:rFonts w:asciiTheme="minorHAnsi" w:hAnsiTheme="minorHAnsi" w:cstheme="minorHAnsi"/>
          <w:sz w:val="22"/>
          <w:szCs w:val="22"/>
        </w:rPr>
        <w:t xml:space="preserve">endeavoring to </w:t>
      </w:r>
      <w:r w:rsidR="009B1138" w:rsidRPr="004752CD">
        <w:rPr>
          <w:rFonts w:asciiTheme="minorHAnsi" w:hAnsiTheme="minorHAnsi" w:cstheme="minorHAnsi"/>
          <w:sz w:val="22"/>
          <w:szCs w:val="22"/>
        </w:rPr>
        <w:t>c</w:t>
      </w:r>
      <w:r w:rsidR="00217DC9" w:rsidRPr="004752CD">
        <w:rPr>
          <w:rFonts w:asciiTheme="minorHAnsi" w:hAnsiTheme="minorHAnsi" w:cstheme="minorHAnsi"/>
          <w:sz w:val="22"/>
          <w:szCs w:val="22"/>
        </w:rPr>
        <w:t>reat</w:t>
      </w:r>
      <w:r w:rsidR="000B1875">
        <w:rPr>
          <w:rFonts w:asciiTheme="minorHAnsi" w:hAnsiTheme="minorHAnsi" w:cstheme="minorHAnsi"/>
          <w:sz w:val="22"/>
          <w:szCs w:val="22"/>
        </w:rPr>
        <w:t>e</w:t>
      </w:r>
      <w:r w:rsidR="00217DC9" w:rsidRPr="004752CD">
        <w:rPr>
          <w:rFonts w:asciiTheme="minorHAnsi" w:hAnsiTheme="minorHAnsi" w:cstheme="minorHAnsi"/>
          <w:sz w:val="22"/>
          <w:szCs w:val="22"/>
        </w:rPr>
        <w:t xml:space="preserve"> a sustainable ecosystem of water safety to help make communities safer</w:t>
      </w:r>
      <w:r w:rsidR="000820F1" w:rsidRPr="004752CD">
        <w:rPr>
          <w:rFonts w:asciiTheme="minorHAnsi" w:hAnsiTheme="minorHAnsi" w:cstheme="minorHAnsi"/>
          <w:sz w:val="22"/>
          <w:szCs w:val="22"/>
        </w:rPr>
        <w:t>; and</w:t>
      </w:r>
    </w:p>
    <w:p w14:paraId="10901466" w14:textId="77777777" w:rsidR="00765E2A" w:rsidRPr="004752CD" w:rsidRDefault="00765E2A" w:rsidP="00727245">
      <w:pPr>
        <w:tabs>
          <w:tab w:val="left" w:pos="-1080"/>
          <w:tab w:val="left" w:pos="720"/>
          <w:tab w:val="left" w:pos="1080"/>
          <w:tab w:val="left" w:pos="1440"/>
        </w:tabs>
        <w:autoSpaceDE w:val="0"/>
        <w:autoSpaceDN w:val="0"/>
        <w:adjustRightInd w:val="0"/>
        <w:jc w:val="both"/>
        <w:rPr>
          <w:rFonts w:asciiTheme="minorHAnsi" w:hAnsiTheme="minorHAnsi" w:cstheme="minorHAnsi"/>
          <w:sz w:val="22"/>
          <w:szCs w:val="22"/>
        </w:rPr>
      </w:pPr>
    </w:p>
    <w:p w14:paraId="026B3E49" w14:textId="21285929" w:rsidR="00765E2A" w:rsidRPr="004752CD" w:rsidRDefault="005654FC" w:rsidP="00727245">
      <w:pPr>
        <w:tabs>
          <w:tab w:val="left" w:pos="-1080"/>
          <w:tab w:val="left" w:pos="720"/>
          <w:tab w:val="left" w:pos="1080"/>
          <w:tab w:val="left" w:pos="1440"/>
        </w:tabs>
        <w:autoSpaceDE w:val="0"/>
        <w:autoSpaceDN w:val="0"/>
        <w:adjustRightInd w:val="0"/>
        <w:jc w:val="both"/>
        <w:rPr>
          <w:rFonts w:asciiTheme="minorHAnsi" w:hAnsiTheme="minorHAnsi" w:cstheme="minorHAnsi"/>
          <w:sz w:val="22"/>
          <w:szCs w:val="22"/>
        </w:rPr>
      </w:pPr>
      <w:proofErr w:type="gramStart"/>
      <w:r w:rsidRPr="004752CD">
        <w:rPr>
          <w:rFonts w:asciiTheme="minorHAnsi" w:hAnsiTheme="minorHAnsi" w:cstheme="minorHAnsi"/>
          <w:sz w:val="22"/>
          <w:szCs w:val="22"/>
        </w:rPr>
        <w:t>WHEREAS,</w:t>
      </w:r>
      <w:proofErr w:type="gramEnd"/>
      <w:r w:rsidRPr="004752CD">
        <w:rPr>
          <w:rFonts w:asciiTheme="minorHAnsi" w:hAnsiTheme="minorHAnsi" w:cstheme="minorHAnsi"/>
          <w:sz w:val="22"/>
          <w:szCs w:val="22"/>
        </w:rPr>
        <w:t xml:space="preserve"> </w:t>
      </w:r>
      <w:r w:rsidR="000B1875">
        <w:rPr>
          <w:rFonts w:asciiTheme="minorHAnsi" w:hAnsiTheme="minorHAnsi" w:cstheme="minorHAnsi"/>
          <w:sz w:val="22"/>
          <w:szCs w:val="22"/>
        </w:rPr>
        <w:t xml:space="preserve">Red Cross wishes to engage </w:t>
      </w:r>
      <w:r w:rsidRPr="004752CD">
        <w:rPr>
          <w:rFonts w:asciiTheme="minorHAnsi" w:hAnsiTheme="minorHAnsi" w:cstheme="minorHAnsi"/>
          <w:sz w:val="22"/>
          <w:szCs w:val="22"/>
        </w:rPr>
        <w:t>LTP</w:t>
      </w:r>
      <w:r w:rsidR="000B1875">
        <w:rPr>
          <w:rFonts w:asciiTheme="minorHAnsi" w:hAnsiTheme="minorHAnsi" w:cstheme="minorHAnsi"/>
          <w:sz w:val="22"/>
          <w:szCs w:val="22"/>
        </w:rPr>
        <w:t xml:space="preserve"> in the Centennial Campaign, and LTP wishes to engage in the Centennial Campaign, subject to the terms and conditions of this Addendum</w:t>
      </w:r>
      <w:r w:rsidR="000820F1" w:rsidRPr="004752CD">
        <w:rPr>
          <w:rFonts w:asciiTheme="minorHAnsi" w:hAnsiTheme="minorHAnsi" w:cstheme="minorHAnsi"/>
          <w:sz w:val="22"/>
          <w:szCs w:val="22"/>
        </w:rPr>
        <w:t>.</w:t>
      </w:r>
    </w:p>
    <w:p w14:paraId="674136F5" w14:textId="77777777" w:rsidR="00765E2A" w:rsidRPr="004752CD" w:rsidRDefault="00765E2A" w:rsidP="00727245">
      <w:pPr>
        <w:tabs>
          <w:tab w:val="left" w:pos="-1080"/>
          <w:tab w:val="left" w:pos="720"/>
          <w:tab w:val="left" w:pos="1080"/>
          <w:tab w:val="left" w:pos="1440"/>
        </w:tabs>
        <w:autoSpaceDE w:val="0"/>
        <w:autoSpaceDN w:val="0"/>
        <w:adjustRightInd w:val="0"/>
        <w:jc w:val="both"/>
        <w:rPr>
          <w:rFonts w:asciiTheme="minorHAnsi" w:hAnsiTheme="minorHAnsi" w:cstheme="minorHAnsi"/>
          <w:sz w:val="22"/>
          <w:szCs w:val="22"/>
        </w:rPr>
      </w:pPr>
    </w:p>
    <w:p w14:paraId="4BE636F0" w14:textId="77777777" w:rsidR="00765E2A" w:rsidRPr="004752CD" w:rsidRDefault="005654FC" w:rsidP="00727245">
      <w:pPr>
        <w:tabs>
          <w:tab w:val="left" w:pos="-1080"/>
          <w:tab w:val="left" w:pos="720"/>
          <w:tab w:val="left" w:pos="1080"/>
          <w:tab w:val="left" w:pos="1440"/>
        </w:tabs>
        <w:autoSpaceDE w:val="0"/>
        <w:autoSpaceDN w:val="0"/>
        <w:adjustRightInd w:val="0"/>
        <w:jc w:val="both"/>
        <w:rPr>
          <w:rFonts w:asciiTheme="minorHAnsi" w:hAnsiTheme="minorHAnsi" w:cstheme="minorHAnsi"/>
          <w:sz w:val="22"/>
          <w:szCs w:val="22"/>
        </w:rPr>
      </w:pPr>
      <w:r w:rsidRPr="004752CD">
        <w:rPr>
          <w:rFonts w:asciiTheme="minorHAnsi" w:hAnsiTheme="minorHAnsi" w:cstheme="minorHAnsi"/>
          <w:sz w:val="22"/>
          <w:szCs w:val="22"/>
        </w:rPr>
        <w:t xml:space="preserve">NOW THEREFORE, in consideration of the foregoing recitals and for other good and valuable </w:t>
      </w:r>
      <w:proofErr w:type="gramStart"/>
      <w:r w:rsidRPr="004752CD">
        <w:rPr>
          <w:rFonts w:asciiTheme="minorHAnsi" w:hAnsiTheme="minorHAnsi" w:cstheme="minorHAnsi"/>
          <w:sz w:val="22"/>
          <w:szCs w:val="22"/>
        </w:rPr>
        <w:t>consideration</w:t>
      </w:r>
      <w:proofErr w:type="gramEnd"/>
      <w:r w:rsidRPr="004752CD">
        <w:rPr>
          <w:rFonts w:asciiTheme="minorHAnsi" w:hAnsiTheme="minorHAnsi" w:cstheme="minorHAnsi"/>
          <w:sz w:val="22"/>
          <w:szCs w:val="22"/>
        </w:rPr>
        <w:t xml:space="preserve">, the receipt and sufficiency of which are hereby acknowledged, the </w:t>
      </w:r>
      <w:r w:rsidR="000820F1" w:rsidRPr="004752CD">
        <w:rPr>
          <w:rFonts w:asciiTheme="minorHAnsi" w:hAnsiTheme="minorHAnsi" w:cstheme="minorHAnsi"/>
          <w:sz w:val="22"/>
          <w:szCs w:val="22"/>
        </w:rPr>
        <w:t>P</w:t>
      </w:r>
      <w:r w:rsidRPr="004752CD">
        <w:rPr>
          <w:rFonts w:asciiTheme="minorHAnsi" w:hAnsiTheme="minorHAnsi" w:cstheme="minorHAnsi"/>
          <w:sz w:val="22"/>
          <w:szCs w:val="22"/>
        </w:rPr>
        <w:t>arties hereby agree as follows:</w:t>
      </w:r>
    </w:p>
    <w:p w14:paraId="59D66F2D" w14:textId="77777777" w:rsidR="000464A2" w:rsidRPr="004752CD" w:rsidRDefault="000464A2" w:rsidP="00727245">
      <w:pPr>
        <w:tabs>
          <w:tab w:val="left" w:pos="-1080"/>
          <w:tab w:val="left" w:pos="720"/>
          <w:tab w:val="left" w:pos="1080"/>
          <w:tab w:val="left" w:pos="1440"/>
        </w:tabs>
        <w:autoSpaceDE w:val="0"/>
        <w:autoSpaceDN w:val="0"/>
        <w:adjustRightInd w:val="0"/>
        <w:jc w:val="both"/>
        <w:rPr>
          <w:rFonts w:asciiTheme="minorHAnsi" w:hAnsiTheme="minorHAnsi" w:cstheme="minorHAnsi"/>
          <w:sz w:val="22"/>
          <w:szCs w:val="22"/>
        </w:rPr>
      </w:pPr>
    </w:p>
    <w:p w14:paraId="1273F0F6" w14:textId="77777777" w:rsidR="0068363B" w:rsidRPr="004752CD" w:rsidRDefault="003D30A5" w:rsidP="00BE2DAB">
      <w:pPr>
        <w:pStyle w:val="ListParagraph"/>
        <w:numPr>
          <w:ilvl w:val="0"/>
          <w:numId w:val="30"/>
        </w:numPr>
        <w:tabs>
          <w:tab w:val="left" w:pos="-1080"/>
          <w:tab w:val="left" w:pos="720"/>
          <w:tab w:val="left" w:pos="1080"/>
          <w:tab w:val="left" w:pos="1440"/>
        </w:tabs>
        <w:autoSpaceDE w:val="0"/>
        <w:autoSpaceDN w:val="0"/>
        <w:adjustRightInd w:val="0"/>
        <w:spacing w:afterLines="60" w:after="144"/>
        <w:ind w:left="360"/>
        <w:jc w:val="both"/>
        <w:rPr>
          <w:rFonts w:asciiTheme="minorHAnsi" w:hAnsiTheme="minorHAnsi" w:cstheme="minorHAnsi"/>
          <w:sz w:val="22"/>
          <w:szCs w:val="22"/>
        </w:rPr>
      </w:pPr>
      <w:r w:rsidRPr="004752CD">
        <w:rPr>
          <w:rFonts w:asciiTheme="minorHAnsi" w:hAnsiTheme="minorHAnsi" w:cstheme="minorHAnsi"/>
          <w:sz w:val="22"/>
          <w:szCs w:val="22"/>
        </w:rPr>
        <w:t xml:space="preserve">In connection with the </w:t>
      </w:r>
      <w:r w:rsidR="00804FDA" w:rsidRPr="004752CD">
        <w:rPr>
          <w:rFonts w:asciiTheme="minorHAnsi" w:hAnsiTheme="minorHAnsi" w:cstheme="minorHAnsi"/>
          <w:sz w:val="22"/>
          <w:szCs w:val="22"/>
        </w:rPr>
        <w:t>Centennial Campaign</w:t>
      </w:r>
      <w:r w:rsidRPr="004752CD">
        <w:rPr>
          <w:rFonts w:asciiTheme="minorHAnsi" w:hAnsiTheme="minorHAnsi" w:cstheme="minorHAnsi"/>
          <w:sz w:val="22"/>
          <w:szCs w:val="22"/>
        </w:rPr>
        <w:t>, LTP agrees that it will:</w:t>
      </w:r>
    </w:p>
    <w:p w14:paraId="04EFB828" w14:textId="77777777" w:rsidR="0068363B" w:rsidRPr="004752CD" w:rsidRDefault="002204F6" w:rsidP="00BE2DAB">
      <w:pPr>
        <w:pStyle w:val="ListParagraph"/>
        <w:numPr>
          <w:ilvl w:val="0"/>
          <w:numId w:val="36"/>
        </w:numPr>
        <w:tabs>
          <w:tab w:val="left" w:pos="-1080"/>
          <w:tab w:val="left" w:pos="720"/>
          <w:tab w:val="left" w:pos="900"/>
          <w:tab w:val="left" w:pos="1440"/>
        </w:tabs>
        <w:autoSpaceDE w:val="0"/>
        <w:autoSpaceDN w:val="0"/>
        <w:adjustRightInd w:val="0"/>
        <w:spacing w:afterLines="60" w:after="144"/>
        <w:ind w:left="720"/>
        <w:jc w:val="both"/>
        <w:rPr>
          <w:rFonts w:asciiTheme="minorHAnsi" w:hAnsiTheme="minorHAnsi" w:cstheme="minorHAnsi"/>
          <w:sz w:val="22"/>
          <w:szCs w:val="22"/>
        </w:rPr>
      </w:pPr>
      <w:r w:rsidRPr="004752CD">
        <w:rPr>
          <w:rFonts w:asciiTheme="minorHAnsi" w:hAnsiTheme="minorHAnsi" w:cstheme="minorHAnsi"/>
          <w:sz w:val="22"/>
          <w:szCs w:val="22"/>
        </w:rPr>
        <w:t xml:space="preserve">Expand its </w:t>
      </w:r>
      <w:r w:rsidR="003D30A5" w:rsidRPr="004752CD">
        <w:rPr>
          <w:rFonts w:asciiTheme="minorHAnsi" w:hAnsiTheme="minorHAnsi" w:cstheme="minorHAnsi"/>
          <w:sz w:val="22"/>
          <w:szCs w:val="22"/>
        </w:rPr>
        <w:t xml:space="preserve">existing Learn-to-Swim program </w:t>
      </w:r>
      <w:r w:rsidRPr="004752CD">
        <w:rPr>
          <w:rFonts w:asciiTheme="minorHAnsi" w:hAnsiTheme="minorHAnsi" w:cstheme="minorHAnsi"/>
          <w:sz w:val="22"/>
          <w:szCs w:val="22"/>
        </w:rPr>
        <w:t>(“</w:t>
      </w:r>
      <w:r w:rsidRPr="0082116B">
        <w:rPr>
          <w:rFonts w:asciiTheme="minorHAnsi" w:hAnsiTheme="minorHAnsi" w:cstheme="minorHAnsi"/>
          <w:sz w:val="22"/>
          <w:szCs w:val="22"/>
          <w:u w:val="single"/>
        </w:rPr>
        <w:t>LTS</w:t>
      </w:r>
      <w:r w:rsidRPr="004752CD">
        <w:rPr>
          <w:rFonts w:asciiTheme="minorHAnsi" w:hAnsiTheme="minorHAnsi" w:cstheme="minorHAnsi"/>
          <w:sz w:val="22"/>
          <w:szCs w:val="22"/>
        </w:rPr>
        <w:t xml:space="preserve">”) </w:t>
      </w:r>
      <w:r w:rsidR="00891FE2" w:rsidRPr="004752CD">
        <w:rPr>
          <w:rFonts w:asciiTheme="minorHAnsi" w:hAnsiTheme="minorHAnsi" w:cstheme="minorHAnsi"/>
          <w:sz w:val="22"/>
          <w:szCs w:val="22"/>
        </w:rPr>
        <w:t xml:space="preserve">and Junior Lifeguarding </w:t>
      </w:r>
      <w:r w:rsidR="003D30A5" w:rsidRPr="004752CD">
        <w:rPr>
          <w:rFonts w:asciiTheme="minorHAnsi" w:hAnsiTheme="minorHAnsi" w:cstheme="minorHAnsi"/>
          <w:sz w:val="22"/>
          <w:szCs w:val="22"/>
        </w:rPr>
        <w:t>offerings to reach additional program participants</w:t>
      </w:r>
      <w:r w:rsidR="00083690" w:rsidRPr="004752CD">
        <w:rPr>
          <w:rFonts w:asciiTheme="minorHAnsi" w:hAnsiTheme="minorHAnsi" w:cstheme="minorHAnsi"/>
          <w:sz w:val="22"/>
          <w:szCs w:val="22"/>
        </w:rPr>
        <w:t xml:space="preserve"> who are not otherwise receiving</w:t>
      </w:r>
      <w:r w:rsidR="00CD422B" w:rsidRPr="004752CD">
        <w:rPr>
          <w:rFonts w:asciiTheme="minorHAnsi" w:hAnsiTheme="minorHAnsi" w:cstheme="minorHAnsi"/>
          <w:sz w:val="22"/>
          <w:szCs w:val="22"/>
        </w:rPr>
        <w:t xml:space="preserve"> aquatics</w:t>
      </w:r>
      <w:r w:rsidR="00083690" w:rsidRPr="004752CD">
        <w:rPr>
          <w:rFonts w:asciiTheme="minorHAnsi" w:hAnsiTheme="minorHAnsi" w:cstheme="minorHAnsi"/>
          <w:sz w:val="22"/>
          <w:szCs w:val="22"/>
        </w:rPr>
        <w:t xml:space="preserve"> lessons</w:t>
      </w:r>
      <w:r w:rsidR="00B2494A" w:rsidRPr="004752CD">
        <w:rPr>
          <w:rFonts w:asciiTheme="minorHAnsi" w:hAnsiTheme="minorHAnsi" w:cstheme="minorHAnsi"/>
          <w:sz w:val="22"/>
          <w:szCs w:val="22"/>
        </w:rPr>
        <w:t xml:space="preserve"> (“</w:t>
      </w:r>
      <w:r w:rsidR="00B2494A" w:rsidRPr="0082116B">
        <w:rPr>
          <w:rFonts w:asciiTheme="minorHAnsi" w:hAnsiTheme="minorHAnsi" w:cstheme="minorHAnsi"/>
          <w:sz w:val="22"/>
          <w:szCs w:val="22"/>
          <w:u w:val="single"/>
        </w:rPr>
        <w:t>Program Participants</w:t>
      </w:r>
      <w:r w:rsidR="00B2494A" w:rsidRPr="004752CD">
        <w:rPr>
          <w:rFonts w:asciiTheme="minorHAnsi" w:hAnsiTheme="minorHAnsi" w:cstheme="minorHAnsi"/>
          <w:sz w:val="22"/>
          <w:szCs w:val="22"/>
        </w:rPr>
        <w:t>”</w:t>
      </w:r>
      <w:proofErr w:type="gramStart"/>
      <w:r w:rsidR="00B2494A" w:rsidRPr="004752CD">
        <w:rPr>
          <w:rFonts w:asciiTheme="minorHAnsi" w:hAnsiTheme="minorHAnsi" w:cstheme="minorHAnsi"/>
          <w:sz w:val="22"/>
          <w:szCs w:val="22"/>
        </w:rPr>
        <w:t>)</w:t>
      </w:r>
      <w:r w:rsidR="00CD422B" w:rsidRPr="004752CD">
        <w:rPr>
          <w:rFonts w:asciiTheme="minorHAnsi" w:hAnsiTheme="minorHAnsi" w:cstheme="minorHAnsi"/>
          <w:sz w:val="22"/>
          <w:szCs w:val="22"/>
        </w:rPr>
        <w:t>;</w:t>
      </w:r>
      <w:proofErr w:type="gramEnd"/>
    </w:p>
    <w:p w14:paraId="7B787F24" w14:textId="52EA5512" w:rsidR="00867018" w:rsidRPr="004752CD" w:rsidRDefault="00867018" w:rsidP="00BE2DAB">
      <w:pPr>
        <w:pStyle w:val="ListParagraph"/>
        <w:numPr>
          <w:ilvl w:val="0"/>
          <w:numId w:val="36"/>
        </w:numPr>
        <w:tabs>
          <w:tab w:val="left" w:pos="-1080"/>
          <w:tab w:val="left" w:pos="720"/>
          <w:tab w:val="left" w:pos="900"/>
          <w:tab w:val="left" w:pos="1440"/>
        </w:tabs>
        <w:autoSpaceDE w:val="0"/>
        <w:autoSpaceDN w:val="0"/>
        <w:adjustRightInd w:val="0"/>
        <w:spacing w:afterLines="60" w:after="144"/>
        <w:ind w:left="720"/>
        <w:jc w:val="both"/>
        <w:rPr>
          <w:rFonts w:asciiTheme="minorHAnsi" w:hAnsiTheme="minorHAnsi" w:cstheme="minorHAnsi"/>
          <w:sz w:val="22"/>
          <w:szCs w:val="22"/>
        </w:rPr>
      </w:pPr>
      <w:r w:rsidRPr="004752CD">
        <w:rPr>
          <w:rFonts w:asciiTheme="minorHAnsi" w:hAnsiTheme="minorHAnsi" w:cstheme="minorHAnsi"/>
          <w:sz w:val="22"/>
          <w:szCs w:val="22"/>
        </w:rPr>
        <w:t xml:space="preserve">Expand its existing Lifeguarding </w:t>
      </w:r>
      <w:r w:rsidR="004742B0">
        <w:rPr>
          <w:rFonts w:asciiTheme="minorHAnsi" w:hAnsiTheme="minorHAnsi" w:cstheme="minorHAnsi"/>
          <w:sz w:val="22"/>
          <w:szCs w:val="22"/>
        </w:rPr>
        <w:t xml:space="preserve">and implement Water Safety Instructor </w:t>
      </w:r>
      <w:r w:rsidRPr="004752CD">
        <w:rPr>
          <w:rFonts w:asciiTheme="minorHAnsi" w:hAnsiTheme="minorHAnsi" w:cstheme="minorHAnsi"/>
          <w:sz w:val="22"/>
          <w:szCs w:val="22"/>
        </w:rPr>
        <w:t>training</w:t>
      </w:r>
      <w:r w:rsidR="00B23C23" w:rsidRPr="004752CD">
        <w:rPr>
          <w:rFonts w:asciiTheme="minorHAnsi" w:hAnsiTheme="minorHAnsi" w:cstheme="minorHAnsi"/>
          <w:sz w:val="22"/>
          <w:szCs w:val="22"/>
        </w:rPr>
        <w:t xml:space="preserve"> to offer</w:t>
      </w:r>
      <w:r w:rsidR="00626E5F" w:rsidRPr="0082116B">
        <w:rPr>
          <w:rFonts w:asciiTheme="minorHAnsi" w:hAnsiTheme="minorHAnsi" w:cstheme="minorHAnsi"/>
          <w:sz w:val="22"/>
          <w:szCs w:val="22"/>
        </w:rPr>
        <w:t xml:space="preserve"> </w:t>
      </w:r>
      <w:r w:rsidRPr="004752CD">
        <w:rPr>
          <w:rFonts w:asciiTheme="minorHAnsi" w:hAnsiTheme="minorHAnsi" w:cstheme="minorHAnsi"/>
          <w:sz w:val="22"/>
          <w:szCs w:val="22"/>
        </w:rPr>
        <w:t xml:space="preserve">the additional LTS and Junior Lifeguarding </w:t>
      </w:r>
      <w:proofErr w:type="gramStart"/>
      <w:r w:rsidRPr="004752CD">
        <w:rPr>
          <w:rFonts w:asciiTheme="minorHAnsi" w:hAnsiTheme="minorHAnsi" w:cstheme="minorHAnsi"/>
          <w:sz w:val="22"/>
          <w:szCs w:val="22"/>
        </w:rPr>
        <w:t>offerings;</w:t>
      </w:r>
      <w:proofErr w:type="gramEnd"/>
      <w:r w:rsidRPr="004752CD">
        <w:rPr>
          <w:rFonts w:asciiTheme="minorHAnsi" w:hAnsiTheme="minorHAnsi" w:cstheme="minorHAnsi"/>
          <w:sz w:val="22"/>
          <w:szCs w:val="22"/>
        </w:rPr>
        <w:t xml:space="preserve"> </w:t>
      </w:r>
    </w:p>
    <w:p w14:paraId="58B27326" w14:textId="02CE6331" w:rsidR="0068363B" w:rsidRPr="004752CD" w:rsidRDefault="003D30A5" w:rsidP="00BE2DAB">
      <w:pPr>
        <w:pStyle w:val="ListParagraph"/>
        <w:numPr>
          <w:ilvl w:val="0"/>
          <w:numId w:val="36"/>
        </w:numPr>
        <w:tabs>
          <w:tab w:val="left" w:pos="-1080"/>
          <w:tab w:val="left" w:pos="720"/>
          <w:tab w:val="left" w:pos="900"/>
          <w:tab w:val="left" w:pos="1440"/>
        </w:tabs>
        <w:autoSpaceDE w:val="0"/>
        <w:autoSpaceDN w:val="0"/>
        <w:adjustRightInd w:val="0"/>
        <w:spacing w:afterLines="60" w:after="144"/>
        <w:ind w:left="720"/>
        <w:jc w:val="both"/>
        <w:rPr>
          <w:rFonts w:asciiTheme="minorHAnsi" w:hAnsiTheme="minorHAnsi" w:cstheme="minorHAnsi"/>
          <w:sz w:val="22"/>
          <w:szCs w:val="22"/>
        </w:rPr>
      </w:pPr>
      <w:r w:rsidRPr="004752CD">
        <w:rPr>
          <w:rFonts w:asciiTheme="minorHAnsi" w:hAnsiTheme="minorHAnsi" w:cstheme="minorHAnsi"/>
          <w:sz w:val="22"/>
          <w:szCs w:val="22"/>
        </w:rPr>
        <w:t xml:space="preserve">Provide </w:t>
      </w:r>
      <w:r w:rsidR="00B2494A" w:rsidRPr="004752CD">
        <w:rPr>
          <w:rFonts w:asciiTheme="minorHAnsi" w:hAnsiTheme="minorHAnsi" w:cstheme="minorHAnsi"/>
          <w:sz w:val="22"/>
          <w:szCs w:val="22"/>
        </w:rPr>
        <w:t>Program Participants opportunities to take</w:t>
      </w:r>
      <w:r w:rsidRPr="004752CD">
        <w:rPr>
          <w:rFonts w:asciiTheme="minorHAnsi" w:hAnsiTheme="minorHAnsi" w:cstheme="minorHAnsi"/>
          <w:sz w:val="22"/>
          <w:szCs w:val="22"/>
        </w:rPr>
        <w:t xml:space="preserve"> </w:t>
      </w:r>
      <w:r w:rsidR="00CA5D4E" w:rsidRPr="004752CD">
        <w:rPr>
          <w:rFonts w:asciiTheme="minorHAnsi" w:hAnsiTheme="minorHAnsi" w:cstheme="minorHAnsi"/>
          <w:sz w:val="22"/>
          <w:szCs w:val="22"/>
        </w:rPr>
        <w:t xml:space="preserve">LTS </w:t>
      </w:r>
      <w:r w:rsidRPr="004752CD">
        <w:rPr>
          <w:rFonts w:asciiTheme="minorHAnsi" w:hAnsiTheme="minorHAnsi" w:cstheme="minorHAnsi"/>
          <w:sz w:val="22"/>
          <w:szCs w:val="22"/>
        </w:rPr>
        <w:t xml:space="preserve">courses through </w:t>
      </w:r>
      <w:r w:rsidR="00CD422B" w:rsidRPr="004752CD">
        <w:rPr>
          <w:rFonts w:asciiTheme="minorHAnsi" w:hAnsiTheme="minorHAnsi" w:cstheme="minorHAnsi"/>
          <w:sz w:val="22"/>
          <w:szCs w:val="22"/>
        </w:rPr>
        <w:t xml:space="preserve">Level </w:t>
      </w:r>
      <w:proofErr w:type="gramStart"/>
      <w:r w:rsidR="00B9776E">
        <w:rPr>
          <w:rFonts w:asciiTheme="minorHAnsi" w:hAnsiTheme="minorHAnsi" w:cstheme="minorHAnsi"/>
          <w:sz w:val="22"/>
          <w:szCs w:val="22"/>
        </w:rPr>
        <w:t>4</w:t>
      </w:r>
      <w:r w:rsidR="00CD422B" w:rsidRPr="004752CD">
        <w:rPr>
          <w:rFonts w:asciiTheme="minorHAnsi" w:hAnsiTheme="minorHAnsi" w:cstheme="minorHAnsi"/>
          <w:sz w:val="22"/>
          <w:szCs w:val="22"/>
        </w:rPr>
        <w:t>;</w:t>
      </w:r>
      <w:proofErr w:type="gramEnd"/>
    </w:p>
    <w:p w14:paraId="50F8685F" w14:textId="77777777" w:rsidR="0068363B" w:rsidRPr="004752CD" w:rsidRDefault="003D30A5" w:rsidP="00BE2DAB">
      <w:pPr>
        <w:pStyle w:val="ListParagraph"/>
        <w:numPr>
          <w:ilvl w:val="0"/>
          <w:numId w:val="36"/>
        </w:numPr>
        <w:tabs>
          <w:tab w:val="left" w:pos="-1080"/>
          <w:tab w:val="left" w:pos="720"/>
          <w:tab w:val="left" w:pos="900"/>
          <w:tab w:val="left" w:pos="1440"/>
        </w:tabs>
        <w:autoSpaceDE w:val="0"/>
        <w:autoSpaceDN w:val="0"/>
        <w:adjustRightInd w:val="0"/>
        <w:spacing w:afterLines="60" w:after="144"/>
        <w:ind w:left="720"/>
        <w:jc w:val="both"/>
        <w:rPr>
          <w:rFonts w:asciiTheme="minorHAnsi" w:hAnsiTheme="minorHAnsi" w:cstheme="minorHAnsi"/>
          <w:sz w:val="22"/>
          <w:szCs w:val="22"/>
        </w:rPr>
      </w:pPr>
      <w:r w:rsidRPr="004752CD">
        <w:rPr>
          <w:rFonts w:asciiTheme="minorHAnsi" w:hAnsiTheme="minorHAnsi" w:cstheme="minorHAnsi"/>
          <w:sz w:val="22"/>
          <w:szCs w:val="22"/>
        </w:rPr>
        <w:t>Provi</w:t>
      </w:r>
      <w:r w:rsidR="00B2494A" w:rsidRPr="004752CD">
        <w:rPr>
          <w:rFonts w:asciiTheme="minorHAnsi" w:hAnsiTheme="minorHAnsi" w:cstheme="minorHAnsi"/>
          <w:sz w:val="22"/>
          <w:szCs w:val="22"/>
        </w:rPr>
        <w:t xml:space="preserve">de opportunities for parents </w:t>
      </w:r>
      <w:r w:rsidR="001E4ED4" w:rsidRPr="004752CD">
        <w:rPr>
          <w:rFonts w:asciiTheme="minorHAnsi" w:hAnsiTheme="minorHAnsi" w:cstheme="minorHAnsi"/>
          <w:sz w:val="22"/>
          <w:szCs w:val="22"/>
        </w:rPr>
        <w:t xml:space="preserve">of </w:t>
      </w:r>
      <w:r w:rsidR="00B2494A" w:rsidRPr="004752CD">
        <w:rPr>
          <w:rFonts w:asciiTheme="minorHAnsi" w:hAnsiTheme="minorHAnsi" w:cstheme="minorHAnsi"/>
          <w:sz w:val="22"/>
          <w:szCs w:val="22"/>
        </w:rPr>
        <w:t>Program Participants</w:t>
      </w:r>
      <w:r w:rsidRPr="004752CD">
        <w:rPr>
          <w:rFonts w:asciiTheme="minorHAnsi" w:hAnsiTheme="minorHAnsi" w:cstheme="minorHAnsi"/>
          <w:sz w:val="22"/>
          <w:szCs w:val="22"/>
        </w:rPr>
        <w:t xml:space="preserve"> to participate in </w:t>
      </w:r>
      <w:r w:rsidR="001E4ED4" w:rsidRPr="004752CD">
        <w:rPr>
          <w:rFonts w:asciiTheme="minorHAnsi" w:hAnsiTheme="minorHAnsi" w:cstheme="minorHAnsi"/>
          <w:sz w:val="22"/>
          <w:szCs w:val="22"/>
        </w:rPr>
        <w:t xml:space="preserve">Red Cross </w:t>
      </w:r>
      <w:r w:rsidRPr="004752CD">
        <w:rPr>
          <w:rFonts w:asciiTheme="minorHAnsi" w:hAnsiTheme="minorHAnsi" w:cstheme="minorHAnsi"/>
          <w:sz w:val="22"/>
          <w:szCs w:val="22"/>
        </w:rPr>
        <w:t>water safe</w:t>
      </w:r>
      <w:r w:rsidR="00CD422B" w:rsidRPr="004752CD">
        <w:rPr>
          <w:rFonts w:asciiTheme="minorHAnsi" w:hAnsiTheme="minorHAnsi" w:cstheme="minorHAnsi"/>
          <w:sz w:val="22"/>
          <w:szCs w:val="22"/>
        </w:rPr>
        <w:t xml:space="preserve">ty and CPR/AED training </w:t>
      </w:r>
      <w:proofErr w:type="gramStart"/>
      <w:r w:rsidR="00CD422B" w:rsidRPr="004752CD">
        <w:rPr>
          <w:rFonts w:asciiTheme="minorHAnsi" w:hAnsiTheme="minorHAnsi" w:cstheme="minorHAnsi"/>
          <w:sz w:val="22"/>
          <w:szCs w:val="22"/>
        </w:rPr>
        <w:t>courses;</w:t>
      </w:r>
      <w:proofErr w:type="gramEnd"/>
    </w:p>
    <w:p w14:paraId="64C8F01B" w14:textId="76C2630B" w:rsidR="0068363B" w:rsidRPr="004752CD" w:rsidRDefault="00804FDA" w:rsidP="00BE2DAB">
      <w:pPr>
        <w:pStyle w:val="ListParagraph"/>
        <w:numPr>
          <w:ilvl w:val="0"/>
          <w:numId w:val="36"/>
        </w:numPr>
        <w:tabs>
          <w:tab w:val="left" w:pos="-1080"/>
          <w:tab w:val="left" w:pos="720"/>
          <w:tab w:val="left" w:pos="900"/>
          <w:tab w:val="left" w:pos="1440"/>
        </w:tabs>
        <w:autoSpaceDE w:val="0"/>
        <w:autoSpaceDN w:val="0"/>
        <w:adjustRightInd w:val="0"/>
        <w:spacing w:afterLines="60" w:after="144"/>
        <w:ind w:left="720"/>
        <w:jc w:val="both"/>
        <w:rPr>
          <w:rFonts w:asciiTheme="minorHAnsi" w:hAnsiTheme="minorHAnsi" w:cstheme="minorHAnsi"/>
          <w:sz w:val="22"/>
          <w:szCs w:val="22"/>
        </w:rPr>
      </w:pPr>
      <w:r w:rsidRPr="004752CD">
        <w:rPr>
          <w:rFonts w:asciiTheme="minorHAnsi" w:hAnsiTheme="minorHAnsi" w:cstheme="minorHAnsi"/>
          <w:sz w:val="22"/>
          <w:szCs w:val="22"/>
        </w:rPr>
        <w:t xml:space="preserve">Use reasonable, good faith efforts to participate </w:t>
      </w:r>
      <w:r w:rsidR="003D30A5" w:rsidRPr="004752CD">
        <w:rPr>
          <w:rFonts w:asciiTheme="minorHAnsi" w:hAnsiTheme="minorHAnsi" w:cstheme="minorHAnsi"/>
          <w:sz w:val="22"/>
          <w:szCs w:val="22"/>
        </w:rPr>
        <w:t>in promotional and media opportunities to inform the local</w:t>
      </w:r>
      <w:r w:rsidR="0068363B" w:rsidRPr="004752CD">
        <w:rPr>
          <w:rFonts w:asciiTheme="minorHAnsi" w:hAnsiTheme="minorHAnsi" w:cstheme="minorHAnsi"/>
          <w:sz w:val="22"/>
          <w:szCs w:val="22"/>
        </w:rPr>
        <w:t xml:space="preserve"> community of </w:t>
      </w:r>
      <w:r w:rsidR="00626E5F" w:rsidRPr="004752CD">
        <w:rPr>
          <w:rFonts w:asciiTheme="minorHAnsi" w:hAnsiTheme="minorHAnsi" w:cstheme="minorHAnsi"/>
          <w:sz w:val="22"/>
          <w:szCs w:val="22"/>
        </w:rPr>
        <w:t xml:space="preserve">the goals of the Centennial </w:t>
      </w:r>
      <w:r w:rsidRPr="004752CD">
        <w:rPr>
          <w:rFonts w:asciiTheme="minorHAnsi" w:hAnsiTheme="minorHAnsi" w:cstheme="minorHAnsi"/>
          <w:sz w:val="22"/>
          <w:szCs w:val="22"/>
        </w:rPr>
        <w:t>Campaign</w:t>
      </w:r>
      <w:r w:rsidR="00626E5F" w:rsidRPr="004752CD">
        <w:rPr>
          <w:rFonts w:asciiTheme="minorHAnsi" w:hAnsiTheme="minorHAnsi" w:cstheme="minorHAnsi"/>
          <w:sz w:val="22"/>
          <w:szCs w:val="22"/>
        </w:rPr>
        <w:t>, including the importance of swimming and water safety training</w:t>
      </w:r>
      <w:r w:rsidR="00CD422B" w:rsidRPr="004752CD">
        <w:rPr>
          <w:rFonts w:asciiTheme="minorHAnsi" w:hAnsiTheme="minorHAnsi" w:cstheme="minorHAnsi"/>
          <w:sz w:val="22"/>
          <w:szCs w:val="22"/>
        </w:rPr>
        <w:t>; provided</w:t>
      </w:r>
      <w:r w:rsidR="000820F1" w:rsidRPr="004752CD">
        <w:rPr>
          <w:rFonts w:asciiTheme="minorHAnsi" w:hAnsiTheme="minorHAnsi" w:cstheme="minorHAnsi"/>
          <w:sz w:val="22"/>
          <w:szCs w:val="22"/>
        </w:rPr>
        <w:t>,</w:t>
      </w:r>
      <w:r w:rsidR="00CD422B" w:rsidRPr="004752CD">
        <w:rPr>
          <w:rFonts w:asciiTheme="minorHAnsi" w:hAnsiTheme="minorHAnsi" w:cstheme="minorHAnsi"/>
          <w:sz w:val="22"/>
          <w:szCs w:val="22"/>
        </w:rPr>
        <w:t xml:space="preserve"> that LTP</w:t>
      </w:r>
      <w:r w:rsidR="00DA1D14" w:rsidRPr="004752CD">
        <w:rPr>
          <w:rFonts w:asciiTheme="minorHAnsi" w:hAnsiTheme="minorHAnsi" w:cstheme="minorHAnsi"/>
          <w:sz w:val="22"/>
          <w:szCs w:val="22"/>
        </w:rPr>
        <w:t xml:space="preserve"> will obtain</w:t>
      </w:r>
      <w:r w:rsidR="00CD422B" w:rsidRPr="004752CD">
        <w:rPr>
          <w:rFonts w:asciiTheme="minorHAnsi" w:hAnsiTheme="minorHAnsi" w:cstheme="minorHAnsi"/>
          <w:sz w:val="22"/>
          <w:szCs w:val="22"/>
        </w:rPr>
        <w:t xml:space="preserve"> Red Cross’s prior consent to any </w:t>
      </w:r>
      <w:r w:rsidR="00B2494A" w:rsidRPr="004752CD">
        <w:rPr>
          <w:rFonts w:asciiTheme="minorHAnsi" w:hAnsiTheme="minorHAnsi" w:cstheme="minorHAnsi"/>
          <w:sz w:val="22"/>
          <w:szCs w:val="22"/>
        </w:rPr>
        <w:t xml:space="preserve">promotional or media </w:t>
      </w:r>
      <w:r w:rsidR="00CD422B" w:rsidRPr="004752CD">
        <w:rPr>
          <w:rFonts w:asciiTheme="minorHAnsi" w:hAnsiTheme="minorHAnsi" w:cstheme="minorHAnsi"/>
          <w:sz w:val="22"/>
          <w:szCs w:val="22"/>
        </w:rPr>
        <w:t xml:space="preserve">opportunities involving use of the Red Cross name or emblem </w:t>
      </w:r>
      <w:r w:rsidR="00DA1D14" w:rsidRPr="004752CD">
        <w:rPr>
          <w:rFonts w:asciiTheme="minorHAnsi" w:hAnsiTheme="minorHAnsi" w:cstheme="minorHAnsi"/>
          <w:sz w:val="22"/>
          <w:szCs w:val="22"/>
        </w:rPr>
        <w:t>pursuant to</w:t>
      </w:r>
      <w:r w:rsidR="00CD422B" w:rsidRPr="004752CD">
        <w:rPr>
          <w:rFonts w:asciiTheme="minorHAnsi" w:hAnsiTheme="minorHAnsi" w:cstheme="minorHAnsi"/>
          <w:sz w:val="22"/>
          <w:szCs w:val="22"/>
        </w:rPr>
        <w:t xml:space="preserve"> Section </w:t>
      </w:r>
      <w:r w:rsidR="00820F44">
        <w:rPr>
          <w:rFonts w:asciiTheme="minorHAnsi" w:hAnsiTheme="minorHAnsi" w:cstheme="minorHAnsi"/>
          <w:sz w:val="22"/>
          <w:szCs w:val="22"/>
        </w:rPr>
        <w:t>4</w:t>
      </w:r>
      <w:r w:rsidR="00CD422B" w:rsidRPr="004752CD">
        <w:rPr>
          <w:rFonts w:asciiTheme="minorHAnsi" w:hAnsiTheme="minorHAnsi" w:cstheme="minorHAnsi"/>
          <w:sz w:val="22"/>
          <w:szCs w:val="22"/>
        </w:rPr>
        <w:t xml:space="preserve"> of this Addendum</w:t>
      </w:r>
      <w:r w:rsidR="00613F6D" w:rsidRPr="004752CD">
        <w:rPr>
          <w:rFonts w:asciiTheme="minorHAnsi" w:hAnsiTheme="minorHAnsi" w:cstheme="minorHAnsi"/>
          <w:sz w:val="22"/>
          <w:szCs w:val="22"/>
        </w:rPr>
        <w:t xml:space="preserve"> and the Agreement</w:t>
      </w:r>
      <w:r w:rsidR="00CD422B" w:rsidRPr="004752CD">
        <w:rPr>
          <w:rFonts w:asciiTheme="minorHAnsi" w:hAnsiTheme="minorHAnsi" w:cstheme="minorHAnsi"/>
          <w:sz w:val="22"/>
          <w:szCs w:val="22"/>
        </w:rPr>
        <w:t xml:space="preserve">; </w:t>
      </w:r>
    </w:p>
    <w:p w14:paraId="0BB035B8" w14:textId="42C00580" w:rsidR="0068363B" w:rsidRPr="004752CD" w:rsidRDefault="000B1875" w:rsidP="00BE2DAB">
      <w:pPr>
        <w:pStyle w:val="ListParagraph"/>
        <w:numPr>
          <w:ilvl w:val="0"/>
          <w:numId w:val="36"/>
        </w:numPr>
        <w:tabs>
          <w:tab w:val="left" w:pos="-1080"/>
          <w:tab w:val="left" w:pos="720"/>
          <w:tab w:val="left" w:pos="900"/>
          <w:tab w:val="left" w:pos="1440"/>
        </w:tabs>
        <w:autoSpaceDE w:val="0"/>
        <w:autoSpaceDN w:val="0"/>
        <w:adjustRightInd w:val="0"/>
        <w:spacing w:afterLines="60" w:after="144"/>
        <w:ind w:left="720"/>
        <w:jc w:val="both"/>
        <w:rPr>
          <w:rFonts w:asciiTheme="minorHAnsi" w:hAnsiTheme="minorHAnsi" w:cstheme="minorHAnsi"/>
          <w:sz w:val="22"/>
          <w:szCs w:val="22"/>
        </w:rPr>
      </w:pPr>
      <w:r>
        <w:rPr>
          <w:rFonts w:asciiTheme="minorHAnsi" w:hAnsiTheme="minorHAnsi" w:cstheme="minorHAnsi"/>
          <w:sz w:val="22"/>
          <w:szCs w:val="22"/>
        </w:rPr>
        <w:t>P</w:t>
      </w:r>
      <w:r w:rsidR="003D30A5" w:rsidRPr="004752CD">
        <w:rPr>
          <w:rFonts w:asciiTheme="minorHAnsi" w:hAnsiTheme="minorHAnsi" w:cstheme="minorHAnsi"/>
          <w:sz w:val="22"/>
          <w:szCs w:val="22"/>
        </w:rPr>
        <w:t>articipate in</w:t>
      </w:r>
      <w:r w:rsidR="002B23F9" w:rsidRPr="004752CD">
        <w:rPr>
          <w:rFonts w:asciiTheme="minorHAnsi" w:hAnsiTheme="minorHAnsi" w:cstheme="minorHAnsi"/>
          <w:sz w:val="22"/>
          <w:szCs w:val="22"/>
        </w:rPr>
        <w:t>,</w:t>
      </w:r>
      <w:r w:rsidR="003D30A5" w:rsidRPr="004752CD">
        <w:rPr>
          <w:rFonts w:asciiTheme="minorHAnsi" w:hAnsiTheme="minorHAnsi" w:cstheme="minorHAnsi"/>
          <w:sz w:val="22"/>
          <w:szCs w:val="22"/>
        </w:rPr>
        <w:t xml:space="preserve"> and </w:t>
      </w:r>
      <w:r w:rsidR="00CD422B" w:rsidRPr="004752CD">
        <w:rPr>
          <w:rFonts w:asciiTheme="minorHAnsi" w:hAnsiTheme="minorHAnsi" w:cstheme="minorHAnsi"/>
          <w:sz w:val="22"/>
          <w:szCs w:val="22"/>
        </w:rPr>
        <w:t>provide information</w:t>
      </w:r>
      <w:r w:rsidR="00AB51A1">
        <w:rPr>
          <w:rFonts w:asciiTheme="minorHAnsi" w:hAnsiTheme="minorHAnsi" w:cstheme="minorHAnsi"/>
          <w:sz w:val="22"/>
          <w:szCs w:val="22"/>
        </w:rPr>
        <w:t>,</w:t>
      </w:r>
      <w:r w:rsidR="00CD422B" w:rsidRPr="004752CD">
        <w:rPr>
          <w:rFonts w:asciiTheme="minorHAnsi" w:hAnsiTheme="minorHAnsi" w:cstheme="minorHAnsi"/>
          <w:sz w:val="22"/>
          <w:szCs w:val="22"/>
        </w:rPr>
        <w:t xml:space="preserve"> in support of </w:t>
      </w:r>
      <w:r w:rsidR="00380452">
        <w:rPr>
          <w:rFonts w:asciiTheme="minorHAnsi" w:hAnsiTheme="minorHAnsi" w:cstheme="minorHAnsi"/>
          <w:sz w:val="22"/>
          <w:szCs w:val="22"/>
        </w:rPr>
        <w:t>projects</w:t>
      </w:r>
      <w:r w:rsidR="003D30A5" w:rsidRPr="004752CD">
        <w:rPr>
          <w:rFonts w:asciiTheme="minorHAnsi" w:hAnsiTheme="minorHAnsi" w:cstheme="minorHAnsi"/>
          <w:sz w:val="22"/>
          <w:szCs w:val="22"/>
        </w:rPr>
        <w:t xml:space="preserve"> to evaluate the effectiveness of the </w:t>
      </w:r>
      <w:r w:rsidR="00804FDA" w:rsidRPr="004752CD">
        <w:rPr>
          <w:rFonts w:asciiTheme="minorHAnsi" w:hAnsiTheme="minorHAnsi" w:cstheme="minorHAnsi"/>
          <w:sz w:val="22"/>
          <w:szCs w:val="22"/>
        </w:rPr>
        <w:t>Centennial Campaign</w:t>
      </w:r>
      <w:r w:rsidR="002B23F9" w:rsidRPr="004752CD">
        <w:rPr>
          <w:rFonts w:asciiTheme="minorHAnsi" w:hAnsiTheme="minorHAnsi" w:cstheme="minorHAnsi"/>
          <w:sz w:val="22"/>
          <w:szCs w:val="22"/>
        </w:rPr>
        <w:t xml:space="preserve"> education and training</w:t>
      </w:r>
      <w:r w:rsidR="008A6B75" w:rsidRPr="008A6B75">
        <w:rPr>
          <w:rFonts w:asciiTheme="minorHAnsi" w:hAnsiTheme="minorHAnsi" w:cstheme="minorHAnsi"/>
          <w:sz w:val="22"/>
          <w:szCs w:val="22"/>
        </w:rPr>
        <w:t xml:space="preserve">, on a voluntary </w:t>
      </w:r>
      <w:proofErr w:type="gramStart"/>
      <w:r w:rsidR="008A6B75" w:rsidRPr="008A6B75">
        <w:rPr>
          <w:rFonts w:asciiTheme="minorHAnsi" w:hAnsiTheme="minorHAnsi" w:cstheme="minorHAnsi"/>
          <w:sz w:val="22"/>
          <w:szCs w:val="22"/>
        </w:rPr>
        <w:t>basis</w:t>
      </w:r>
      <w:r w:rsidR="002B23F9" w:rsidRPr="004752CD">
        <w:rPr>
          <w:rFonts w:asciiTheme="minorHAnsi" w:hAnsiTheme="minorHAnsi" w:cstheme="minorHAnsi"/>
          <w:sz w:val="22"/>
          <w:szCs w:val="22"/>
        </w:rPr>
        <w:t>;</w:t>
      </w:r>
      <w:proofErr w:type="gramEnd"/>
      <w:r w:rsidR="003D30A5" w:rsidRPr="004752CD">
        <w:rPr>
          <w:rFonts w:asciiTheme="minorHAnsi" w:hAnsiTheme="minorHAnsi" w:cstheme="minorHAnsi"/>
          <w:sz w:val="22"/>
          <w:szCs w:val="22"/>
        </w:rPr>
        <w:t xml:space="preserve"> </w:t>
      </w:r>
      <w:r w:rsidR="00E21051" w:rsidRPr="004752CD">
        <w:rPr>
          <w:rFonts w:asciiTheme="minorHAnsi" w:hAnsiTheme="minorHAnsi" w:cstheme="minorHAnsi"/>
          <w:sz w:val="22"/>
          <w:szCs w:val="22"/>
        </w:rPr>
        <w:t xml:space="preserve"> </w:t>
      </w:r>
    </w:p>
    <w:p w14:paraId="02099BA1" w14:textId="77777777" w:rsidR="0068363B" w:rsidRPr="004752CD" w:rsidRDefault="003D30A5" w:rsidP="00BE2DAB">
      <w:pPr>
        <w:pStyle w:val="ListParagraph"/>
        <w:numPr>
          <w:ilvl w:val="0"/>
          <w:numId w:val="36"/>
        </w:numPr>
        <w:tabs>
          <w:tab w:val="left" w:pos="-1080"/>
          <w:tab w:val="left" w:pos="720"/>
          <w:tab w:val="left" w:pos="900"/>
          <w:tab w:val="left" w:pos="1440"/>
        </w:tabs>
        <w:autoSpaceDE w:val="0"/>
        <w:autoSpaceDN w:val="0"/>
        <w:adjustRightInd w:val="0"/>
        <w:spacing w:afterLines="60" w:after="144"/>
        <w:ind w:left="720"/>
        <w:jc w:val="both"/>
        <w:rPr>
          <w:rFonts w:asciiTheme="minorHAnsi" w:hAnsiTheme="minorHAnsi" w:cstheme="minorHAnsi"/>
          <w:sz w:val="22"/>
          <w:szCs w:val="22"/>
        </w:rPr>
      </w:pPr>
      <w:proofErr w:type="gramStart"/>
      <w:r w:rsidRPr="004752CD">
        <w:rPr>
          <w:rFonts w:asciiTheme="minorHAnsi" w:hAnsiTheme="minorHAnsi" w:cstheme="minorHAnsi"/>
          <w:sz w:val="22"/>
          <w:szCs w:val="22"/>
        </w:rPr>
        <w:t>Report</w:t>
      </w:r>
      <w:proofErr w:type="gramEnd"/>
      <w:r w:rsidRPr="004752CD">
        <w:rPr>
          <w:rFonts w:asciiTheme="minorHAnsi" w:hAnsiTheme="minorHAnsi" w:cstheme="minorHAnsi"/>
          <w:sz w:val="22"/>
          <w:szCs w:val="22"/>
        </w:rPr>
        <w:t xml:space="preserve"> the progress and results of the </w:t>
      </w:r>
      <w:r w:rsidR="00804FDA" w:rsidRPr="004752CD">
        <w:rPr>
          <w:rFonts w:asciiTheme="minorHAnsi" w:hAnsiTheme="minorHAnsi" w:cstheme="minorHAnsi"/>
          <w:sz w:val="22"/>
          <w:szCs w:val="22"/>
        </w:rPr>
        <w:t>Centennial Campaign</w:t>
      </w:r>
      <w:r w:rsidR="002B23F9" w:rsidRPr="004752CD">
        <w:rPr>
          <w:rFonts w:asciiTheme="minorHAnsi" w:hAnsiTheme="minorHAnsi" w:cstheme="minorHAnsi"/>
          <w:sz w:val="22"/>
          <w:szCs w:val="22"/>
        </w:rPr>
        <w:t xml:space="preserve"> </w:t>
      </w:r>
      <w:r w:rsidRPr="004752CD">
        <w:rPr>
          <w:rFonts w:asciiTheme="minorHAnsi" w:hAnsiTheme="minorHAnsi" w:cstheme="minorHAnsi"/>
          <w:sz w:val="22"/>
          <w:szCs w:val="22"/>
        </w:rPr>
        <w:t>education and training courses to the Red Cross</w:t>
      </w:r>
      <w:r w:rsidR="00E21051" w:rsidRPr="004752CD">
        <w:rPr>
          <w:rFonts w:asciiTheme="minorHAnsi" w:hAnsiTheme="minorHAnsi" w:cstheme="minorHAnsi"/>
          <w:sz w:val="22"/>
          <w:szCs w:val="22"/>
        </w:rPr>
        <w:t xml:space="preserve"> in the manner and format reasonably requested by the Red Cross</w:t>
      </w:r>
      <w:r w:rsidR="002B23F9" w:rsidRPr="004752CD">
        <w:rPr>
          <w:rFonts w:asciiTheme="minorHAnsi" w:hAnsiTheme="minorHAnsi" w:cstheme="minorHAnsi"/>
          <w:sz w:val="22"/>
          <w:szCs w:val="22"/>
        </w:rPr>
        <w:t>;</w:t>
      </w:r>
      <w:r w:rsidR="00DA1D14" w:rsidRPr="004752CD">
        <w:rPr>
          <w:rFonts w:asciiTheme="minorHAnsi" w:hAnsiTheme="minorHAnsi" w:cstheme="minorHAnsi"/>
          <w:sz w:val="22"/>
          <w:szCs w:val="22"/>
        </w:rPr>
        <w:t xml:space="preserve"> and</w:t>
      </w:r>
    </w:p>
    <w:p w14:paraId="44EF6EA1" w14:textId="220A719C" w:rsidR="0068363B" w:rsidRPr="00C7195D" w:rsidRDefault="003D30A5" w:rsidP="00C7195D">
      <w:pPr>
        <w:pStyle w:val="ListParagraph"/>
        <w:numPr>
          <w:ilvl w:val="0"/>
          <w:numId w:val="36"/>
        </w:numPr>
        <w:tabs>
          <w:tab w:val="left" w:pos="-1080"/>
          <w:tab w:val="left" w:pos="720"/>
          <w:tab w:val="left" w:pos="900"/>
          <w:tab w:val="left" w:pos="1440"/>
        </w:tabs>
        <w:autoSpaceDE w:val="0"/>
        <w:autoSpaceDN w:val="0"/>
        <w:adjustRightInd w:val="0"/>
        <w:spacing w:afterLines="60" w:after="144"/>
        <w:ind w:left="720"/>
        <w:jc w:val="both"/>
        <w:rPr>
          <w:rFonts w:asciiTheme="minorHAnsi" w:hAnsiTheme="minorHAnsi" w:cstheme="minorHAnsi"/>
          <w:sz w:val="22"/>
          <w:szCs w:val="22"/>
        </w:rPr>
      </w:pPr>
      <w:r w:rsidRPr="004752CD">
        <w:rPr>
          <w:rFonts w:asciiTheme="minorHAnsi" w:hAnsiTheme="minorHAnsi" w:cstheme="minorHAnsi"/>
          <w:sz w:val="22"/>
          <w:szCs w:val="22"/>
        </w:rPr>
        <w:lastRenderedPageBreak/>
        <w:t xml:space="preserve">Provide </w:t>
      </w:r>
      <w:r w:rsidR="002B23F9" w:rsidRPr="004752CD">
        <w:rPr>
          <w:rFonts w:asciiTheme="minorHAnsi" w:hAnsiTheme="minorHAnsi" w:cstheme="minorHAnsi"/>
          <w:sz w:val="22"/>
          <w:szCs w:val="22"/>
        </w:rPr>
        <w:t xml:space="preserve">accurate and timely </w:t>
      </w:r>
      <w:r w:rsidR="004968A7">
        <w:rPr>
          <w:rFonts w:asciiTheme="minorHAnsi" w:hAnsiTheme="minorHAnsi" w:cstheme="minorHAnsi"/>
          <w:sz w:val="22"/>
          <w:szCs w:val="22"/>
        </w:rPr>
        <w:t xml:space="preserve">supporting </w:t>
      </w:r>
      <w:r w:rsidR="002B23F9" w:rsidRPr="004752CD">
        <w:rPr>
          <w:rFonts w:asciiTheme="minorHAnsi" w:hAnsiTheme="minorHAnsi" w:cstheme="minorHAnsi"/>
          <w:sz w:val="22"/>
          <w:szCs w:val="22"/>
        </w:rPr>
        <w:t xml:space="preserve">documentation of </w:t>
      </w:r>
      <w:r w:rsidRPr="004752CD">
        <w:rPr>
          <w:rFonts w:asciiTheme="minorHAnsi" w:hAnsiTheme="minorHAnsi" w:cstheme="minorHAnsi"/>
          <w:sz w:val="22"/>
          <w:szCs w:val="22"/>
        </w:rPr>
        <w:t xml:space="preserve">costs </w:t>
      </w:r>
      <w:r w:rsidR="00662146">
        <w:rPr>
          <w:rFonts w:asciiTheme="minorHAnsi" w:hAnsiTheme="minorHAnsi" w:cstheme="minorHAnsi"/>
          <w:sz w:val="22"/>
          <w:szCs w:val="22"/>
        </w:rPr>
        <w:t xml:space="preserve">incurred in connection with </w:t>
      </w:r>
      <w:r w:rsidR="00E21051" w:rsidRPr="004752CD">
        <w:rPr>
          <w:rFonts w:asciiTheme="minorHAnsi" w:hAnsiTheme="minorHAnsi" w:cstheme="minorHAnsi"/>
          <w:sz w:val="22"/>
          <w:szCs w:val="22"/>
        </w:rPr>
        <w:t xml:space="preserve">the </w:t>
      </w:r>
      <w:r w:rsidR="00804FDA" w:rsidRPr="004752CD">
        <w:rPr>
          <w:rFonts w:asciiTheme="minorHAnsi" w:hAnsiTheme="minorHAnsi" w:cstheme="minorHAnsi"/>
          <w:sz w:val="22"/>
          <w:szCs w:val="22"/>
        </w:rPr>
        <w:t>Centennial Campaign</w:t>
      </w:r>
      <w:r w:rsidR="00662146">
        <w:rPr>
          <w:rFonts w:asciiTheme="minorHAnsi" w:hAnsiTheme="minorHAnsi" w:cstheme="minorHAnsi"/>
          <w:sz w:val="22"/>
          <w:szCs w:val="22"/>
        </w:rPr>
        <w:t xml:space="preserve"> and reimbursed by Red Cross</w:t>
      </w:r>
      <w:r w:rsidR="00CA05FF" w:rsidRPr="004752CD">
        <w:rPr>
          <w:rFonts w:asciiTheme="minorHAnsi" w:hAnsiTheme="minorHAnsi" w:cstheme="minorHAnsi"/>
          <w:sz w:val="22"/>
          <w:szCs w:val="22"/>
        </w:rPr>
        <w:t xml:space="preserve">, including invoices </w:t>
      </w:r>
      <w:r w:rsidR="00CB212D">
        <w:rPr>
          <w:rFonts w:asciiTheme="minorHAnsi" w:hAnsiTheme="minorHAnsi" w:cstheme="minorHAnsi"/>
          <w:sz w:val="22"/>
          <w:szCs w:val="22"/>
        </w:rPr>
        <w:t>when</w:t>
      </w:r>
      <w:r w:rsidR="00CA05FF" w:rsidRPr="004752CD">
        <w:rPr>
          <w:rFonts w:asciiTheme="minorHAnsi" w:hAnsiTheme="minorHAnsi" w:cstheme="minorHAnsi"/>
          <w:sz w:val="22"/>
          <w:szCs w:val="22"/>
        </w:rPr>
        <w:t xml:space="preserve"> requested by </w:t>
      </w:r>
      <w:proofErr w:type="gramStart"/>
      <w:r w:rsidR="00CA05FF" w:rsidRPr="004752CD">
        <w:rPr>
          <w:rFonts w:asciiTheme="minorHAnsi" w:hAnsiTheme="minorHAnsi" w:cstheme="minorHAnsi"/>
          <w:sz w:val="22"/>
          <w:szCs w:val="22"/>
        </w:rPr>
        <w:t>the Red</w:t>
      </w:r>
      <w:proofErr w:type="gramEnd"/>
      <w:r w:rsidR="00CA05FF" w:rsidRPr="004752CD">
        <w:rPr>
          <w:rFonts w:asciiTheme="minorHAnsi" w:hAnsiTheme="minorHAnsi" w:cstheme="minorHAnsi"/>
          <w:sz w:val="22"/>
          <w:szCs w:val="22"/>
        </w:rPr>
        <w:t xml:space="preserve"> Cross</w:t>
      </w:r>
      <w:r w:rsidRPr="004752CD">
        <w:rPr>
          <w:rFonts w:asciiTheme="minorHAnsi" w:hAnsiTheme="minorHAnsi" w:cstheme="minorHAnsi"/>
          <w:sz w:val="22"/>
          <w:szCs w:val="22"/>
        </w:rPr>
        <w:t>.</w:t>
      </w:r>
      <w:r w:rsidR="00FD3B49">
        <w:rPr>
          <w:rFonts w:asciiTheme="minorHAnsi" w:hAnsiTheme="minorHAnsi" w:cstheme="minorHAnsi"/>
          <w:sz w:val="22"/>
          <w:szCs w:val="22"/>
        </w:rPr>
        <w:t xml:space="preserve"> </w:t>
      </w:r>
      <w:r w:rsidR="00D1601B">
        <w:rPr>
          <w:rFonts w:asciiTheme="minorHAnsi" w:hAnsiTheme="minorHAnsi" w:cstheme="minorHAnsi"/>
          <w:sz w:val="22"/>
          <w:szCs w:val="22"/>
        </w:rPr>
        <w:t xml:space="preserve"> This provision will survive the expiration or earlier termination of this Addendum for one </w:t>
      </w:r>
      <w:r w:rsidR="00604F7F">
        <w:rPr>
          <w:rFonts w:asciiTheme="minorHAnsi" w:hAnsiTheme="minorHAnsi" w:cstheme="minorHAnsi"/>
          <w:sz w:val="22"/>
          <w:szCs w:val="22"/>
        </w:rPr>
        <w:t xml:space="preserve">(1) </w:t>
      </w:r>
      <w:r w:rsidR="00D1601B">
        <w:rPr>
          <w:rFonts w:asciiTheme="minorHAnsi" w:hAnsiTheme="minorHAnsi" w:cstheme="minorHAnsi"/>
          <w:sz w:val="22"/>
          <w:szCs w:val="22"/>
        </w:rPr>
        <w:t xml:space="preserve">year. </w:t>
      </w:r>
    </w:p>
    <w:p w14:paraId="3073EE28" w14:textId="77777777" w:rsidR="0068363B" w:rsidRPr="004752CD" w:rsidRDefault="00CA5D4E" w:rsidP="00BE2DAB">
      <w:pPr>
        <w:pStyle w:val="ListParagraph"/>
        <w:numPr>
          <w:ilvl w:val="0"/>
          <w:numId w:val="30"/>
        </w:numPr>
        <w:tabs>
          <w:tab w:val="left" w:pos="-1080"/>
          <w:tab w:val="left" w:pos="720"/>
          <w:tab w:val="left" w:pos="1080"/>
          <w:tab w:val="left" w:pos="1440"/>
        </w:tabs>
        <w:autoSpaceDE w:val="0"/>
        <w:autoSpaceDN w:val="0"/>
        <w:adjustRightInd w:val="0"/>
        <w:spacing w:afterLines="60" w:after="144"/>
        <w:ind w:left="360"/>
        <w:jc w:val="both"/>
        <w:rPr>
          <w:rFonts w:asciiTheme="minorHAnsi" w:hAnsiTheme="minorHAnsi" w:cstheme="minorHAnsi"/>
          <w:sz w:val="22"/>
          <w:szCs w:val="22"/>
        </w:rPr>
      </w:pPr>
      <w:r w:rsidRPr="004752CD">
        <w:rPr>
          <w:rFonts w:asciiTheme="minorHAnsi" w:hAnsiTheme="minorHAnsi" w:cstheme="minorHAnsi"/>
          <w:sz w:val="22"/>
          <w:szCs w:val="22"/>
        </w:rPr>
        <w:t>Red Cross agrees that it will:</w:t>
      </w:r>
    </w:p>
    <w:p w14:paraId="6A843BF0" w14:textId="5B9FC9E8" w:rsidR="0068363B" w:rsidRPr="004752CD" w:rsidRDefault="003D30A5" w:rsidP="00BE2DAB">
      <w:pPr>
        <w:pStyle w:val="ListParagraph"/>
        <w:numPr>
          <w:ilvl w:val="0"/>
          <w:numId w:val="37"/>
        </w:numPr>
        <w:tabs>
          <w:tab w:val="left" w:pos="-1080"/>
          <w:tab w:val="left" w:pos="720"/>
          <w:tab w:val="left" w:pos="900"/>
          <w:tab w:val="left" w:pos="1440"/>
        </w:tabs>
        <w:autoSpaceDE w:val="0"/>
        <w:autoSpaceDN w:val="0"/>
        <w:adjustRightInd w:val="0"/>
        <w:spacing w:afterLines="60" w:after="144"/>
        <w:ind w:left="720"/>
        <w:jc w:val="both"/>
        <w:rPr>
          <w:rFonts w:asciiTheme="minorHAnsi" w:hAnsiTheme="minorHAnsi" w:cstheme="minorHAnsi"/>
          <w:sz w:val="22"/>
          <w:szCs w:val="22"/>
        </w:rPr>
      </w:pPr>
      <w:r w:rsidRPr="004752CD">
        <w:rPr>
          <w:rFonts w:asciiTheme="minorHAnsi" w:hAnsiTheme="minorHAnsi" w:cstheme="minorHAnsi"/>
          <w:sz w:val="22"/>
          <w:szCs w:val="22"/>
        </w:rPr>
        <w:t xml:space="preserve">Assist in offsetting additional expenses </w:t>
      </w:r>
      <w:r w:rsidR="001E4ED4" w:rsidRPr="004752CD">
        <w:rPr>
          <w:rFonts w:asciiTheme="minorHAnsi" w:hAnsiTheme="minorHAnsi" w:cstheme="minorHAnsi"/>
          <w:sz w:val="22"/>
          <w:szCs w:val="22"/>
        </w:rPr>
        <w:t>for</w:t>
      </w:r>
      <w:r w:rsidRPr="004752CD">
        <w:rPr>
          <w:rFonts w:asciiTheme="minorHAnsi" w:hAnsiTheme="minorHAnsi" w:cstheme="minorHAnsi"/>
          <w:sz w:val="22"/>
          <w:szCs w:val="22"/>
        </w:rPr>
        <w:t xml:space="preserve"> expanded programming as a result of</w:t>
      </w:r>
      <w:r w:rsidR="0016479D" w:rsidRPr="004752CD">
        <w:rPr>
          <w:rFonts w:asciiTheme="minorHAnsi" w:hAnsiTheme="minorHAnsi" w:cstheme="minorHAnsi"/>
          <w:sz w:val="22"/>
          <w:szCs w:val="22"/>
        </w:rPr>
        <w:t xml:space="preserve"> LTP’s participation in</w:t>
      </w:r>
      <w:r w:rsidRPr="004752CD">
        <w:rPr>
          <w:rFonts w:asciiTheme="minorHAnsi" w:hAnsiTheme="minorHAnsi" w:cstheme="minorHAnsi"/>
          <w:sz w:val="22"/>
          <w:szCs w:val="22"/>
        </w:rPr>
        <w:t xml:space="preserve"> </w:t>
      </w:r>
      <w:r w:rsidR="00E21051" w:rsidRPr="004752CD">
        <w:rPr>
          <w:rFonts w:asciiTheme="minorHAnsi" w:hAnsiTheme="minorHAnsi" w:cstheme="minorHAnsi"/>
          <w:sz w:val="22"/>
          <w:szCs w:val="22"/>
        </w:rPr>
        <w:t xml:space="preserve">the Centennial </w:t>
      </w:r>
      <w:r w:rsidR="00804FDA" w:rsidRPr="004752CD">
        <w:rPr>
          <w:rFonts w:asciiTheme="minorHAnsi" w:hAnsiTheme="minorHAnsi" w:cstheme="minorHAnsi"/>
          <w:sz w:val="22"/>
          <w:szCs w:val="22"/>
        </w:rPr>
        <w:t>Campaign</w:t>
      </w:r>
      <w:r w:rsidR="00CC7CA3" w:rsidRPr="004752CD">
        <w:rPr>
          <w:rFonts w:asciiTheme="minorHAnsi" w:hAnsiTheme="minorHAnsi" w:cstheme="minorHAnsi"/>
          <w:sz w:val="22"/>
          <w:szCs w:val="22"/>
        </w:rPr>
        <w:t xml:space="preserve">. </w:t>
      </w:r>
      <w:r w:rsidR="002F739A" w:rsidRPr="004752CD">
        <w:rPr>
          <w:rFonts w:asciiTheme="minorHAnsi" w:hAnsiTheme="minorHAnsi" w:cstheme="minorHAnsi"/>
          <w:sz w:val="22"/>
          <w:szCs w:val="22"/>
        </w:rPr>
        <w:t xml:space="preserve">LTP’s expenses that will be funded by the Red </w:t>
      </w:r>
      <w:proofErr w:type="gramStart"/>
      <w:r w:rsidR="002F739A" w:rsidRPr="004752CD">
        <w:rPr>
          <w:rFonts w:asciiTheme="minorHAnsi" w:hAnsiTheme="minorHAnsi" w:cstheme="minorHAnsi"/>
          <w:sz w:val="22"/>
          <w:szCs w:val="22"/>
        </w:rPr>
        <w:t>Cross</w:t>
      </w:r>
      <w:proofErr w:type="gramEnd"/>
      <w:r w:rsidR="002F739A" w:rsidRPr="004752CD">
        <w:rPr>
          <w:rFonts w:asciiTheme="minorHAnsi" w:hAnsiTheme="minorHAnsi" w:cstheme="minorHAnsi"/>
          <w:sz w:val="22"/>
          <w:szCs w:val="22"/>
        </w:rPr>
        <w:t xml:space="preserve"> for the first year of participation in the </w:t>
      </w:r>
      <w:r w:rsidR="00804FDA" w:rsidRPr="004752CD">
        <w:rPr>
          <w:rFonts w:asciiTheme="minorHAnsi" w:hAnsiTheme="minorHAnsi" w:cstheme="minorHAnsi"/>
          <w:sz w:val="22"/>
          <w:szCs w:val="22"/>
        </w:rPr>
        <w:t xml:space="preserve">Centennial </w:t>
      </w:r>
      <w:proofErr w:type="gramStart"/>
      <w:r w:rsidR="00804FDA" w:rsidRPr="004752CD">
        <w:rPr>
          <w:rFonts w:asciiTheme="minorHAnsi" w:hAnsiTheme="minorHAnsi" w:cstheme="minorHAnsi"/>
          <w:sz w:val="22"/>
          <w:szCs w:val="22"/>
        </w:rPr>
        <w:t>Campaign</w:t>
      </w:r>
      <w:proofErr w:type="gramEnd"/>
      <w:r w:rsidR="002F739A" w:rsidRPr="004752CD">
        <w:rPr>
          <w:rFonts w:asciiTheme="minorHAnsi" w:hAnsiTheme="minorHAnsi" w:cstheme="minorHAnsi"/>
          <w:sz w:val="22"/>
          <w:szCs w:val="22"/>
        </w:rPr>
        <w:t xml:space="preserve"> are listed </w:t>
      </w:r>
      <w:proofErr w:type="gramStart"/>
      <w:r w:rsidR="002F739A" w:rsidRPr="004752CD">
        <w:rPr>
          <w:rFonts w:asciiTheme="minorHAnsi" w:hAnsiTheme="minorHAnsi" w:cstheme="minorHAnsi"/>
          <w:sz w:val="22"/>
          <w:szCs w:val="22"/>
        </w:rPr>
        <w:t>on</w:t>
      </w:r>
      <w:proofErr w:type="gramEnd"/>
      <w:r w:rsidR="002F739A" w:rsidRPr="004752CD">
        <w:rPr>
          <w:rFonts w:asciiTheme="minorHAnsi" w:hAnsiTheme="minorHAnsi" w:cstheme="minorHAnsi"/>
          <w:sz w:val="22"/>
          <w:szCs w:val="22"/>
        </w:rPr>
        <w:t xml:space="preserve"> </w:t>
      </w:r>
      <w:r w:rsidR="002F739A" w:rsidRPr="0082116B">
        <w:rPr>
          <w:rFonts w:asciiTheme="minorHAnsi" w:hAnsiTheme="minorHAnsi" w:cstheme="minorHAnsi"/>
          <w:sz w:val="22"/>
          <w:szCs w:val="22"/>
          <w:u w:val="single"/>
        </w:rPr>
        <w:t xml:space="preserve">Exhibit </w:t>
      </w:r>
      <w:r w:rsidR="00820F44">
        <w:rPr>
          <w:rFonts w:asciiTheme="minorHAnsi" w:hAnsiTheme="minorHAnsi" w:cstheme="minorHAnsi"/>
          <w:sz w:val="22"/>
          <w:szCs w:val="22"/>
          <w:u w:val="single"/>
        </w:rPr>
        <w:t>B</w:t>
      </w:r>
      <w:r w:rsidR="002F739A" w:rsidRPr="004752CD">
        <w:rPr>
          <w:rFonts w:asciiTheme="minorHAnsi" w:hAnsiTheme="minorHAnsi" w:cstheme="minorHAnsi"/>
          <w:sz w:val="22"/>
          <w:szCs w:val="22"/>
        </w:rPr>
        <w:t xml:space="preserve"> attached to this Addendum.  The Parties will meet on an annual basis</w:t>
      </w:r>
      <w:r w:rsidR="00CC0F03">
        <w:rPr>
          <w:rFonts w:asciiTheme="minorHAnsi" w:hAnsiTheme="minorHAnsi" w:cstheme="minorHAnsi"/>
          <w:sz w:val="22"/>
          <w:szCs w:val="22"/>
        </w:rPr>
        <w:t>, at minimum,</w:t>
      </w:r>
      <w:r w:rsidR="002F739A" w:rsidRPr="004752CD">
        <w:rPr>
          <w:rFonts w:asciiTheme="minorHAnsi" w:hAnsiTheme="minorHAnsi" w:cstheme="minorHAnsi"/>
          <w:sz w:val="22"/>
          <w:szCs w:val="22"/>
        </w:rPr>
        <w:t xml:space="preserve"> to mutually determine and agree upon the scope and amount of </w:t>
      </w:r>
      <w:r w:rsidR="00804FDA" w:rsidRPr="004752CD">
        <w:rPr>
          <w:rFonts w:asciiTheme="minorHAnsi" w:hAnsiTheme="minorHAnsi" w:cstheme="minorHAnsi"/>
          <w:sz w:val="22"/>
          <w:szCs w:val="22"/>
        </w:rPr>
        <w:t>Centennial Campaign</w:t>
      </w:r>
      <w:r w:rsidR="004D692A" w:rsidRPr="004752CD">
        <w:rPr>
          <w:rFonts w:asciiTheme="minorHAnsi" w:hAnsiTheme="minorHAnsi" w:cstheme="minorHAnsi"/>
          <w:sz w:val="22"/>
          <w:szCs w:val="22"/>
        </w:rPr>
        <w:t xml:space="preserve"> </w:t>
      </w:r>
      <w:r w:rsidR="002F739A" w:rsidRPr="004752CD">
        <w:rPr>
          <w:rFonts w:asciiTheme="minorHAnsi" w:hAnsiTheme="minorHAnsi" w:cstheme="minorHAnsi"/>
          <w:sz w:val="22"/>
          <w:szCs w:val="22"/>
        </w:rPr>
        <w:t xml:space="preserve">funding assistance, if any, to be provided by the Red Cross to LTP in subsequent </w:t>
      </w:r>
      <w:proofErr w:type="gramStart"/>
      <w:r w:rsidR="002F739A" w:rsidRPr="004752CD">
        <w:rPr>
          <w:rFonts w:asciiTheme="minorHAnsi" w:hAnsiTheme="minorHAnsi" w:cstheme="minorHAnsi"/>
          <w:sz w:val="22"/>
          <w:szCs w:val="22"/>
        </w:rPr>
        <w:t>years;</w:t>
      </w:r>
      <w:proofErr w:type="gramEnd"/>
      <w:r w:rsidR="002F739A" w:rsidRPr="004752CD">
        <w:rPr>
          <w:rFonts w:asciiTheme="minorHAnsi" w:hAnsiTheme="minorHAnsi" w:cstheme="minorHAnsi"/>
          <w:sz w:val="22"/>
          <w:szCs w:val="22"/>
        </w:rPr>
        <w:t xml:space="preserve"> </w:t>
      </w:r>
    </w:p>
    <w:p w14:paraId="334FEF81" w14:textId="3BC4C0D5" w:rsidR="0001501A" w:rsidRPr="004752CD" w:rsidRDefault="003D30A5" w:rsidP="00BE2DAB">
      <w:pPr>
        <w:pStyle w:val="ListParagraph"/>
        <w:numPr>
          <w:ilvl w:val="0"/>
          <w:numId w:val="37"/>
        </w:numPr>
        <w:tabs>
          <w:tab w:val="left" w:pos="-1080"/>
          <w:tab w:val="left" w:pos="720"/>
          <w:tab w:val="left" w:pos="900"/>
          <w:tab w:val="left" w:pos="1440"/>
        </w:tabs>
        <w:autoSpaceDE w:val="0"/>
        <w:autoSpaceDN w:val="0"/>
        <w:adjustRightInd w:val="0"/>
        <w:spacing w:afterLines="60" w:after="144"/>
        <w:ind w:left="720"/>
        <w:jc w:val="both"/>
        <w:rPr>
          <w:rFonts w:asciiTheme="minorHAnsi" w:hAnsiTheme="minorHAnsi" w:cstheme="minorHAnsi"/>
          <w:sz w:val="22"/>
          <w:szCs w:val="22"/>
        </w:rPr>
      </w:pPr>
      <w:r w:rsidRPr="004752CD">
        <w:rPr>
          <w:rFonts w:asciiTheme="minorHAnsi" w:hAnsiTheme="minorHAnsi" w:cstheme="minorHAnsi"/>
          <w:sz w:val="22"/>
          <w:szCs w:val="22"/>
        </w:rPr>
        <w:t xml:space="preserve">Provide </w:t>
      </w:r>
      <w:r w:rsidR="00CC0F03">
        <w:rPr>
          <w:rFonts w:asciiTheme="minorHAnsi" w:hAnsiTheme="minorHAnsi" w:cstheme="minorHAnsi"/>
          <w:sz w:val="22"/>
          <w:szCs w:val="22"/>
        </w:rPr>
        <w:t xml:space="preserve">LTP with </w:t>
      </w:r>
      <w:r w:rsidR="004D6178" w:rsidRPr="004752CD">
        <w:rPr>
          <w:rFonts w:asciiTheme="minorHAnsi" w:hAnsiTheme="minorHAnsi" w:cstheme="minorHAnsi"/>
          <w:sz w:val="22"/>
          <w:szCs w:val="22"/>
        </w:rPr>
        <w:t xml:space="preserve">Red Cross printed and video </w:t>
      </w:r>
      <w:r w:rsidRPr="004752CD">
        <w:rPr>
          <w:rFonts w:asciiTheme="minorHAnsi" w:hAnsiTheme="minorHAnsi" w:cstheme="minorHAnsi"/>
          <w:sz w:val="22"/>
          <w:szCs w:val="22"/>
        </w:rPr>
        <w:t>training materials</w:t>
      </w:r>
      <w:r w:rsidR="00C233F6">
        <w:rPr>
          <w:rFonts w:asciiTheme="minorHAnsi" w:hAnsiTheme="minorHAnsi" w:cstheme="minorHAnsi"/>
          <w:sz w:val="22"/>
          <w:szCs w:val="22"/>
        </w:rPr>
        <w:t xml:space="preserve">, as listed in </w:t>
      </w:r>
      <w:r w:rsidR="00C233F6" w:rsidRPr="00C7195D">
        <w:rPr>
          <w:rFonts w:asciiTheme="minorHAnsi" w:hAnsiTheme="minorHAnsi" w:cstheme="minorHAnsi"/>
          <w:sz w:val="22"/>
          <w:szCs w:val="22"/>
          <w:u w:val="single"/>
        </w:rPr>
        <w:t xml:space="preserve">Exhibit </w:t>
      </w:r>
      <w:r w:rsidR="000D0E51">
        <w:rPr>
          <w:rFonts w:asciiTheme="minorHAnsi" w:hAnsiTheme="minorHAnsi" w:cstheme="minorHAnsi"/>
          <w:sz w:val="22"/>
          <w:szCs w:val="22"/>
          <w:u w:val="single"/>
        </w:rPr>
        <w:t>B</w:t>
      </w:r>
      <w:r w:rsidR="00C233F6">
        <w:rPr>
          <w:rFonts w:asciiTheme="minorHAnsi" w:hAnsiTheme="minorHAnsi" w:cstheme="minorHAnsi"/>
          <w:sz w:val="22"/>
          <w:szCs w:val="22"/>
        </w:rPr>
        <w:t xml:space="preserve">, </w:t>
      </w:r>
      <w:r w:rsidRPr="004752CD">
        <w:rPr>
          <w:rFonts w:asciiTheme="minorHAnsi" w:hAnsiTheme="minorHAnsi" w:cstheme="minorHAnsi"/>
          <w:sz w:val="22"/>
          <w:szCs w:val="22"/>
        </w:rPr>
        <w:t xml:space="preserve">required to </w:t>
      </w:r>
      <w:r w:rsidR="0016479D" w:rsidRPr="004752CD">
        <w:rPr>
          <w:rFonts w:asciiTheme="minorHAnsi" w:hAnsiTheme="minorHAnsi" w:cstheme="minorHAnsi"/>
          <w:sz w:val="22"/>
          <w:szCs w:val="22"/>
        </w:rPr>
        <w:t xml:space="preserve">allow </w:t>
      </w:r>
      <w:r w:rsidR="00DA1D14" w:rsidRPr="004752CD">
        <w:rPr>
          <w:rFonts w:asciiTheme="minorHAnsi" w:hAnsiTheme="minorHAnsi" w:cstheme="minorHAnsi"/>
          <w:sz w:val="22"/>
          <w:szCs w:val="22"/>
        </w:rPr>
        <w:t xml:space="preserve">Program Participants </w:t>
      </w:r>
      <w:r w:rsidR="0016479D" w:rsidRPr="004752CD">
        <w:rPr>
          <w:rFonts w:asciiTheme="minorHAnsi" w:hAnsiTheme="minorHAnsi" w:cstheme="minorHAnsi"/>
          <w:sz w:val="22"/>
          <w:szCs w:val="22"/>
        </w:rPr>
        <w:t xml:space="preserve">to </w:t>
      </w:r>
      <w:r w:rsidRPr="004752CD">
        <w:rPr>
          <w:rFonts w:asciiTheme="minorHAnsi" w:hAnsiTheme="minorHAnsi" w:cstheme="minorHAnsi"/>
          <w:sz w:val="22"/>
          <w:szCs w:val="22"/>
        </w:rPr>
        <w:t>complete the</w:t>
      </w:r>
      <w:r w:rsidR="0016479D" w:rsidRPr="004752CD">
        <w:rPr>
          <w:rFonts w:asciiTheme="minorHAnsi" w:hAnsiTheme="minorHAnsi" w:cstheme="minorHAnsi"/>
          <w:sz w:val="22"/>
          <w:szCs w:val="22"/>
        </w:rPr>
        <w:t xml:space="preserve"> </w:t>
      </w:r>
      <w:r w:rsidR="00DA1D14" w:rsidRPr="004752CD">
        <w:rPr>
          <w:rFonts w:asciiTheme="minorHAnsi" w:hAnsiTheme="minorHAnsi" w:cstheme="minorHAnsi"/>
          <w:sz w:val="22"/>
          <w:szCs w:val="22"/>
        </w:rPr>
        <w:t>Red Cross</w:t>
      </w:r>
      <w:r w:rsidR="0016479D" w:rsidRPr="004752CD">
        <w:rPr>
          <w:rFonts w:asciiTheme="minorHAnsi" w:hAnsiTheme="minorHAnsi" w:cstheme="minorHAnsi"/>
          <w:sz w:val="22"/>
          <w:szCs w:val="22"/>
        </w:rPr>
        <w:t xml:space="preserve"> training contemplated under this </w:t>
      </w:r>
      <w:proofErr w:type="gramStart"/>
      <w:r w:rsidR="0016479D" w:rsidRPr="004752CD">
        <w:rPr>
          <w:rFonts w:asciiTheme="minorHAnsi" w:hAnsiTheme="minorHAnsi" w:cstheme="minorHAnsi"/>
          <w:sz w:val="22"/>
          <w:szCs w:val="22"/>
        </w:rPr>
        <w:t>Addendum;</w:t>
      </w:r>
      <w:proofErr w:type="gramEnd"/>
    </w:p>
    <w:p w14:paraId="01C9775D" w14:textId="77777777" w:rsidR="0068363B" w:rsidRPr="004752CD" w:rsidRDefault="003D30A5" w:rsidP="00BE2DAB">
      <w:pPr>
        <w:pStyle w:val="ListParagraph"/>
        <w:numPr>
          <w:ilvl w:val="0"/>
          <w:numId w:val="37"/>
        </w:numPr>
        <w:tabs>
          <w:tab w:val="left" w:pos="-1080"/>
          <w:tab w:val="left" w:pos="720"/>
          <w:tab w:val="left" w:pos="900"/>
          <w:tab w:val="left" w:pos="1440"/>
        </w:tabs>
        <w:autoSpaceDE w:val="0"/>
        <w:autoSpaceDN w:val="0"/>
        <w:adjustRightInd w:val="0"/>
        <w:spacing w:afterLines="60" w:after="144"/>
        <w:ind w:left="720"/>
        <w:jc w:val="both"/>
        <w:rPr>
          <w:rFonts w:asciiTheme="minorHAnsi" w:hAnsiTheme="minorHAnsi" w:cstheme="minorHAnsi"/>
          <w:sz w:val="22"/>
          <w:szCs w:val="22"/>
        </w:rPr>
      </w:pPr>
      <w:r w:rsidRPr="004752CD">
        <w:rPr>
          <w:rFonts w:asciiTheme="minorHAnsi" w:hAnsiTheme="minorHAnsi" w:cstheme="minorHAnsi"/>
          <w:sz w:val="22"/>
          <w:szCs w:val="22"/>
        </w:rPr>
        <w:t xml:space="preserve">Provide promotional materials to inform the local community of the </w:t>
      </w:r>
      <w:r w:rsidR="00804FDA" w:rsidRPr="004752CD">
        <w:rPr>
          <w:rFonts w:asciiTheme="minorHAnsi" w:hAnsiTheme="minorHAnsi" w:cstheme="minorHAnsi"/>
          <w:sz w:val="22"/>
          <w:szCs w:val="22"/>
        </w:rPr>
        <w:t xml:space="preserve">Centennial </w:t>
      </w:r>
      <w:proofErr w:type="gramStart"/>
      <w:r w:rsidR="00804FDA" w:rsidRPr="004752CD">
        <w:rPr>
          <w:rFonts w:asciiTheme="minorHAnsi" w:hAnsiTheme="minorHAnsi" w:cstheme="minorHAnsi"/>
          <w:sz w:val="22"/>
          <w:szCs w:val="22"/>
        </w:rPr>
        <w:t>Campaign</w:t>
      </w:r>
      <w:r w:rsidR="000B4B39" w:rsidRPr="004752CD">
        <w:rPr>
          <w:rFonts w:asciiTheme="minorHAnsi" w:hAnsiTheme="minorHAnsi" w:cstheme="minorHAnsi"/>
          <w:sz w:val="22"/>
          <w:szCs w:val="22"/>
        </w:rPr>
        <w:t>;</w:t>
      </w:r>
      <w:proofErr w:type="gramEnd"/>
    </w:p>
    <w:p w14:paraId="28F4E9A7" w14:textId="77777777" w:rsidR="0068363B" w:rsidRPr="004752CD" w:rsidRDefault="003D30A5" w:rsidP="00BE2DAB">
      <w:pPr>
        <w:pStyle w:val="ListParagraph"/>
        <w:numPr>
          <w:ilvl w:val="0"/>
          <w:numId w:val="37"/>
        </w:numPr>
        <w:tabs>
          <w:tab w:val="left" w:pos="-1080"/>
          <w:tab w:val="left" w:pos="720"/>
          <w:tab w:val="left" w:pos="900"/>
          <w:tab w:val="left" w:pos="1440"/>
        </w:tabs>
        <w:autoSpaceDE w:val="0"/>
        <w:autoSpaceDN w:val="0"/>
        <w:adjustRightInd w:val="0"/>
        <w:spacing w:afterLines="60" w:after="144"/>
        <w:ind w:left="720"/>
        <w:jc w:val="both"/>
        <w:rPr>
          <w:rFonts w:asciiTheme="minorHAnsi" w:hAnsiTheme="minorHAnsi" w:cstheme="minorHAnsi"/>
          <w:sz w:val="22"/>
          <w:szCs w:val="22"/>
        </w:rPr>
      </w:pPr>
      <w:r w:rsidRPr="004752CD">
        <w:rPr>
          <w:rFonts w:asciiTheme="minorHAnsi" w:hAnsiTheme="minorHAnsi" w:cstheme="minorHAnsi"/>
          <w:sz w:val="22"/>
          <w:szCs w:val="22"/>
        </w:rPr>
        <w:t>Provide requirements, process</w:t>
      </w:r>
      <w:r w:rsidR="00DA1D14" w:rsidRPr="004752CD">
        <w:rPr>
          <w:rFonts w:asciiTheme="minorHAnsi" w:hAnsiTheme="minorHAnsi" w:cstheme="minorHAnsi"/>
          <w:sz w:val="22"/>
          <w:szCs w:val="22"/>
        </w:rPr>
        <w:t>es</w:t>
      </w:r>
      <w:r w:rsidRPr="004752CD">
        <w:rPr>
          <w:rFonts w:asciiTheme="minorHAnsi" w:hAnsiTheme="minorHAnsi" w:cstheme="minorHAnsi"/>
          <w:sz w:val="22"/>
          <w:szCs w:val="22"/>
        </w:rPr>
        <w:t xml:space="preserve"> and mechanism</w:t>
      </w:r>
      <w:r w:rsidR="00DA1D14" w:rsidRPr="004752CD">
        <w:rPr>
          <w:rFonts w:asciiTheme="minorHAnsi" w:hAnsiTheme="minorHAnsi" w:cstheme="minorHAnsi"/>
          <w:sz w:val="22"/>
          <w:szCs w:val="22"/>
        </w:rPr>
        <w:t>s</w:t>
      </w:r>
      <w:r w:rsidRPr="004752CD">
        <w:rPr>
          <w:rFonts w:asciiTheme="minorHAnsi" w:hAnsiTheme="minorHAnsi" w:cstheme="minorHAnsi"/>
          <w:sz w:val="22"/>
          <w:szCs w:val="22"/>
        </w:rPr>
        <w:t xml:space="preserve"> to report the process and results of the </w:t>
      </w:r>
      <w:r w:rsidR="00804FDA" w:rsidRPr="004752CD">
        <w:rPr>
          <w:rFonts w:asciiTheme="minorHAnsi" w:hAnsiTheme="minorHAnsi" w:cstheme="minorHAnsi"/>
          <w:sz w:val="22"/>
          <w:szCs w:val="22"/>
        </w:rPr>
        <w:t>Centennial Campaign</w:t>
      </w:r>
      <w:r w:rsidR="00DA1D14" w:rsidRPr="004752CD">
        <w:rPr>
          <w:rFonts w:asciiTheme="minorHAnsi" w:hAnsiTheme="minorHAnsi" w:cstheme="minorHAnsi"/>
          <w:sz w:val="22"/>
          <w:szCs w:val="22"/>
        </w:rPr>
        <w:t xml:space="preserve"> </w:t>
      </w:r>
      <w:r w:rsidRPr="004752CD">
        <w:rPr>
          <w:rFonts w:asciiTheme="minorHAnsi" w:hAnsiTheme="minorHAnsi" w:cstheme="minorHAnsi"/>
          <w:sz w:val="22"/>
          <w:szCs w:val="22"/>
        </w:rPr>
        <w:t>education an</w:t>
      </w:r>
      <w:r w:rsidR="00DA1D14" w:rsidRPr="004752CD">
        <w:rPr>
          <w:rFonts w:asciiTheme="minorHAnsi" w:hAnsiTheme="minorHAnsi" w:cstheme="minorHAnsi"/>
          <w:sz w:val="22"/>
          <w:szCs w:val="22"/>
        </w:rPr>
        <w:t>d training courses</w:t>
      </w:r>
      <w:r w:rsidR="000B4B39" w:rsidRPr="004752CD">
        <w:rPr>
          <w:rFonts w:asciiTheme="minorHAnsi" w:hAnsiTheme="minorHAnsi" w:cstheme="minorHAnsi"/>
          <w:sz w:val="22"/>
          <w:szCs w:val="22"/>
        </w:rPr>
        <w:t>; and</w:t>
      </w:r>
    </w:p>
    <w:p w14:paraId="62FA7CDC" w14:textId="20C28447" w:rsidR="0068363B" w:rsidRPr="00C7195D" w:rsidRDefault="00DA1D14" w:rsidP="00C7195D">
      <w:pPr>
        <w:pStyle w:val="ListParagraph"/>
        <w:numPr>
          <w:ilvl w:val="0"/>
          <w:numId w:val="37"/>
        </w:numPr>
        <w:tabs>
          <w:tab w:val="left" w:pos="-1080"/>
          <w:tab w:val="left" w:pos="720"/>
          <w:tab w:val="left" w:pos="900"/>
          <w:tab w:val="left" w:pos="1440"/>
        </w:tabs>
        <w:autoSpaceDE w:val="0"/>
        <w:autoSpaceDN w:val="0"/>
        <w:adjustRightInd w:val="0"/>
        <w:spacing w:afterLines="60" w:after="144"/>
        <w:ind w:left="720"/>
        <w:jc w:val="both"/>
        <w:rPr>
          <w:rFonts w:asciiTheme="minorHAnsi" w:hAnsiTheme="minorHAnsi" w:cstheme="minorHAnsi"/>
          <w:sz w:val="22"/>
          <w:szCs w:val="22"/>
        </w:rPr>
      </w:pPr>
      <w:r w:rsidRPr="004752CD">
        <w:rPr>
          <w:rFonts w:asciiTheme="minorHAnsi" w:hAnsiTheme="minorHAnsi" w:cstheme="minorHAnsi"/>
          <w:sz w:val="22"/>
          <w:szCs w:val="22"/>
        </w:rPr>
        <w:t xml:space="preserve">Provide </w:t>
      </w:r>
      <w:r w:rsidR="003D30A5" w:rsidRPr="004752CD">
        <w:rPr>
          <w:rFonts w:asciiTheme="minorHAnsi" w:hAnsiTheme="minorHAnsi" w:cstheme="minorHAnsi"/>
          <w:sz w:val="22"/>
          <w:szCs w:val="22"/>
        </w:rPr>
        <w:t xml:space="preserve">tools, resources and </w:t>
      </w:r>
      <w:r w:rsidR="00380452">
        <w:rPr>
          <w:rFonts w:asciiTheme="minorHAnsi" w:hAnsiTheme="minorHAnsi" w:cstheme="minorHAnsi"/>
          <w:sz w:val="22"/>
          <w:szCs w:val="22"/>
        </w:rPr>
        <w:t>guidance</w:t>
      </w:r>
      <w:r w:rsidR="003D30A5" w:rsidRPr="004752CD">
        <w:rPr>
          <w:rFonts w:asciiTheme="minorHAnsi" w:hAnsiTheme="minorHAnsi" w:cstheme="minorHAnsi"/>
          <w:sz w:val="22"/>
          <w:szCs w:val="22"/>
        </w:rPr>
        <w:t xml:space="preserve"> required to implement </w:t>
      </w:r>
      <w:r w:rsidR="00380452">
        <w:rPr>
          <w:rFonts w:asciiTheme="minorHAnsi" w:hAnsiTheme="minorHAnsi" w:cstheme="minorHAnsi"/>
          <w:sz w:val="22"/>
          <w:szCs w:val="22"/>
        </w:rPr>
        <w:t>projects</w:t>
      </w:r>
      <w:r w:rsidR="003D30A5" w:rsidRPr="004752CD">
        <w:rPr>
          <w:rFonts w:asciiTheme="minorHAnsi" w:hAnsiTheme="minorHAnsi" w:cstheme="minorHAnsi"/>
          <w:sz w:val="22"/>
          <w:szCs w:val="22"/>
        </w:rPr>
        <w:t xml:space="preserve"> intended to evaluate the effectiveness of the </w:t>
      </w:r>
      <w:r w:rsidR="00804FDA" w:rsidRPr="004752CD">
        <w:rPr>
          <w:rFonts w:asciiTheme="minorHAnsi" w:hAnsiTheme="minorHAnsi" w:cstheme="minorHAnsi"/>
          <w:sz w:val="22"/>
          <w:szCs w:val="22"/>
        </w:rPr>
        <w:t xml:space="preserve">Centennial </w:t>
      </w:r>
      <w:proofErr w:type="gramStart"/>
      <w:r w:rsidR="00804FDA" w:rsidRPr="004752CD">
        <w:rPr>
          <w:rFonts w:asciiTheme="minorHAnsi" w:hAnsiTheme="minorHAnsi" w:cstheme="minorHAnsi"/>
          <w:sz w:val="22"/>
          <w:szCs w:val="22"/>
        </w:rPr>
        <w:t>Campaign</w:t>
      </w:r>
      <w:proofErr w:type="gramEnd"/>
      <w:r w:rsidR="004D692A" w:rsidRPr="004752CD">
        <w:rPr>
          <w:rFonts w:asciiTheme="minorHAnsi" w:hAnsiTheme="minorHAnsi" w:cstheme="minorHAnsi"/>
          <w:sz w:val="22"/>
          <w:szCs w:val="22"/>
        </w:rPr>
        <w:t xml:space="preserve"> </w:t>
      </w:r>
      <w:r w:rsidR="003D30A5" w:rsidRPr="004752CD">
        <w:rPr>
          <w:rFonts w:asciiTheme="minorHAnsi" w:hAnsiTheme="minorHAnsi" w:cstheme="minorHAnsi"/>
          <w:sz w:val="22"/>
          <w:szCs w:val="22"/>
        </w:rPr>
        <w:t>education and training.</w:t>
      </w:r>
    </w:p>
    <w:p w14:paraId="7CB3D03F" w14:textId="77777777" w:rsidR="00AD7262" w:rsidRDefault="00F1625E" w:rsidP="00BE2DAB">
      <w:pPr>
        <w:pStyle w:val="ListParagraph"/>
        <w:numPr>
          <w:ilvl w:val="0"/>
          <w:numId w:val="30"/>
        </w:numPr>
        <w:tabs>
          <w:tab w:val="left" w:pos="-1080"/>
          <w:tab w:val="left" w:pos="720"/>
          <w:tab w:val="left" w:pos="1080"/>
          <w:tab w:val="left" w:pos="1440"/>
        </w:tabs>
        <w:autoSpaceDE w:val="0"/>
        <w:autoSpaceDN w:val="0"/>
        <w:adjustRightInd w:val="0"/>
        <w:spacing w:afterLines="60" w:after="144"/>
        <w:ind w:left="360"/>
        <w:jc w:val="both"/>
        <w:rPr>
          <w:rFonts w:asciiTheme="minorHAnsi" w:hAnsiTheme="minorHAnsi" w:cstheme="minorHAnsi"/>
          <w:sz w:val="22"/>
          <w:szCs w:val="22"/>
        </w:rPr>
      </w:pPr>
      <w:r w:rsidRPr="004752CD">
        <w:rPr>
          <w:rFonts w:asciiTheme="minorHAnsi" w:hAnsiTheme="minorHAnsi" w:cstheme="minorHAnsi"/>
          <w:sz w:val="22"/>
          <w:szCs w:val="22"/>
          <w:u w:val="single"/>
        </w:rPr>
        <w:t>Term and Termination</w:t>
      </w:r>
      <w:r w:rsidRPr="004752CD">
        <w:rPr>
          <w:rFonts w:asciiTheme="minorHAnsi" w:hAnsiTheme="minorHAnsi" w:cstheme="minorHAnsi"/>
          <w:sz w:val="22"/>
          <w:szCs w:val="22"/>
        </w:rPr>
        <w:t xml:space="preserve">. </w:t>
      </w:r>
    </w:p>
    <w:p w14:paraId="50C922B2" w14:textId="13ECFB4D" w:rsidR="00AD7262" w:rsidRDefault="00394CED" w:rsidP="00BE2DAB">
      <w:pPr>
        <w:pStyle w:val="ListParagraph"/>
        <w:numPr>
          <w:ilvl w:val="0"/>
          <w:numId w:val="42"/>
        </w:numPr>
        <w:tabs>
          <w:tab w:val="left" w:pos="-1080"/>
          <w:tab w:val="left" w:pos="720"/>
          <w:tab w:val="left" w:pos="900"/>
          <w:tab w:val="left" w:pos="1440"/>
        </w:tabs>
        <w:autoSpaceDE w:val="0"/>
        <w:autoSpaceDN w:val="0"/>
        <w:adjustRightInd w:val="0"/>
        <w:spacing w:afterLines="60" w:after="144"/>
        <w:jc w:val="both"/>
        <w:rPr>
          <w:rFonts w:asciiTheme="minorHAnsi" w:hAnsiTheme="minorHAnsi" w:cstheme="minorHAnsi"/>
          <w:sz w:val="22"/>
          <w:szCs w:val="22"/>
        </w:rPr>
      </w:pPr>
      <w:proofErr w:type="gramStart"/>
      <w:r w:rsidRPr="004752CD">
        <w:rPr>
          <w:rFonts w:asciiTheme="minorHAnsi" w:hAnsiTheme="minorHAnsi" w:cstheme="minorHAnsi"/>
          <w:sz w:val="22"/>
          <w:szCs w:val="22"/>
        </w:rPr>
        <w:t>Unless</w:t>
      </w:r>
      <w:proofErr w:type="gramEnd"/>
      <w:r w:rsidRPr="004752CD">
        <w:rPr>
          <w:rFonts w:asciiTheme="minorHAnsi" w:hAnsiTheme="minorHAnsi" w:cstheme="minorHAnsi"/>
          <w:sz w:val="22"/>
          <w:szCs w:val="22"/>
        </w:rPr>
        <w:t xml:space="preserve"> terminated </w:t>
      </w:r>
      <w:proofErr w:type="gramStart"/>
      <w:r w:rsidR="00DA1D14" w:rsidRPr="004752CD">
        <w:rPr>
          <w:rFonts w:asciiTheme="minorHAnsi" w:hAnsiTheme="minorHAnsi" w:cstheme="minorHAnsi"/>
          <w:sz w:val="22"/>
          <w:szCs w:val="22"/>
        </w:rPr>
        <w:t>consistent</w:t>
      </w:r>
      <w:proofErr w:type="gramEnd"/>
      <w:r w:rsidR="00DA1D14" w:rsidRPr="004752CD">
        <w:rPr>
          <w:rFonts w:asciiTheme="minorHAnsi" w:hAnsiTheme="minorHAnsi" w:cstheme="minorHAnsi"/>
          <w:sz w:val="22"/>
          <w:szCs w:val="22"/>
        </w:rPr>
        <w:t xml:space="preserve"> with this Section 3</w:t>
      </w:r>
      <w:r w:rsidRPr="004752CD">
        <w:rPr>
          <w:rFonts w:asciiTheme="minorHAnsi" w:hAnsiTheme="minorHAnsi" w:cstheme="minorHAnsi"/>
          <w:sz w:val="22"/>
          <w:szCs w:val="22"/>
        </w:rPr>
        <w:t xml:space="preserve">, the term of this Addendum shall begin on the </w:t>
      </w:r>
      <w:r w:rsidR="004C708C">
        <w:rPr>
          <w:rFonts w:asciiTheme="minorHAnsi" w:hAnsiTheme="minorHAnsi" w:cstheme="minorHAnsi"/>
          <w:sz w:val="22"/>
          <w:szCs w:val="22"/>
        </w:rPr>
        <w:t xml:space="preserve">Effective </w:t>
      </w:r>
      <w:r w:rsidRPr="004752CD">
        <w:rPr>
          <w:rFonts w:asciiTheme="minorHAnsi" w:hAnsiTheme="minorHAnsi" w:cstheme="minorHAnsi"/>
          <w:sz w:val="22"/>
          <w:szCs w:val="22"/>
        </w:rPr>
        <w:t xml:space="preserve">Date and shall continue thereafter for thirty-six (36) </w:t>
      </w:r>
      <w:r w:rsidR="00B044D7" w:rsidRPr="004752CD">
        <w:rPr>
          <w:rFonts w:asciiTheme="minorHAnsi" w:hAnsiTheme="minorHAnsi" w:cstheme="minorHAnsi"/>
          <w:sz w:val="22"/>
          <w:szCs w:val="22"/>
        </w:rPr>
        <w:t xml:space="preserve">consecutive </w:t>
      </w:r>
      <w:proofErr w:type="gramStart"/>
      <w:r w:rsidRPr="004752CD">
        <w:rPr>
          <w:rFonts w:asciiTheme="minorHAnsi" w:hAnsiTheme="minorHAnsi" w:cstheme="minorHAnsi"/>
          <w:sz w:val="22"/>
          <w:szCs w:val="22"/>
        </w:rPr>
        <w:t>months</w:t>
      </w:r>
      <w:r w:rsidR="00B044D7" w:rsidRPr="004752CD">
        <w:rPr>
          <w:rFonts w:asciiTheme="minorHAnsi" w:hAnsiTheme="minorHAnsi" w:cstheme="minorHAnsi"/>
          <w:sz w:val="22"/>
          <w:szCs w:val="22"/>
        </w:rPr>
        <w:t>, and</w:t>
      </w:r>
      <w:proofErr w:type="gramEnd"/>
      <w:r w:rsidR="00B044D7" w:rsidRPr="004752CD">
        <w:rPr>
          <w:rFonts w:asciiTheme="minorHAnsi" w:hAnsiTheme="minorHAnsi" w:cstheme="minorHAnsi"/>
          <w:sz w:val="22"/>
          <w:szCs w:val="22"/>
        </w:rPr>
        <w:t xml:space="preserve"> </w:t>
      </w:r>
      <w:r w:rsidR="00582E96" w:rsidRPr="004752CD">
        <w:rPr>
          <w:rFonts w:asciiTheme="minorHAnsi" w:hAnsiTheme="minorHAnsi" w:cstheme="minorHAnsi"/>
          <w:sz w:val="22"/>
          <w:szCs w:val="22"/>
        </w:rPr>
        <w:t>may</w:t>
      </w:r>
      <w:r w:rsidR="00B044D7" w:rsidRPr="004752CD">
        <w:rPr>
          <w:rFonts w:asciiTheme="minorHAnsi" w:hAnsiTheme="minorHAnsi" w:cstheme="minorHAnsi"/>
          <w:sz w:val="22"/>
          <w:szCs w:val="22"/>
        </w:rPr>
        <w:t xml:space="preserve"> automatically continue for </w:t>
      </w:r>
      <w:r w:rsidR="00B67CA5" w:rsidRPr="004752CD">
        <w:rPr>
          <w:rFonts w:asciiTheme="minorHAnsi" w:hAnsiTheme="minorHAnsi" w:cstheme="minorHAnsi"/>
          <w:sz w:val="22"/>
          <w:szCs w:val="22"/>
        </w:rPr>
        <w:t xml:space="preserve">up to two (2), </w:t>
      </w:r>
      <w:r w:rsidR="00B044D7" w:rsidRPr="004752CD">
        <w:rPr>
          <w:rFonts w:asciiTheme="minorHAnsi" w:hAnsiTheme="minorHAnsi" w:cstheme="minorHAnsi"/>
          <w:sz w:val="22"/>
          <w:szCs w:val="22"/>
        </w:rPr>
        <w:t xml:space="preserve">one (1)-year periods, </w:t>
      </w:r>
      <w:r w:rsidR="002C0321" w:rsidRPr="004752CD">
        <w:rPr>
          <w:rFonts w:asciiTheme="minorHAnsi" w:hAnsiTheme="minorHAnsi" w:cstheme="minorHAnsi"/>
          <w:sz w:val="22"/>
          <w:szCs w:val="22"/>
        </w:rPr>
        <w:t>without action by either Party</w:t>
      </w:r>
      <w:r w:rsidRPr="004752CD">
        <w:rPr>
          <w:rFonts w:asciiTheme="minorHAnsi" w:hAnsiTheme="minorHAnsi" w:cstheme="minorHAnsi"/>
          <w:sz w:val="22"/>
          <w:szCs w:val="22"/>
        </w:rPr>
        <w:t xml:space="preserve">.  </w:t>
      </w:r>
    </w:p>
    <w:p w14:paraId="1E9F5AF9" w14:textId="05716C61" w:rsidR="00AD7262" w:rsidRDefault="00F1625E" w:rsidP="00BE2DAB">
      <w:pPr>
        <w:pStyle w:val="ListParagraph"/>
        <w:numPr>
          <w:ilvl w:val="0"/>
          <w:numId w:val="42"/>
        </w:numPr>
        <w:tabs>
          <w:tab w:val="left" w:pos="-1080"/>
          <w:tab w:val="left" w:pos="720"/>
          <w:tab w:val="left" w:pos="900"/>
          <w:tab w:val="left" w:pos="1440"/>
        </w:tabs>
        <w:autoSpaceDE w:val="0"/>
        <w:autoSpaceDN w:val="0"/>
        <w:adjustRightInd w:val="0"/>
        <w:spacing w:afterLines="60" w:after="144"/>
        <w:jc w:val="both"/>
        <w:rPr>
          <w:rFonts w:asciiTheme="minorHAnsi" w:hAnsiTheme="minorHAnsi" w:cstheme="minorHAnsi"/>
          <w:sz w:val="22"/>
          <w:szCs w:val="22"/>
        </w:rPr>
      </w:pPr>
      <w:r w:rsidRPr="004752CD">
        <w:rPr>
          <w:rFonts w:asciiTheme="minorHAnsi" w:hAnsiTheme="minorHAnsi" w:cstheme="minorHAnsi"/>
          <w:sz w:val="22"/>
          <w:szCs w:val="22"/>
        </w:rPr>
        <w:t xml:space="preserve">Either </w:t>
      </w:r>
      <w:r w:rsidR="00B73684" w:rsidRPr="004752CD">
        <w:rPr>
          <w:rFonts w:asciiTheme="minorHAnsi" w:hAnsiTheme="minorHAnsi" w:cstheme="minorHAnsi"/>
          <w:sz w:val="22"/>
          <w:szCs w:val="22"/>
        </w:rPr>
        <w:t>Party</w:t>
      </w:r>
      <w:r w:rsidRPr="004752CD">
        <w:rPr>
          <w:rFonts w:asciiTheme="minorHAnsi" w:hAnsiTheme="minorHAnsi" w:cstheme="minorHAnsi"/>
          <w:sz w:val="22"/>
          <w:szCs w:val="22"/>
        </w:rPr>
        <w:t xml:space="preserve"> may terminate </w:t>
      </w:r>
      <w:r w:rsidR="00CA5D4E" w:rsidRPr="004752CD">
        <w:rPr>
          <w:rFonts w:asciiTheme="minorHAnsi" w:hAnsiTheme="minorHAnsi" w:cstheme="minorHAnsi"/>
          <w:sz w:val="22"/>
          <w:szCs w:val="22"/>
        </w:rPr>
        <w:t>this Addendum</w:t>
      </w:r>
      <w:r w:rsidR="00F11CC6" w:rsidRPr="004752CD">
        <w:rPr>
          <w:rFonts w:asciiTheme="minorHAnsi" w:hAnsiTheme="minorHAnsi" w:cstheme="minorHAnsi"/>
          <w:sz w:val="22"/>
          <w:szCs w:val="22"/>
        </w:rPr>
        <w:t>,</w:t>
      </w:r>
      <w:r w:rsidRPr="004752CD">
        <w:rPr>
          <w:rFonts w:asciiTheme="minorHAnsi" w:hAnsiTheme="minorHAnsi" w:cstheme="minorHAnsi"/>
          <w:sz w:val="22"/>
          <w:szCs w:val="22"/>
        </w:rPr>
        <w:t xml:space="preserve"> </w:t>
      </w:r>
      <w:r w:rsidR="00DA1D14" w:rsidRPr="004752CD">
        <w:rPr>
          <w:rFonts w:asciiTheme="minorHAnsi" w:hAnsiTheme="minorHAnsi" w:cstheme="minorHAnsi"/>
          <w:sz w:val="22"/>
          <w:szCs w:val="22"/>
        </w:rPr>
        <w:t>without cause</w:t>
      </w:r>
      <w:r w:rsidR="00F11CC6" w:rsidRPr="004752CD">
        <w:rPr>
          <w:rFonts w:asciiTheme="minorHAnsi" w:hAnsiTheme="minorHAnsi" w:cstheme="minorHAnsi"/>
          <w:sz w:val="22"/>
          <w:szCs w:val="22"/>
        </w:rPr>
        <w:t>,</w:t>
      </w:r>
      <w:r w:rsidR="00DA1D14" w:rsidRPr="004752CD">
        <w:rPr>
          <w:rFonts w:asciiTheme="minorHAnsi" w:hAnsiTheme="minorHAnsi" w:cstheme="minorHAnsi"/>
          <w:sz w:val="22"/>
          <w:szCs w:val="22"/>
        </w:rPr>
        <w:t xml:space="preserve"> upon</w:t>
      </w:r>
      <w:r w:rsidRPr="004752CD">
        <w:rPr>
          <w:rFonts w:asciiTheme="minorHAnsi" w:hAnsiTheme="minorHAnsi" w:cstheme="minorHAnsi"/>
          <w:sz w:val="22"/>
          <w:szCs w:val="22"/>
        </w:rPr>
        <w:t xml:space="preserve"> </w:t>
      </w:r>
      <w:r w:rsidR="00CA5D4E" w:rsidRPr="004752CD">
        <w:rPr>
          <w:rFonts w:asciiTheme="minorHAnsi" w:hAnsiTheme="minorHAnsi" w:cstheme="minorHAnsi"/>
          <w:sz w:val="22"/>
          <w:szCs w:val="22"/>
        </w:rPr>
        <w:t>thirty (30)</w:t>
      </w:r>
      <w:r w:rsidRPr="004752CD">
        <w:rPr>
          <w:rFonts w:asciiTheme="minorHAnsi" w:hAnsiTheme="minorHAnsi" w:cstheme="minorHAnsi"/>
          <w:sz w:val="22"/>
          <w:szCs w:val="22"/>
        </w:rPr>
        <w:t xml:space="preserve"> calendar days advance written notice to the other </w:t>
      </w:r>
      <w:r w:rsidR="00B73684" w:rsidRPr="004752CD">
        <w:rPr>
          <w:rFonts w:asciiTheme="minorHAnsi" w:hAnsiTheme="minorHAnsi" w:cstheme="minorHAnsi"/>
          <w:sz w:val="22"/>
          <w:szCs w:val="22"/>
        </w:rPr>
        <w:t>Party</w:t>
      </w:r>
      <w:r w:rsidRPr="004752CD">
        <w:rPr>
          <w:rFonts w:asciiTheme="minorHAnsi" w:hAnsiTheme="minorHAnsi" w:cstheme="minorHAnsi"/>
          <w:sz w:val="22"/>
          <w:szCs w:val="22"/>
        </w:rPr>
        <w:t>.</w:t>
      </w:r>
      <w:r w:rsidR="00CA5D4E" w:rsidRPr="004752CD">
        <w:rPr>
          <w:rFonts w:asciiTheme="minorHAnsi" w:hAnsiTheme="minorHAnsi" w:cstheme="minorHAnsi"/>
          <w:sz w:val="22"/>
          <w:szCs w:val="22"/>
        </w:rPr>
        <w:t xml:space="preserve">  </w:t>
      </w:r>
    </w:p>
    <w:p w14:paraId="3F23E615" w14:textId="137A3047" w:rsidR="00AD7262" w:rsidRDefault="00DA1D14" w:rsidP="00BE2DAB">
      <w:pPr>
        <w:pStyle w:val="ListParagraph"/>
        <w:numPr>
          <w:ilvl w:val="0"/>
          <w:numId w:val="42"/>
        </w:numPr>
        <w:tabs>
          <w:tab w:val="left" w:pos="-1080"/>
          <w:tab w:val="left" w:pos="720"/>
          <w:tab w:val="left" w:pos="900"/>
          <w:tab w:val="left" w:pos="1440"/>
        </w:tabs>
        <w:autoSpaceDE w:val="0"/>
        <w:autoSpaceDN w:val="0"/>
        <w:adjustRightInd w:val="0"/>
        <w:spacing w:afterLines="60" w:after="144"/>
        <w:jc w:val="both"/>
        <w:rPr>
          <w:rFonts w:asciiTheme="minorHAnsi" w:hAnsiTheme="minorHAnsi" w:cstheme="minorHAnsi"/>
          <w:sz w:val="22"/>
          <w:szCs w:val="22"/>
        </w:rPr>
      </w:pPr>
      <w:r w:rsidRPr="004752CD">
        <w:rPr>
          <w:rFonts w:asciiTheme="minorHAnsi" w:hAnsiTheme="minorHAnsi" w:cstheme="minorHAnsi"/>
          <w:sz w:val="22"/>
          <w:szCs w:val="22"/>
        </w:rPr>
        <w:t xml:space="preserve">Either </w:t>
      </w:r>
      <w:r w:rsidR="00B73684" w:rsidRPr="004752CD">
        <w:rPr>
          <w:rFonts w:asciiTheme="minorHAnsi" w:hAnsiTheme="minorHAnsi" w:cstheme="minorHAnsi"/>
          <w:sz w:val="22"/>
          <w:szCs w:val="22"/>
        </w:rPr>
        <w:t>Party</w:t>
      </w:r>
      <w:r w:rsidRPr="004752CD">
        <w:rPr>
          <w:rFonts w:asciiTheme="minorHAnsi" w:hAnsiTheme="minorHAnsi" w:cstheme="minorHAnsi"/>
          <w:sz w:val="22"/>
          <w:szCs w:val="22"/>
        </w:rPr>
        <w:t xml:space="preserve"> may immediately terminate this Addendum upon the other </w:t>
      </w:r>
      <w:r w:rsidR="00B73684" w:rsidRPr="004752CD">
        <w:rPr>
          <w:rFonts w:asciiTheme="minorHAnsi" w:hAnsiTheme="minorHAnsi" w:cstheme="minorHAnsi"/>
          <w:sz w:val="22"/>
          <w:szCs w:val="22"/>
        </w:rPr>
        <w:t>Party</w:t>
      </w:r>
      <w:r w:rsidRPr="004752CD">
        <w:rPr>
          <w:rFonts w:asciiTheme="minorHAnsi" w:hAnsiTheme="minorHAnsi" w:cstheme="minorHAnsi"/>
          <w:sz w:val="22"/>
          <w:szCs w:val="22"/>
        </w:rPr>
        <w:t xml:space="preserve">’s breach of its obligations under this Addendum.  </w:t>
      </w:r>
    </w:p>
    <w:p w14:paraId="161EDC55" w14:textId="1C524B7A" w:rsidR="00AB17BB" w:rsidRDefault="00CA5D4E" w:rsidP="00C7195D">
      <w:pPr>
        <w:pStyle w:val="ListParagraph"/>
        <w:numPr>
          <w:ilvl w:val="0"/>
          <w:numId w:val="42"/>
        </w:numPr>
        <w:tabs>
          <w:tab w:val="left" w:pos="-1080"/>
          <w:tab w:val="left" w:pos="720"/>
          <w:tab w:val="left" w:pos="900"/>
          <w:tab w:val="left" w:pos="1440"/>
        </w:tabs>
        <w:autoSpaceDE w:val="0"/>
        <w:autoSpaceDN w:val="0"/>
        <w:adjustRightInd w:val="0"/>
        <w:spacing w:afterLines="60" w:after="144"/>
        <w:jc w:val="both"/>
        <w:rPr>
          <w:rFonts w:asciiTheme="minorHAnsi" w:hAnsiTheme="minorHAnsi" w:cstheme="minorHAnsi"/>
          <w:sz w:val="22"/>
          <w:szCs w:val="22"/>
        </w:rPr>
      </w:pPr>
      <w:r w:rsidRPr="004752CD">
        <w:rPr>
          <w:rFonts w:asciiTheme="minorHAnsi" w:hAnsiTheme="minorHAnsi" w:cstheme="minorHAnsi"/>
          <w:sz w:val="22"/>
          <w:szCs w:val="22"/>
        </w:rPr>
        <w:t xml:space="preserve">Termination of this Addendum will not automatically terminate the Agreement, but in the event the Agreement </w:t>
      </w:r>
      <w:r w:rsidR="00D301A9">
        <w:rPr>
          <w:rFonts w:asciiTheme="minorHAnsi" w:hAnsiTheme="minorHAnsi" w:cstheme="minorHAnsi"/>
          <w:sz w:val="22"/>
          <w:szCs w:val="22"/>
        </w:rPr>
        <w:t xml:space="preserve">expires or </w:t>
      </w:r>
      <w:r w:rsidRPr="004752CD">
        <w:rPr>
          <w:rFonts w:asciiTheme="minorHAnsi" w:hAnsiTheme="minorHAnsi" w:cstheme="minorHAnsi"/>
          <w:sz w:val="22"/>
          <w:szCs w:val="22"/>
        </w:rPr>
        <w:t xml:space="preserve">is terminated by either </w:t>
      </w:r>
      <w:r w:rsidR="00B73684" w:rsidRPr="004752CD">
        <w:rPr>
          <w:rFonts w:asciiTheme="minorHAnsi" w:hAnsiTheme="minorHAnsi" w:cstheme="minorHAnsi"/>
          <w:sz w:val="22"/>
          <w:szCs w:val="22"/>
        </w:rPr>
        <w:t>Party</w:t>
      </w:r>
      <w:r w:rsidRPr="004752CD">
        <w:rPr>
          <w:rFonts w:asciiTheme="minorHAnsi" w:hAnsiTheme="minorHAnsi" w:cstheme="minorHAnsi"/>
          <w:sz w:val="22"/>
          <w:szCs w:val="22"/>
        </w:rPr>
        <w:t>,</w:t>
      </w:r>
      <w:r w:rsidR="004968A7">
        <w:rPr>
          <w:rFonts w:asciiTheme="minorHAnsi" w:hAnsiTheme="minorHAnsi" w:cstheme="minorHAnsi"/>
          <w:sz w:val="22"/>
          <w:szCs w:val="22"/>
        </w:rPr>
        <w:t xml:space="preserve"> and a Licensed Training Provider Agreement is not in force between LTP and Red Cross,</w:t>
      </w:r>
      <w:r w:rsidRPr="004752CD">
        <w:rPr>
          <w:rFonts w:asciiTheme="minorHAnsi" w:hAnsiTheme="minorHAnsi" w:cstheme="minorHAnsi"/>
          <w:sz w:val="22"/>
          <w:szCs w:val="22"/>
        </w:rPr>
        <w:t xml:space="preserve"> this Addendum will automatically terminate.</w:t>
      </w:r>
      <w:r w:rsidR="00B414BC" w:rsidRPr="004752CD">
        <w:rPr>
          <w:rFonts w:asciiTheme="minorHAnsi" w:hAnsiTheme="minorHAnsi" w:cstheme="minorHAnsi"/>
          <w:sz w:val="22"/>
          <w:szCs w:val="22"/>
        </w:rPr>
        <w:t xml:space="preserve"> </w:t>
      </w:r>
    </w:p>
    <w:p w14:paraId="51220019" w14:textId="6FA26E40" w:rsidR="00D301A9" w:rsidRPr="00D301A9" w:rsidRDefault="00D301A9" w:rsidP="00D301A9">
      <w:pPr>
        <w:pStyle w:val="ListParagraph"/>
        <w:numPr>
          <w:ilvl w:val="0"/>
          <w:numId w:val="42"/>
        </w:numPr>
        <w:tabs>
          <w:tab w:val="left" w:pos="-1080"/>
          <w:tab w:val="left" w:pos="720"/>
          <w:tab w:val="left" w:pos="900"/>
          <w:tab w:val="left" w:pos="1440"/>
        </w:tabs>
        <w:autoSpaceDE w:val="0"/>
        <w:autoSpaceDN w:val="0"/>
        <w:adjustRightInd w:val="0"/>
        <w:spacing w:afterLines="60" w:after="144"/>
        <w:jc w:val="both"/>
        <w:rPr>
          <w:rFonts w:asciiTheme="minorHAnsi" w:hAnsiTheme="minorHAnsi" w:cstheme="minorHAnsi"/>
          <w:sz w:val="22"/>
          <w:szCs w:val="22"/>
        </w:rPr>
      </w:pPr>
      <w:r w:rsidRPr="00D301A9">
        <w:rPr>
          <w:rFonts w:asciiTheme="minorHAnsi" w:hAnsiTheme="minorHAnsi" w:cstheme="minorHAnsi"/>
          <w:sz w:val="22"/>
          <w:szCs w:val="22"/>
        </w:rPr>
        <w:t xml:space="preserve">If this Addendum has not been terminated prior to the date that the Agreement expires, and if, as of that date, the </w:t>
      </w:r>
      <w:r>
        <w:rPr>
          <w:rFonts w:asciiTheme="minorHAnsi" w:hAnsiTheme="minorHAnsi" w:cstheme="minorHAnsi"/>
          <w:sz w:val="22"/>
          <w:szCs w:val="22"/>
        </w:rPr>
        <w:t>LTP</w:t>
      </w:r>
      <w:r w:rsidRPr="00D301A9">
        <w:rPr>
          <w:rFonts w:asciiTheme="minorHAnsi" w:hAnsiTheme="minorHAnsi" w:cstheme="minorHAnsi"/>
          <w:sz w:val="22"/>
          <w:szCs w:val="22"/>
        </w:rPr>
        <w:t xml:space="preserve"> and Red Cross have entered into a new License Training Provider Agreement, then this Addendum will continue in effect with respect to that new agreement until this Addendum </w:t>
      </w:r>
      <w:r>
        <w:rPr>
          <w:rFonts w:asciiTheme="minorHAnsi" w:hAnsiTheme="minorHAnsi" w:cstheme="minorHAnsi"/>
          <w:sz w:val="22"/>
          <w:szCs w:val="22"/>
        </w:rPr>
        <w:t xml:space="preserve">expires or </w:t>
      </w:r>
      <w:r w:rsidRPr="00D301A9">
        <w:rPr>
          <w:rFonts w:asciiTheme="minorHAnsi" w:hAnsiTheme="minorHAnsi" w:cstheme="minorHAnsi"/>
          <w:sz w:val="22"/>
          <w:szCs w:val="22"/>
        </w:rPr>
        <w:t>is terminated for any of the reasons set forth above.</w:t>
      </w:r>
    </w:p>
    <w:p w14:paraId="4F1E4CC9" w14:textId="77777777" w:rsidR="00467A85" w:rsidRPr="004752CD" w:rsidRDefault="00467A85" w:rsidP="00BE2DAB">
      <w:pPr>
        <w:pStyle w:val="ListParagraph"/>
        <w:numPr>
          <w:ilvl w:val="0"/>
          <w:numId w:val="30"/>
        </w:numPr>
        <w:tabs>
          <w:tab w:val="left" w:pos="-1080"/>
          <w:tab w:val="left" w:pos="720"/>
          <w:tab w:val="left" w:pos="1080"/>
          <w:tab w:val="left" w:pos="1440"/>
        </w:tabs>
        <w:autoSpaceDE w:val="0"/>
        <w:autoSpaceDN w:val="0"/>
        <w:adjustRightInd w:val="0"/>
        <w:spacing w:afterLines="60" w:after="144"/>
        <w:ind w:left="360"/>
        <w:jc w:val="both"/>
        <w:rPr>
          <w:rFonts w:asciiTheme="minorHAnsi" w:hAnsiTheme="minorHAnsi" w:cstheme="minorHAnsi"/>
          <w:sz w:val="22"/>
          <w:szCs w:val="22"/>
        </w:rPr>
      </w:pPr>
      <w:r w:rsidRPr="004752CD">
        <w:rPr>
          <w:rFonts w:asciiTheme="minorHAnsi" w:hAnsiTheme="minorHAnsi" w:cstheme="minorHAnsi"/>
          <w:sz w:val="22"/>
          <w:szCs w:val="22"/>
          <w:u w:val="single"/>
        </w:rPr>
        <w:t>Intellectual Property and Data Use</w:t>
      </w:r>
      <w:r w:rsidRPr="004752CD">
        <w:rPr>
          <w:rFonts w:asciiTheme="minorHAnsi" w:hAnsiTheme="minorHAnsi" w:cstheme="minorHAnsi"/>
          <w:sz w:val="22"/>
          <w:szCs w:val="22"/>
        </w:rPr>
        <w:t>.</w:t>
      </w:r>
    </w:p>
    <w:p w14:paraId="0F148458" w14:textId="77777777" w:rsidR="00467A85" w:rsidRPr="004752CD" w:rsidRDefault="00467A85" w:rsidP="00BE2DAB">
      <w:pPr>
        <w:pStyle w:val="ListParagraph"/>
        <w:numPr>
          <w:ilvl w:val="0"/>
          <w:numId w:val="39"/>
        </w:numPr>
        <w:tabs>
          <w:tab w:val="left" w:pos="-1080"/>
          <w:tab w:val="left" w:pos="720"/>
          <w:tab w:val="left" w:pos="900"/>
          <w:tab w:val="left" w:pos="1440"/>
        </w:tabs>
        <w:autoSpaceDE w:val="0"/>
        <w:autoSpaceDN w:val="0"/>
        <w:adjustRightInd w:val="0"/>
        <w:spacing w:afterLines="60" w:after="144"/>
        <w:ind w:left="720"/>
        <w:jc w:val="both"/>
        <w:rPr>
          <w:rFonts w:asciiTheme="minorHAnsi" w:hAnsiTheme="minorHAnsi" w:cstheme="minorHAnsi"/>
          <w:sz w:val="22"/>
          <w:szCs w:val="22"/>
        </w:rPr>
      </w:pPr>
      <w:r w:rsidRPr="004752CD">
        <w:rPr>
          <w:rFonts w:asciiTheme="minorHAnsi" w:hAnsiTheme="minorHAnsi" w:cstheme="minorHAnsi"/>
          <w:sz w:val="22"/>
          <w:szCs w:val="22"/>
        </w:rPr>
        <w:t>Definitions:</w:t>
      </w:r>
      <w:r w:rsidRPr="004752CD">
        <w:rPr>
          <w:rFonts w:asciiTheme="minorHAnsi" w:hAnsiTheme="minorHAnsi" w:cstheme="minorHAnsi"/>
          <w:sz w:val="22"/>
          <w:szCs w:val="22"/>
        </w:rPr>
        <w:tab/>
      </w:r>
    </w:p>
    <w:p w14:paraId="2125CCBB" w14:textId="342E9600" w:rsidR="00467A85" w:rsidRPr="004752CD" w:rsidRDefault="00467A85" w:rsidP="00BE2DAB">
      <w:pPr>
        <w:pStyle w:val="ListParagraph"/>
        <w:numPr>
          <w:ilvl w:val="1"/>
          <w:numId w:val="39"/>
        </w:numPr>
        <w:tabs>
          <w:tab w:val="left" w:pos="-1080"/>
          <w:tab w:val="left" w:pos="900"/>
          <w:tab w:val="left" w:pos="1440"/>
        </w:tabs>
        <w:autoSpaceDE w:val="0"/>
        <w:autoSpaceDN w:val="0"/>
        <w:adjustRightInd w:val="0"/>
        <w:spacing w:afterLines="60" w:after="144"/>
        <w:ind w:left="1354"/>
        <w:jc w:val="both"/>
        <w:rPr>
          <w:rFonts w:asciiTheme="minorHAnsi" w:hAnsiTheme="minorHAnsi" w:cstheme="minorHAnsi"/>
          <w:sz w:val="22"/>
          <w:szCs w:val="22"/>
        </w:rPr>
      </w:pPr>
      <w:r w:rsidRPr="004752CD">
        <w:rPr>
          <w:rFonts w:asciiTheme="minorHAnsi" w:hAnsiTheme="minorHAnsi" w:cstheme="minorHAnsi"/>
          <w:sz w:val="22"/>
          <w:szCs w:val="22"/>
        </w:rPr>
        <w:t>“</w:t>
      </w:r>
      <w:r w:rsidR="00C852FE" w:rsidRPr="0082116B">
        <w:rPr>
          <w:rFonts w:asciiTheme="minorHAnsi" w:hAnsiTheme="minorHAnsi" w:cstheme="minorHAnsi"/>
          <w:sz w:val="22"/>
          <w:szCs w:val="22"/>
          <w:u w:val="single"/>
        </w:rPr>
        <w:t>Centennial Campaign Materials</w:t>
      </w:r>
      <w:r w:rsidRPr="004752CD">
        <w:rPr>
          <w:rFonts w:asciiTheme="minorHAnsi" w:hAnsiTheme="minorHAnsi" w:cstheme="minorHAnsi"/>
          <w:sz w:val="22"/>
          <w:szCs w:val="22"/>
        </w:rPr>
        <w:t xml:space="preserve">” </w:t>
      </w:r>
      <w:r w:rsidR="00434C7B" w:rsidRPr="004752CD">
        <w:rPr>
          <w:rFonts w:asciiTheme="minorHAnsi" w:hAnsiTheme="minorHAnsi" w:cstheme="minorHAnsi"/>
          <w:sz w:val="22"/>
          <w:szCs w:val="22"/>
        </w:rPr>
        <w:t xml:space="preserve">will include </w:t>
      </w:r>
      <w:r w:rsidR="000851CE">
        <w:rPr>
          <w:rFonts w:asciiTheme="minorHAnsi" w:hAnsiTheme="minorHAnsi" w:cstheme="minorHAnsi"/>
          <w:sz w:val="22"/>
          <w:szCs w:val="22"/>
        </w:rPr>
        <w:t xml:space="preserve">all text, graphic and pictorial material provided or made available to LTP by Red Cross relating to or </w:t>
      </w:r>
      <w:r w:rsidR="00434C7B" w:rsidRPr="004752CD">
        <w:rPr>
          <w:rFonts w:asciiTheme="minorHAnsi" w:hAnsiTheme="minorHAnsi" w:cstheme="minorHAnsi"/>
          <w:sz w:val="22"/>
          <w:szCs w:val="22"/>
        </w:rPr>
        <w:t xml:space="preserve">in connection with the </w:t>
      </w:r>
      <w:r w:rsidR="00804FDA" w:rsidRPr="004752CD">
        <w:rPr>
          <w:rFonts w:asciiTheme="minorHAnsi" w:hAnsiTheme="minorHAnsi" w:cstheme="minorHAnsi"/>
          <w:sz w:val="22"/>
          <w:szCs w:val="22"/>
        </w:rPr>
        <w:t>Centennial Campaign</w:t>
      </w:r>
      <w:r w:rsidR="00434C7B" w:rsidRPr="004752CD">
        <w:rPr>
          <w:rFonts w:asciiTheme="minorHAnsi" w:hAnsiTheme="minorHAnsi" w:cstheme="minorHAnsi"/>
          <w:sz w:val="22"/>
          <w:szCs w:val="22"/>
        </w:rPr>
        <w:t xml:space="preserve">, including without limitation, reports, </w:t>
      </w:r>
      <w:r w:rsidR="000851CE">
        <w:rPr>
          <w:rFonts w:asciiTheme="minorHAnsi" w:hAnsiTheme="minorHAnsi" w:cstheme="minorHAnsi"/>
          <w:sz w:val="22"/>
          <w:szCs w:val="22"/>
        </w:rPr>
        <w:t xml:space="preserve">the Centennial Campaign logo, web banners, </w:t>
      </w:r>
      <w:r w:rsidR="00434C7B" w:rsidRPr="004752CD">
        <w:rPr>
          <w:rFonts w:asciiTheme="minorHAnsi" w:hAnsiTheme="minorHAnsi" w:cstheme="minorHAnsi"/>
          <w:sz w:val="22"/>
          <w:szCs w:val="22"/>
        </w:rPr>
        <w:t>creative and other materials, manuals, photographs and all other documents or materials</w:t>
      </w:r>
      <w:r w:rsidRPr="004752CD">
        <w:rPr>
          <w:rFonts w:asciiTheme="minorHAnsi" w:hAnsiTheme="minorHAnsi" w:cstheme="minorHAnsi"/>
          <w:sz w:val="22"/>
          <w:szCs w:val="22"/>
        </w:rPr>
        <w:t>.</w:t>
      </w:r>
    </w:p>
    <w:p w14:paraId="0D4FC301" w14:textId="77777777" w:rsidR="000D3D2E" w:rsidRPr="004752CD" w:rsidRDefault="000D3D2E" w:rsidP="00BE2DAB">
      <w:pPr>
        <w:pStyle w:val="ListParagraph"/>
        <w:numPr>
          <w:ilvl w:val="1"/>
          <w:numId w:val="39"/>
        </w:numPr>
        <w:tabs>
          <w:tab w:val="left" w:pos="-1080"/>
          <w:tab w:val="left" w:pos="900"/>
          <w:tab w:val="left" w:pos="1440"/>
        </w:tabs>
        <w:autoSpaceDE w:val="0"/>
        <w:autoSpaceDN w:val="0"/>
        <w:adjustRightInd w:val="0"/>
        <w:spacing w:afterLines="60" w:after="144"/>
        <w:ind w:left="1354"/>
        <w:jc w:val="both"/>
        <w:rPr>
          <w:rFonts w:asciiTheme="minorHAnsi" w:hAnsiTheme="minorHAnsi" w:cstheme="minorHAnsi"/>
          <w:sz w:val="22"/>
          <w:szCs w:val="22"/>
        </w:rPr>
      </w:pPr>
      <w:r w:rsidRPr="004752CD">
        <w:rPr>
          <w:rFonts w:asciiTheme="minorHAnsi" w:hAnsiTheme="minorHAnsi" w:cstheme="minorHAnsi"/>
          <w:sz w:val="22"/>
          <w:szCs w:val="22"/>
        </w:rPr>
        <w:t>“</w:t>
      </w:r>
      <w:r w:rsidRPr="0082116B">
        <w:rPr>
          <w:rFonts w:asciiTheme="minorHAnsi" w:hAnsiTheme="minorHAnsi" w:cstheme="minorHAnsi"/>
          <w:sz w:val="22"/>
          <w:szCs w:val="22"/>
          <w:u w:val="single"/>
        </w:rPr>
        <w:t>LTP Marks</w:t>
      </w:r>
      <w:r w:rsidRPr="004752CD">
        <w:rPr>
          <w:rFonts w:asciiTheme="minorHAnsi" w:hAnsiTheme="minorHAnsi" w:cstheme="minorHAnsi"/>
          <w:sz w:val="22"/>
          <w:szCs w:val="22"/>
        </w:rPr>
        <w:t xml:space="preserve">” means LTP’s trademark and tradenames set forth on </w:t>
      </w:r>
      <w:r w:rsidRPr="0082116B">
        <w:rPr>
          <w:rFonts w:asciiTheme="minorHAnsi" w:hAnsiTheme="minorHAnsi" w:cstheme="minorHAnsi"/>
          <w:sz w:val="22"/>
          <w:szCs w:val="22"/>
          <w:u w:val="single"/>
        </w:rPr>
        <w:t>Exhibit A</w:t>
      </w:r>
      <w:r w:rsidRPr="004752CD">
        <w:rPr>
          <w:rFonts w:asciiTheme="minorHAnsi" w:hAnsiTheme="minorHAnsi" w:cstheme="minorHAnsi"/>
          <w:sz w:val="22"/>
          <w:szCs w:val="22"/>
        </w:rPr>
        <w:t xml:space="preserve"> hereto and subject to </w:t>
      </w:r>
      <w:r w:rsidRPr="004752CD">
        <w:rPr>
          <w:rFonts w:asciiTheme="minorHAnsi" w:hAnsiTheme="minorHAnsi" w:cstheme="minorHAnsi"/>
          <w:sz w:val="22"/>
          <w:szCs w:val="22"/>
        </w:rPr>
        <w:lastRenderedPageBreak/>
        <w:t>any use guidelines contained in such Exhibit.</w:t>
      </w:r>
    </w:p>
    <w:p w14:paraId="4D5D1608" w14:textId="77777777" w:rsidR="001D62EC" w:rsidRPr="004752CD" w:rsidRDefault="00C852FE" w:rsidP="00BE2DAB">
      <w:pPr>
        <w:pStyle w:val="ListParagraph"/>
        <w:numPr>
          <w:ilvl w:val="0"/>
          <w:numId w:val="39"/>
        </w:numPr>
        <w:tabs>
          <w:tab w:val="left" w:pos="-1080"/>
          <w:tab w:val="left" w:pos="720"/>
          <w:tab w:val="left" w:pos="900"/>
          <w:tab w:val="left" w:pos="1440"/>
        </w:tabs>
        <w:autoSpaceDE w:val="0"/>
        <w:autoSpaceDN w:val="0"/>
        <w:adjustRightInd w:val="0"/>
        <w:spacing w:afterLines="60" w:after="144"/>
        <w:ind w:left="720"/>
        <w:jc w:val="both"/>
        <w:rPr>
          <w:rFonts w:asciiTheme="minorHAnsi" w:hAnsiTheme="minorHAnsi" w:cstheme="minorHAnsi"/>
          <w:sz w:val="22"/>
          <w:szCs w:val="22"/>
        </w:rPr>
      </w:pPr>
      <w:r w:rsidRPr="0082116B">
        <w:rPr>
          <w:rFonts w:asciiTheme="minorHAnsi" w:hAnsiTheme="minorHAnsi" w:cstheme="minorHAnsi"/>
          <w:sz w:val="22"/>
          <w:szCs w:val="22"/>
          <w:u w:val="single"/>
        </w:rPr>
        <w:t>Centennial Campaign Materials</w:t>
      </w:r>
      <w:r w:rsidR="001D62EC" w:rsidRPr="004752CD">
        <w:rPr>
          <w:rFonts w:asciiTheme="minorHAnsi" w:hAnsiTheme="minorHAnsi" w:cstheme="minorHAnsi"/>
          <w:sz w:val="22"/>
          <w:szCs w:val="22"/>
        </w:rPr>
        <w:t xml:space="preserve">. </w:t>
      </w:r>
    </w:p>
    <w:p w14:paraId="68CC20D3" w14:textId="1265FFCB" w:rsidR="000851CE" w:rsidRPr="00FA49D7" w:rsidRDefault="002F486F" w:rsidP="000851CE">
      <w:pPr>
        <w:pStyle w:val="ListParagraph"/>
        <w:numPr>
          <w:ilvl w:val="1"/>
          <w:numId w:val="39"/>
        </w:numPr>
        <w:tabs>
          <w:tab w:val="left" w:pos="-1080"/>
          <w:tab w:val="left" w:pos="900"/>
          <w:tab w:val="left" w:pos="1440"/>
        </w:tabs>
        <w:autoSpaceDE w:val="0"/>
        <w:autoSpaceDN w:val="0"/>
        <w:adjustRightInd w:val="0"/>
        <w:spacing w:afterLines="60" w:after="144"/>
        <w:ind w:left="1354"/>
        <w:jc w:val="both"/>
        <w:rPr>
          <w:rFonts w:asciiTheme="minorHAnsi" w:hAnsiTheme="minorHAnsi" w:cstheme="minorHAnsi"/>
          <w:sz w:val="22"/>
          <w:szCs w:val="22"/>
        </w:rPr>
      </w:pPr>
      <w:r>
        <w:rPr>
          <w:rFonts w:asciiTheme="minorHAnsi" w:hAnsiTheme="minorHAnsi" w:cstheme="minorHAnsi"/>
          <w:sz w:val="22"/>
          <w:szCs w:val="22"/>
        </w:rPr>
        <w:t xml:space="preserve"> </w:t>
      </w:r>
      <w:r w:rsidR="001D62EC" w:rsidRPr="004752CD">
        <w:rPr>
          <w:rFonts w:asciiTheme="minorHAnsi" w:hAnsiTheme="minorHAnsi" w:cstheme="minorHAnsi"/>
          <w:sz w:val="22"/>
          <w:szCs w:val="22"/>
        </w:rPr>
        <w:t xml:space="preserve">Red Cross acknowledges that LTP is the sole owner of the LTP </w:t>
      </w:r>
      <w:proofErr w:type="gramStart"/>
      <w:r w:rsidR="001D62EC" w:rsidRPr="004752CD">
        <w:rPr>
          <w:rFonts w:asciiTheme="minorHAnsi" w:hAnsiTheme="minorHAnsi" w:cstheme="minorHAnsi"/>
          <w:sz w:val="22"/>
          <w:szCs w:val="22"/>
        </w:rPr>
        <w:t>Marks</w:t>
      </w:r>
      <w:proofErr w:type="gramEnd"/>
      <w:r w:rsidR="001D62EC" w:rsidRPr="004752CD">
        <w:rPr>
          <w:rFonts w:asciiTheme="minorHAnsi" w:hAnsiTheme="minorHAnsi" w:cstheme="minorHAnsi"/>
          <w:sz w:val="22"/>
          <w:szCs w:val="22"/>
        </w:rPr>
        <w:t xml:space="preserve"> and the goodwill associated therewith and that all rights not expressly granted herein remain the sole and exclusive property of LTP. </w:t>
      </w:r>
      <w:r w:rsidR="0082116B">
        <w:rPr>
          <w:rFonts w:asciiTheme="minorHAnsi" w:hAnsiTheme="minorHAnsi" w:cstheme="minorHAnsi"/>
          <w:sz w:val="22"/>
          <w:szCs w:val="22"/>
        </w:rPr>
        <w:t xml:space="preserve"> </w:t>
      </w:r>
      <w:r w:rsidR="001D62EC" w:rsidRPr="004752CD">
        <w:rPr>
          <w:rFonts w:asciiTheme="minorHAnsi" w:hAnsiTheme="minorHAnsi" w:cstheme="minorHAnsi"/>
          <w:sz w:val="22"/>
          <w:szCs w:val="22"/>
        </w:rPr>
        <w:t xml:space="preserve">Red Cross will </w:t>
      </w:r>
      <w:r w:rsidR="00833F9C">
        <w:rPr>
          <w:rFonts w:asciiTheme="minorHAnsi" w:hAnsiTheme="minorHAnsi" w:cstheme="minorHAnsi"/>
          <w:sz w:val="22"/>
          <w:szCs w:val="22"/>
        </w:rPr>
        <w:t xml:space="preserve">not </w:t>
      </w:r>
      <w:r w:rsidR="001D62EC" w:rsidRPr="004752CD">
        <w:rPr>
          <w:rFonts w:asciiTheme="minorHAnsi" w:hAnsiTheme="minorHAnsi" w:cstheme="minorHAnsi"/>
          <w:sz w:val="22"/>
          <w:szCs w:val="22"/>
        </w:rPr>
        <w:t>use</w:t>
      </w:r>
      <w:r w:rsidR="00833F9C">
        <w:rPr>
          <w:rFonts w:asciiTheme="minorHAnsi" w:hAnsiTheme="minorHAnsi" w:cstheme="minorHAnsi"/>
          <w:sz w:val="22"/>
          <w:szCs w:val="22"/>
        </w:rPr>
        <w:t xml:space="preserve"> any LTP Marks without prior authorization of the </w:t>
      </w:r>
      <w:proofErr w:type="gramStart"/>
      <w:r w:rsidR="00833F9C">
        <w:rPr>
          <w:rFonts w:asciiTheme="minorHAnsi" w:hAnsiTheme="minorHAnsi" w:cstheme="minorHAnsi"/>
          <w:sz w:val="22"/>
          <w:szCs w:val="22"/>
        </w:rPr>
        <w:t>City</w:t>
      </w:r>
      <w:proofErr w:type="gramEnd"/>
      <w:r w:rsidR="00833F9C">
        <w:rPr>
          <w:rFonts w:asciiTheme="minorHAnsi" w:hAnsiTheme="minorHAnsi" w:cstheme="minorHAnsi"/>
          <w:sz w:val="22"/>
          <w:szCs w:val="22"/>
        </w:rPr>
        <w:t xml:space="preserve">.  </w:t>
      </w:r>
    </w:p>
    <w:p w14:paraId="4A4FF5C0" w14:textId="7EB5F805" w:rsidR="000851CE" w:rsidRPr="00FA49D7" w:rsidRDefault="000851CE" w:rsidP="00C7195D">
      <w:pPr>
        <w:pStyle w:val="ListParagraph"/>
        <w:numPr>
          <w:ilvl w:val="1"/>
          <w:numId w:val="39"/>
        </w:numPr>
        <w:tabs>
          <w:tab w:val="left" w:pos="-1080"/>
          <w:tab w:val="left" w:pos="900"/>
          <w:tab w:val="left" w:pos="1440"/>
        </w:tabs>
        <w:autoSpaceDE w:val="0"/>
        <w:autoSpaceDN w:val="0"/>
        <w:adjustRightInd w:val="0"/>
        <w:spacing w:afterLines="60" w:after="144"/>
        <w:ind w:left="1354"/>
        <w:jc w:val="both"/>
        <w:rPr>
          <w:rFonts w:asciiTheme="minorHAnsi" w:hAnsiTheme="minorHAnsi" w:cstheme="minorHAnsi"/>
          <w:sz w:val="22"/>
          <w:szCs w:val="22"/>
        </w:rPr>
      </w:pPr>
      <w:r w:rsidRPr="00FA49D7">
        <w:rPr>
          <w:rFonts w:asciiTheme="minorHAnsi" w:hAnsiTheme="minorHAnsi"/>
          <w:sz w:val="22"/>
          <w:szCs w:val="22"/>
        </w:rPr>
        <w:t xml:space="preserve">Subject to this Addendum, the </w:t>
      </w:r>
      <w:r w:rsidRPr="00C7195D">
        <w:rPr>
          <w:rFonts w:asciiTheme="minorHAnsi" w:hAnsiTheme="minorHAnsi"/>
          <w:sz w:val="22"/>
          <w:szCs w:val="22"/>
        </w:rPr>
        <w:t xml:space="preserve">Red Cross grants LTP the limited, non-exclusive, non-transferable and non-assignable license in the U.S. to use </w:t>
      </w:r>
      <w:r w:rsidRPr="00FA49D7">
        <w:rPr>
          <w:rFonts w:asciiTheme="minorHAnsi" w:hAnsiTheme="minorHAnsi"/>
          <w:sz w:val="22"/>
          <w:szCs w:val="22"/>
        </w:rPr>
        <w:t>Red Cross’</w:t>
      </w:r>
      <w:r w:rsidRPr="00150494">
        <w:rPr>
          <w:rFonts w:asciiTheme="minorHAnsi" w:hAnsiTheme="minorHAnsi"/>
          <w:sz w:val="22"/>
          <w:szCs w:val="22"/>
        </w:rPr>
        <w:t>s branded Centennial Campaign Materials</w:t>
      </w:r>
      <w:r w:rsidR="0099432B" w:rsidRPr="00150494">
        <w:rPr>
          <w:rFonts w:asciiTheme="minorHAnsi" w:hAnsiTheme="minorHAnsi"/>
          <w:sz w:val="22"/>
          <w:szCs w:val="22"/>
        </w:rPr>
        <w:t>, without modification and in the</w:t>
      </w:r>
      <w:r w:rsidR="00FA49D7">
        <w:rPr>
          <w:rFonts w:asciiTheme="minorHAnsi" w:hAnsiTheme="minorHAnsi"/>
          <w:sz w:val="22"/>
          <w:szCs w:val="22"/>
        </w:rPr>
        <w:t xml:space="preserve"> file types and</w:t>
      </w:r>
      <w:r w:rsidR="0099432B" w:rsidRPr="00FA49D7">
        <w:rPr>
          <w:rFonts w:asciiTheme="minorHAnsi" w:hAnsiTheme="minorHAnsi"/>
          <w:sz w:val="22"/>
          <w:szCs w:val="22"/>
        </w:rPr>
        <w:t xml:space="preserve"> format</w:t>
      </w:r>
      <w:r w:rsidR="00FA49D7">
        <w:rPr>
          <w:rFonts w:asciiTheme="minorHAnsi" w:hAnsiTheme="minorHAnsi"/>
          <w:sz w:val="22"/>
          <w:szCs w:val="22"/>
        </w:rPr>
        <w:t>s</w:t>
      </w:r>
      <w:r w:rsidR="0099432B" w:rsidRPr="00FA49D7">
        <w:rPr>
          <w:rFonts w:asciiTheme="minorHAnsi" w:hAnsiTheme="minorHAnsi"/>
          <w:sz w:val="22"/>
          <w:szCs w:val="22"/>
        </w:rPr>
        <w:t xml:space="preserve"> in which they are provided </w:t>
      </w:r>
      <w:r w:rsidR="00150494">
        <w:rPr>
          <w:rFonts w:asciiTheme="minorHAnsi" w:hAnsiTheme="minorHAnsi"/>
          <w:sz w:val="22"/>
          <w:szCs w:val="22"/>
        </w:rPr>
        <w:t xml:space="preserve">to LTP </w:t>
      </w:r>
      <w:r w:rsidR="0099432B" w:rsidRPr="00FA49D7">
        <w:rPr>
          <w:rFonts w:asciiTheme="minorHAnsi" w:hAnsiTheme="minorHAnsi"/>
          <w:sz w:val="22"/>
          <w:szCs w:val="22"/>
        </w:rPr>
        <w:t>by Red Cross</w:t>
      </w:r>
      <w:r w:rsidR="00FA49D7">
        <w:rPr>
          <w:rFonts w:asciiTheme="minorHAnsi" w:hAnsiTheme="minorHAnsi"/>
          <w:sz w:val="22"/>
          <w:szCs w:val="22"/>
        </w:rPr>
        <w:t xml:space="preserve"> from time to time</w:t>
      </w:r>
      <w:r w:rsidR="0099432B" w:rsidRPr="00FA49D7">
        <w:rPr>
          <w:rFonts w:asciiTheme="minorHAnsi" w:hAnsiTheme="minorHAnsi"/>
          <w:sz w:val="22"/>
          <w:szCs w:val="22"/>
        </w:rPr>
        <w:t>,</w:t>
      </w:r>
      <w:r w:rsidRPr="00FA49D7">
        <w:rPr>
          <w:rFonts w:asciiTheme="minorHAnsi" w:hAnsiTheme="minorHAnsi"/>
          <w:sz w:val="22"/>
          <w:szCs w:val="22"/>
        </w:rPr>
        <w:t xml:space="preserve"> </w:t>
      </w:r>
      <w:r w:rsidR="0099432B" w:rsidRPr="00FA49D7">
        <w:rPr>
          <w:rFonts w:asciiTheme="minorHAnsi" w:hAnsiTheme="minorHAnsi"/>
          <w:sz w:val="22"/>
          <w:szCs w:val="22"/>
        </w:rPr>
        <w:t xml:space="preserve">for the limited purpose of </w:t>
      </w:r>
      <w:r w:rsidR="00FA49D7">
        <w:rPr>
          <w:rFonts w:asciiTheme="minorHAnsi" w:hAnsiTheme="minorHAnsi"/>
          <w:sz w:val="22"/>
          <w:szCs w:val="22"/>
        </w:rPr>
        <w:t xml:space="preserve">accurately </w:t>
      </w:r>
      <w:r w:rsidR="0099432B" w:rsidRPr="00FA49D7">
        <w:rPr>
          <w:rFonts w:asciiTheme="minorHAnsi" w:hAnsiTheme="minorHAnsi"/>
          <w:sz w:val="22"/>
          <w:szCs w:val="22"/>
        </w:rPr>
        <w:t>advertising and promoting the existence and objectives of the Centennial Campaign</w:t>
      </w:r>
      <w:r w:rsidR="00FA49D7">
        <w:rPr>
          <w:rFonts w:asciiTheme="minorHAnsi" w:hAnsiTheme="minorHAnsi"/>
          <w:sz w:val="22"/>
          <w:szCs w:val="22"/>
        </w:rPr>
        <w:t xml:space="preserve">, </w:t>
      </w:r>
      <w:r w:rsidR="0099432B" w:rsidRPr="00FA49D7">
        <w:rPr>
          <w:rFonts w:asciiTheme="minorHAnsi" w:hAnsiTheme="minorHAnsi"/>
          <w:sz w:val="22"/>
          <w:szCs w:val="22"/>
        </w:rPr>
        <w:t>the fact of LTP’s participation in the Centennial Campaign</w:t>
      </w:r>
      <w:r w:rsidR="00FA49D7">
        <w:rPr>
          <w:rFonts w:asciiTheme="minorHAnsi" w:hAnsiTheme="minorHAnsi"/>
          <w:sz w:val="22"/>
          <w:szCs w:val="22"/>
        </w:rPr>
        <w:t xml:space="preserve">, and events and the achievement of milestones relating to </w:t>
      </w:r>
      <w:r w:rsidR="00150494">
        <w:rPr>
          <w:rFonts w:asciiTheme="minorHAnsi" w:hAnsiTheme="minorHAnsi"/>
          <w:sz w:val="22"/>
          <w:szCs w:val="22"/>
        </w:rPr>
        <w:t xml:space="preserve">LTP’s participation in </w:t>
      </w:r>
      <w:r w:rsidR="00FA49D7">
        <w:rPr>
          <w:rFonts w:asciiTheme="minorHAnsi" w:hAnsiTheme="minorHAnsi"/>
          <w:sz w:val="22"/>
          <w:szCs w:val="22"/>
        </w:rPr>
        <w:t>the Centennial Campaign</w:t>
      </w:r>
      <w:r w:rsidRPr="00C7195D">
        <w:rPr>
          <w:rFonts w:asciiTheme="minorHAnsi" w:hAnsiTheme="minorHAnsi"/>
          <w:sz w:val="22"/>
          <w:szCs w:val="22"/>
        </w:rPr>
        <w:t>.</w:t>
      </w:r>
      <w:r w:rsidR="0099432B" w:rsidRPr="00FA49D7">
        <w:rPr>
          <w:rFonts w:asciiTheme="minorHAnsi" w:hAnsiTheme="minorHAnsi"/>
          <w:sz w:val="22"/>
          <w:szCs w:val="22"/>
        </w:rPr>
        <w:t xml:space="preserve"> LTP’s use of the Centennial Campaign Materials is subject to the same restrictions and conditions that </w:t>
      </w:r>
      <w:r w:rsidR="00FA49D7">
        <w:rPr>
          <w:rFonts w:asciiTheme="minorHAnsi" w:hAnsiTheme="minorHAnsi"/>
          <w:sz w:val="22"/>
          <w:szCs w:val="22"/>
        </w:rPr>
        <w:t xml:space="preserve">apply </w:t>
      </w:r>
      <w:r w:rsidR="0099432B" w:rsidRPr="00FA49D7">
        <w:rPr>
          <w:rFonts w:asciiTheme="minorHAnsi" w:hAnsiTheme="minorHAnsi"/>
          <w:sz w:val="22"/>
          <w:szCs w:val="22"/>
        </w:rPr>
        <w:t xml:space="preserve">to LTP’s use of the Red Cross’s name and logo under the Agreement. </w:t>
      </w:r>
    </w:p>
    <w:p w14:paraId="04CB720E" w14:textId="58325D69" w:rsidR="00467A85" w:rsidRPr="004752CD" w:rsidRDefault="007A2858" w:rsidP="00BE2DAB">
      <w:pPr>
        <w:pStyle w:val="ListParagraph"/>
        <w:numPr>
          <w:ilvl w:val="1"/>
          <w:numId w:val="39"/>
        </w:numPr>
        <w:tabs>
          <w:tab w:val="left" w:pos="-1080"/>
          <w:tab w:val="left" w:pos="900"/>
          <w:tab w:val="left" w:pos="1440"/>
        </w:tabs>
        <w:autoSpaceDE w:val="0"/>
        <w:autoSpaceDN w:val="0"/>
        <w:adjustRightInd w:val="0"/>
        <w:spacing w:afterLines="60" w:after="144"/>
        <w:ind w:left="1354"/>
        <w:jc w:val="both"/>
        <w:rPr>
          <w:rFonts w:asciiTheme="minorHAnsi" w:hAnsiTheme="minorHAnsi" w:cstheme="minorHAnsi"/>
          <w:sz w:val="22"/>
          <w:szCs w:val="22"/>
        </w:rPr>
      </w:pPr>
      <w:r w:rsidRPr="004752CD">
        <w:rPr>
          <w:rFonts w:asciiTheme="minorHAnsi" w:hAnsiTheme="minorHAnsi" w:cstheme="minorHAnsi"/>
          <w:sz w:val="22"/>
          <w:szCs w:val="22"/>
        </w:rPr>
        <w:t xml:space="preserve">LTP will not use or allow the use of the </w:t>
      </w:r>
      <w:r w:rsidR="00C852FE" w:rsidRPr="004752CD">
        <w:rPr>
          <w:rFonts w:asciiTheme="minorHAnsi" w:hAnsiTheme="minorHAnsi" w:cstheme="minorHAnsi"/>
          <w:sz w:val="22"/>
          <w:szCs w:val="22"/>
        </w:rPr>
        <w:t>Centennial Campaign Materials</w:t>
      </w:r>
      <w:r w:rsidRPr="004752CD">
        <w:rPr>
          <w:rFonts w:asciiTheme="minorHAnsi" w:hAnsiTheme="minorHAnsi" w:cstheme="minorHAnsi"/>
          <w:sz w:val="22"/>
          <w:szCs w:val="22"/>
        </w:rPr>
        <w:t xml:space="preserve"> for any purpose other than</w:t>
      </w:r>
      <w:r w:rsidR="00B9773D">
        <w:rPr>
          <w:rFonts w:asciiTheme="minorHAnsi" w:hAnsiTheme="minorHAnsi" w:cstheme="minorHAnsi"/>
          <w:sz w:val="22"/>
          <w:szCs w:val="22"/>
        </w:rPr>
        <w:t xml:space="preserve"> t</w:t>
      </w:r>
      <w:r w:rsidR="00FA49D7">
        <w:rPr>
          <w:rFonts w:asciiTheme="minorHAnsi" w:hAnsiTheme="minorHAnsi" w:cstheme="minorHAnsi"/>
          <w:sz w:val="22"/>
          <w:szCs w:val="22"/>
        </w:rPr>
        <w:t>he purpose set forth in subsection (ii) above</w:t>
      </w:r>
      <w:r w:rsidRPr="004752CD">
        <w:rPr>
          <w:rFonts w:asciiTheme="minorHAnsi" w:hAnsiTheme="minorHAnsi" w:cstheme="minorHAnsi"/>
          <w:sz w:val="22"/>
          <w:szCs w:val="22"/>
        </w:rPr>
        <w:t xml:space="preserve"> without the prior written consent of the Red Cross.  Immediately upon request, LTP will deliver to the Red Cross all </w:t>
      </w:r>
      <w:r w:rsidR="00C852FE" w:rsidRPr="004752CD">
        <w:rPr>
          <w:rFonts w:asciiTheme="minorHAnsi" w:hAnsiTheme="minorHAnsi" w:cstheme="minorHAnsi"/>
          <w:sz w:val="22"/>
          <w:szCs w:val="22"/>
        </w:rPr>
        <w:t>Centennial Campaign Materials</w:t>
      </w:r>
      <w:r w:rsidR="00741D1F" w:rsidRPr="004752CD">
        <w:rPr>
          <w:rFonts w:asciiTheme="minorHAnsi" w:hAnsiTheme="minorHAnsi" w:cstheme="minorHAnsi"/>
          <w:sz w:val="22"/>
          <w:szCs w:val="22"/>
        </w:rPr>
        <w:t>, and LTP will cease any use</w:t>
      </w:r>
      <w:r w:rsidR="00FA49D7">
        <w:rPr>
          <w:rFonts w:asciiTheme="minorHAnsi" w:hAnsiTheme="minorHAnsi" w:cstheme="minorHAnsi"/>
          <w:sz w:val="22"/>
          <w:szCs w:val="22"/>
        </w:rPr>
        <w:t>,</w:t>
      </w:r>
      <w:r w:rsidR="00741D1F" w:rsidRPr="004752CD">
        <w:rPr>
          <w:rFonts w:asciiTheme="minorHAnsi" w:hAnsiTheme="minorHAnsi" w:cstheme="minorHAnsi"/>
          <w:sz w:val="22"/>
          <w:szCs w:val="22"/>
        </w:rPr>
        <w:t xml:space="preserve"> and will not permit the </w:t>
      </w:r>
      <w:proofErr w:type="gramStart"/>
      <w:r w:rsidR="00741D1F" w:rsidRPr="004752CD">
        <w:rPr>
          <w:rFonts w:asciiTheme="minorHAnsi" w:hAnsiTheme="minorHAnsi" w:cstheme="minorHAnsi"/>
          <w:sz w:val="22"/>
          <w:szCs w:val="22"/>
        </w:rPr>
        <w:t>use</w:t>
      </w:r>
      <w:r w:rsidR="00FA49D7">
        <w:rPr>
          <w:rFonts w:asciiTheme="minorHAnsi" w:hAnsiTheme="minorHAnsi" w:cstheme="minorHAnsi"/>
          <w:sz w:val="22"/>
          <w:szCs w:val="22"/>
        </w:rPr>
        <w:t>,</w:t>
      </w:r>
      <w:proofErr w:type="gramEnd"/>
      <w:r w:rsidR="00741D1F" w:rsidRPr="004752CD">
        <w:rPr>
          <w:rFonts w:asciiTheme="minorHAnsi" w:hAnsiTheme="minorHAnsi" w:cstheme="minorHAnsi"/>
          <w:sz w:val="22"/>
          <w:szCs w:val="22"/>
        </w:rPr>
        <w:t xml:space="preserve"> of </w:t>
      </w:r>
      <w:proofErr w:type="gramStart"/>
      <w:r w:rsidR="00741D1F" w:rsidRPr="004752CD">
        <w:rPr>
          <w:rFonts w:asciiTheme="minorHAnsi" w:hAnsiTheme="minorHAnsi" w:cstheme="minorHAnsi"/>
          <w:sz w:val="22"/>
          <w:szCs w:val="22"/>
        </w:rPr>
        <w:t xml:space="preserve">the </w:t>
      </w:r>
      <w:r w:rsidR="00C852FE" w:rsidRPr="004752CD">
        <w:rPr>
          <w:rFonts w:asciiTheme="minorHAnsi" w:hAnsiTheme="minorHAnsi" w:cstheme="minorHAnsi"/>
          <w:sz w:val="22"/>
          <w:szCs w:val="22"/>
        </w:rPr>
        <w:t>Centennial</w:t>
      </w:r>
      <w:proofErr w:type="gramEnd"/>
      <w:r w:rsidR="00C852FE" w:rsidRPr="004752CD">
        <w:rPr>
          <w:rFonts w:asciiTheme="minorHAnsi" w:hAnsiTheme="minorHAnsi" w:cstheme="minorHAnsi"/>
          <w:sz w:val="22"/>
          <w:szCs w:val="22"/>
        </w:rPr>
        <w:t xml:space="preserve"> Campaign Materials</w:t>
      </w:r>
      <w:r w:rsidRPr="004752CD">
        <w:rPr>
          <w:rFonts w:asciiTheme="minorHAnsi" w:hAnsiTheme="minorHAnsi" w:cstheme="minorHAnsi"/>
          <w:sz w:val="22"/>
          <w:szCs w:val="22"/>
        </w:rPr>
        <w:t>.</w:t>
      </w:r>
      <w:r w:rsidR="00467A85" w:rsidRPr="004752CD">
        <w:rPr>
          <w:rFonts w:asciiTheme="minorHAnsi" w:hAnsiTheme="minorHAnsi" w:cstheme="minorHAnsi"/>
          <w:sz w:val="22"/>
          <w:szCs w:val="22"/>
        </w:rPr>
        <w:t xml:space="preserve"> </w:t>
      </w:r>
    </w:p>
    <w:p w14:paraId="255253C4" w14:textId="654A79F0" w:rsidR="001D62EC" w:rsidRPr="004752CD" w:rsidRDefault="001D62EC" w:rsidP="00BE2DAB">
      <w:pPr>
        <w:pStyle w:val="ListParagraph"/>
        <w:numPr>
          <w:ilvl w:val="1"/>
          <w:numId w:val="39"/>
        </w:numPr>
        <w:tabs>
          <w:tab w:val="left" w:pos="-1080"/>
          <w:tab w:val="left" w:pos="900"/>
          <w:tab w:val="left" w:pos="1440"/>
        </w:tabs>
        <w:autoSpaceDE w:val="0"/>
        <w:autoSpaceDN w:val="0"/>
        <w:adjustRightInd w:val="0"/>
        <w:spacing w:afterLines="60" w:after="144"/>
        <w:ind w:left="1354"/>
        <w:jc w:val="both"/>
        <w:rPr>
          <w:rFonts w:asciiTheme="minorHAnsi" w:hAnsiTheme="minorHAnsi" w:cstheme="minorHAnsi"/>
          <w:sz w:val="22"/>
          <w:szCs w:val="22"/>
        </w:rPr>
      </w:pPr>
      <w:r w:rsidRPr="004752CD">
        <w:rPr>
          <w:rFonts w:asciiTheme="minorHAnsi" w:hAnsiTheme="minorHAnsi" w:cstheme="minorHAnsi"/>
          <w:sz w:val="22"/>
          <w:szCs w:val="22"/>
        </w:rPr>
        <w:t>The foregoing license</w:t>
      </w:r>
      <w:r w:rsidR="00FA49D7">
        <w:rPr>
          <w:rFonts w:asciiTheme="minorHAnsi" w:hAnsiTheme="minorHAnsi" w:cstheme="minorHAnsi"/>
          <w:sz w:val="22"/>
          <w:szCs w:val="22"/>
        </w:rPr>
        <w:t>s</w:t>
      </w:r>
      <w:r w:rsidRPr="004752CD">
        <w:rPr>
          <w:rFonts w:asciiTheme="minorHAnsi" w:hAnsiTheme="minorHAnsi" w:cstheme="minorHAnsi"/>
          <w:sz w:val="22"/>
          <w:szCs w:val="22"/>
        </w:rPr>
        <w:t xml:space="preserve"> shall terminate upon termination or expiration of this Addendum. </w:t>
      </w:r>
    </w:p>
    <w:p w14:paraId="3A8F93AD" w14:textId="6E12BC60" w:rsidR="000D3D2E" w:rsidRPr="004752CD" w:rsidRDefault="000D3D2E" w:rsidP="00BE2DAB">
      <w:pPr>
        <w:pStyle w:val="ListParagraph"/>
        <w:numPr>
          <w:ilvl w:val="1"/>
          <w:numId w:val="39"/>
        </w:numPr>
        <w:tabs>
          <w:tab w:val="left" w:pos="-1080"/>
          <w:tab w:val="left" w:pos="900"/>
          <w:tab w:val="left" w:pos="1440"/>
        </w:tabs>
        <w:autoSpaceDE w:val="0"/>
        <w:autoSpaceDN w:val="0"/>
        <w:adjustRightInd w:val="0"/>
        <w:spacing w:afterLines="60" w:after="144"/>
        <w:ind w:left="1354"/>
        <w:jc w:val="both"/>
        <w:rPr>
          <w:rFonts w:asciiTheme="minorHAnsi" w:hAnsiTheme="minorHAnsi" w:cstheme="minorHAnsi"/>
          <w:sz w:val="22"/>
          <w:szCs w:val="22"/>
        </w:rPr>
      </w:pPr>
      <w:r w:rsidRPr="004752CD">
        <w:rPr>
          <w:rFonts w:asciiTheme="minorHAnsi" w:hAnsiTheme="minorHAnsi" w:cstheme="minorHAnsi"/>
          <w:sz w:val="22"/>
          <w:szCs w:val="22"/>
        </w:rPr>
        <w:t>Except as expressly provided in this A</w:t>
      </w:r>
      <w:r w:rsidR="00171AB3" w:rsidRPr="004752CD">
        <w:rPr>
          <w:rFonts w:asciiTheme="minorHAnsi" w:hAnsiTheme="minorHAnsi" w:cstheme="minorHAnsi"/>
          <w:sz w:val="22"/>
          <w:szCs w:val="22"/>
        </w:rPr>
        <w:t>ddendum</w:t>
      </w:r>
      <w:r w:rsidRPr="004752CD">
        <w:rPr>
          <w:rFonts w:asciiTheme="minorHAnsi" w:hAnsiTheme="minorHAnsi" w:cstheme="minorHAnsi"/>
          <w:sz w:val="22"/>
          <w:szCs w:val="22"/>
        </w:rPr>
        <w:t xml:space="preserve">, no </w:t>
      </w:r>
      <w:r w:rsidR="00741D1F" w:rsidRPr="004752CD">
        <w:rPr>
          <w:rFonts w:asciiTheme="minorHAnsi" w:hAnsiTheme="minorHAnsi" w:cstheme="minorHAnsi"/>
          <w:sz w:val="22"/>
          <w:szCs w:val="22"/>
        </w:rPr>
        <w:t>P</w:t>
      </w:r>
      <w:r w:rsidRPr="004752CD">
        <w:rPr>
          <w:rFonts w:asciiTheme="minorHAnsi" w:hAnsiTheme="minorHAnsi" w:cstheme="minorHAnsi"/>
          <w:sz w:val="22"/>
          <w:szCs w:val="22"/>
        </w:rPr>
        <w:t xml:space="preserve">arty shall use the </w:t>
      </w:r>
      <w:r w:rsidR="00B9773D">
        <w:rPr>
          <w:rFonts w:asciiTheme="minorHAnsi" w:hAnsiTheme="minorHAnsi" w:cstheme="minorHAnsi"/>
          <w:sz w:val="22"/>
          <w:szCs w:val="22"/>
        </w:rPr>
        <w:t xml:space="preserve">name, logo or marks </w:t>
      </w:r>
      <w:r w:rsidRPr="004752CD">
        <w:rPr>
          <w:rFonts w:asciiTheme="minorHAnsi" w:hAnsiTheme="minorHAnsi" w:cstheme="minorHAnsi"/>
          <w:sz w:val="22"/>
          <w:szCs w:val="22"/>
        </w:rPr>
        <w:t xml:space="preserve">of </w:t>
      </w:r>
      <w:r w:rsidR="00741D1F" w:rsidRPr="004752CD">
        <w:rPr>
          <w:rFonts w:asciiTheme="minorHAnsi" w:hAnsiTheme="minorHAnsi" w:cstheme="minorHAnsi"/>
          <w:sz w:val="22"/>
          <w:szCs w:val="22"/>
        </w:rPr>
        <w:t>the</w:t>
      </w:r>
      <w:r w:rsidRPr="004752CD">
        <w:rPr>
          <w:rFonts w:asciiTheme="minorHAnsi" w:hAnsiTheme="minorHAnsi" w:cstheme="minorHAnsi"/>
          <w:sz w:val="22"/>
          <w:szCs w:val="22"/>
        </w:rPr>
        <w:t xml:space="preserve"> other </w:t>
      </w:r>
      <w:r w:rsidR="00741D1F" w:rsidRPr="004752CD">
        <w:rPr>
          <w:rFonts w:asciiTheme="minorHAnsi" w:hAnsiTheme="minorHAnsi" w:cstheme="minorHAnsi"/>
          <w:sz w:val="22"/>
          <w:szCs w:val="22"/>
        </w:rPr>
        <w:t>P</w:t>
      </w:r>
      <w:r w:rsidRPr="004752CD">
        <w:rPr>
          <w:rFonts w:asciiTheme="minorHAnsi" w:hAnsiTheme="minorHAnsi" w:cstheme="minorHAnsi"/>
          <w:sz w:val="22"/>
          <w:szCs w:val="22"/>
        </w:rPr>
        <w:t>arty in any public statements</w:t>
      </w:r>
      <w:r w:rsidR="00E5525E" w:rsidRPr="004752CD">
        <w:rPr>
          <w:rFonts w:asciiTheme="minorHAnsi" w:hAnsiTheme="minorHAnsi" w:cstheme="minorHAnsi"/>
          <w:sz w:val="22"/>
          <w:szCs w:val="22"/>
        </w:rPr>
        <w:t xml:space="preserve"> (including any promotional or media opportunities)</w:t>
      </w:r>
      <w:r w:rsidRPr="004752CD">
        <w:rPr>
          <w:rFonts w:asciiTheme="minorHAnsi" w:hAnsiTheme="minorHAnsi" w:cstheme="minorHAnsi"/>
          <w:sz w:val="22"/>
          <w:szCs w:val="22"/>
        </w:rPr>
        <w:t xml:space="preserve"> or in any other manner whatsoever, without obtaining such other </w:t>
      </w:r>
      <w:r w:rsidR="00741D1F" w:rsidRPr="004752CD">
        <w:rPr>
          <w:rFonts w:asciiTheme="minorHAnsi" w:hAnsiTheme="minorHAnsi" w:cstheme="minorHAnsi"/>
          <w:sz w:val="22"/>
          <w:szCs w:val="22"/>
        </w:rPr>
        <w:t>P</w:t>
      </w:r>
      <w:r w:rsidRPr="004752CD">
        <w:rPr>
          <w:rFonts w:asciiTheme="minorHAnsi" w:hAnsiTheme="minorHAnsi" w:cstheme="minorHAnsi"/>
          <w:sz w:val="22"/>
          <w:szCs w:val="22"/>
        </w:rPr>
        <w:t xml:space="preserve">arty’s prior written consent for each use.  </w:t>
      </w:r>
    </w:p>
    <w:p w14:paraId="1730D024" w14:textId="77F13D12" w:rsidR="005C3EEF" w:rsidRPr="00C7195D" w:rsidRDefault="001D62EC" w:rsidP="00C7195D">
      <w:pPr>
        <w:pStyle w:val="ListParagraph"/>
        <w:numPr>
          <w:ilvl w:val="0"/>
          <w:numId w:val="39"/>
        </w:numPr>
        <w:tabs>
          <w:tab w:val="left" w:pos="-1080"/>
          <w:tab w:val="left" w:pos="720"/>
          <w:tab w:val="left" w:pos="900"/>
          <w:tab w:val="left" w:pos="1440"/>
        </w:tabs>
        <w:autoSpaceDE w:val="0"/>
        <w:autoSpaceDN w:val="0"/>
        <w:adjustRightInd w:val="0"/>
        <w:spacing w:afterLines="60" w:after="144"/>
        <w:ind w:left="720"/>
        <w:jc w:val="both"/>
        <w:rPr>
          <w:rFonts w:asciiTheme="minorHAnsi" w:hAnsiTheme="minorHAnsi" w:cstheme="minorHAnsi"/>
          <w:sz w:val="22"/>
          <w:szCs w:val="22"/>
        </w:rPr>
      </w:pPr>
      <w:r w:rsidRPr="00B15819">
        <w:rPr>
          <w:rFonts w:asciiTheme="minorHAnsi" w:hAnsiTheme="minorHAnsi" w:cstheme="minorHAnsi"/>
          <w:sz w:val="22"/>
          <w:szCs w:val="22"/>
          <w:u w:val="single"/>
        </w:rPr>
        <w:t>Aquatics Centennial Data</w:t>
      </w:r>
      <w:r w:rsidRPr="004752CD">
        <w:rPr>
          <w:rFonts w:asciiTheme="minorHAnsi" w:hAnsiTheme="minorHAnsi" w:cstheme="minorHAnsi"/>
          <w:sz w:val="22"/>
          <w:szCs w:val="22"/>
        </w:rPr>
        <w:t xml:space="preserve">. </w:t>
      </w:r>
      <w:r w:rsidR="002B5900">
        <w:rPr>
          <w:rFonts w:asciiTheme="minorHAnsi" w:hAnsiTheme="minorHAnsi" w:cstheme="minorHAnsi"/>
          <w:sz w:val="22"/>
          <w:szCs w:val="22"/>
        </w:rPr>
        <w:t xml:space="preserve">Without the prior written consent of Red Cross, </w:t>
      </w:r>
      <w:r w:rsidR="00670A5E">
        <w:rPr>
          <w:rFonts w:asciiTheme="minorHAnsi" w:hAnsiTheme="minorHAnsi" w:cstheme="minorHAnsi"/>
          <w:sz w:val="22"/>
          <w:szCs w:val="22"/>
        </w:rPr>
        <w:t>LTP will hold in confidence</w:t>
      </w:r>
      <w:r w:rsidR="004C708C">
        <w:rPr>
          <w:rFonts w:asciiTheme="minorHAnsi" w:hAnsiTheme="minorHAnsi" w:cstheme="minorHAnsi"/>
          <w:sz w:val="22"/>
          <w:szCs w:val="22"/>
        </w:rPr>
        <w:t>,</w:t>
      </w:r>
      <w:r w:rsidR="00670A5E">
        <w:rPr>
          <w:rFonts w:asciiTheme="minorHAnsi" w:hAnsiTheme="minorHAnsi" w:cstheme="minorHAnsi"/>
          <w:sz w:val="22"/>
          <w:szCs w:val="22"/>
        </w:rPr>
        <w:t xml:space="preserve"> and will not disclose </w:t>
      </w:r>
      <w:r w:rsidR="00FA1FCA">
        <w:rPr>
          <w:rFonts w:asciiTheme="minorHAnsi" w:hAnsiTheme="minorHAnsi" w:cstheme="minorHAnsi"/>
          <w:sz w:val="22"/>
          <w:szCs w:val="22"/>
        </w:rPr>
        <w:t xml:space="preserve">to any third party , </w:t>
      </w:r>
      <w:r w:rsidRPr="00717FB1">
        <w:rPr>
          <w:rFonts w:asciiTheme="minorHAnsi" w:hAnsiTheme="minorHAnsi" w:cstheme="minorHAnsi"/>
          <w:sz w:val="22"/>
          <w:szCs w:val="22"/>
        </w:rPr>
        <w:t xml:space="preserve">any data collected </w:t>
      </w:r>
      <w:r w:rsidR="004C708C">
        <w:rPr>
          <w:rFonts w:asciiTheme="minorHAnsi" w:hAnsiTheme="minorHAnsi" w:cstheme="minorHAnsi"/>
          <w:sz w:val="22"/>
          <w:szCs w:val="22"/>
        </w:rPr>
        <w:t xml:space="preserve">by LTP, or furnished by Red Cross to LTP, </w:t>
      </w:r>
      <w:r w:rsidRPr="00717FB1">
        <w:rPr>
          <w:rFonts w:asciiTheme="minorHAnsi" w:hAnsiTheme="minorHAnsi" w:cstheme="minorHAnsi"/>
          <w:sz w:val="22"/>
          <w:szCs w:val="22"/>
        </w:rPr>
        <w:t xml:space="preserve">in connection with the </w:t>
      </w:r>
      <w:r w:rsidR="00804FDA" w:rsidRPr="00717FB1">
        <w:rPr>
          <w:rFonts w:asciiTheme="minorHAnsi" w:hAnsiTheme="minorHAnsi" w:cstheme="minorHAnsi"/>
          <w:sz w:val="22"/>
          <w:szCs w:val="22"/>
        </w:rPr>
        <w:t>Centennial Campaign</w:t>
      </w:r>
      <w:r w:rsidRPr="00717FB1">
        <w:rPr>
          <w:rFonts w:asciiTheme="minorHAnsi" w:hAnsiTheme="minorHAnsi" w:cstheme="minorHAnsi"/>
          <w:sz w:val="22"/>
          <w:szCs w:val="22"/>
        </w:rPr>
        <w:t xml:space="preserve"> (including </w:t>
      </w:r>
      <w:r w:rsidR="00D1601B">
        <w:rPr>
          <w:rFonts w:asciiTheme="minorHAnsi" w:hAnsiTheme="minorHAnsi" w:cstheme="minorHAnsi"/>
          <w:sz w:val="22"/>
          <w:szCs w:val="22"/>
        </w:rPr>
        <w:t xml:space="preserve">non-public </w:t>
      </w:r>
      <w:r w:rsidRPr="00717FB1">
        <w:rPr>
          <w:rFonts w:asciiTheme="minorHAnsi" w:hAnsiTheme="minorHAnsi" w:cstheme="minorHAnsi"/>
          <w:sz w:val="22"/>
          <w:szCs w:val="22"/>
        </w:rPr>
        <w:t>data regarding program offerings),</w:t>
      </w:r>
      <w:r w:rsidR="00670A5E">
        <w:rPr>
          <w:rFonts w:asciiTheme="minorHAnsi" w:hAnsiTheme="minorHAnsi" w:cstheme="minorHAnsi"/>
          <w:sz w:val="22"/>
          <w:szCs w:val="22"/>
        </w:rPr>
        <w:t xml:space="preserve"> or </w:t>
      </w:r>
      <w:r w:rsidRPr="0001501A">
        <w:rPr>
          <w:rFonts w:asciiTheme="minorHAnsi" w:hAnsiTheme="minorHAnsi" w:cstheme="minorHAnsi"/>
          <w:sz w:val="22"/>
          <w:szCs w:val="22"/>
        </w:rPr>
        <w:t xml:space="preserve">any other </w:t>
      </w:r>
      <w:r w:rsidR="00670A5E">
        <w:rPr>
          <w:rFonts w:asciiTheme="minorHAnsi" w:hAnsiTheme="minorHAnsi" w:cstheme="minorHAnsi"/>
          <w:sz w:val="22"/>
          <w:szCs w:val="22"/>
        </w:rPr>
        <w:t xml:space="preserve">unpublished data or evaluative material provided to LTP </w:t>
      </w:r>
      <w:r w:rsidR="00D1601B">
        <w:rPr>
          <w:rFonts w:asciiTheme="minorHAnsi" w:hAnsiTheme="minorHAnsi" w:cstheme="minorHAnsi"/>
          <w:sz w:val="22"/>
          <w:szCs w:val="22"/>
        </w:rPr>
        <w:t>by</w:t>
      </w:r>
      <w:r w:rsidRPr="0001501A">
        <w:rPr>
          <w:rFonts w:asciiTheme="minorHAnsi" w:hAnsiTheme="minorHAnsi" w:cstheme="minorHAnsi"/>
          <w:sz w:val="22"/>
          <w:szCs w:val="22"/>
        </w:rPr>
        <w:t xml:space="preserve"> the Red Cross </w:t>
      </w:r>
      <w:r w:rsidR="00FA1FCA">
        <w:rPr>
          <w:rFonts w:asciiTheme="minorHAnsi" w:hAnsiTheme="minorHAnsi" w:cstheme="minorHAnsi"/>
          <w:sz w:val="22"/>
          <w:szCs w:val="22"/>
        </w:rPr>
        <w:t>that relates</w:t>
      </w:r>
      <w:r w:rsidRPr="0001501A">
        <w:rPr>
          <w:rFonts w:asciiTheme="minorHAnsi" w:hAnsiTheme="minorHAnsi" w:cstheme="minorHAnsi"/>
          <w:sz w:val="22"/>
          <w:szCs w:val="22"/>
        </w:rPr>
        <w:t xml:space="preserve"> to the </w:t>
      </w:r>
      <w:r w:rsidR="00804FDA" w:rsidRPr="0001501A">
        <w:rPr>
          <w:rFonts w:asciiTheme="minorHAnsi" w:hAnsiTheme="minorHAnsi" w:cstheme="minorHAnsi"/>
          <w:sz w:val="22"/>
          <w:szCs w:val="22"/>
        </w:rPr>
        <w:t>Centennial Campaign</w:t>
      </w:r>
      <w:r w:rsidR="00670A5E">
        <w:rPr>
          <w:rFonts w:asciiTheme="minorHAnsi" w:hAnsiTheme="minorHAnsi" w:cstheme="minorHAnsi"/>
          <w:sz w:val="22"/>
          <w:szCs w:val="22"/>
        </w:rPr>
        <w:t>.</w:t>
      </w:r>
      <w:r w:rsidRPr="0001501A">
        <w:rPr>
          <w:rFonts w:asciiTheme="minorHAnsi" w:hAnsiTheme="minorHAnsi" w:cstheme="minorHAnsi"/>
          <w:sz w:val="22"/>
          <w:szCs w:val="22"/>
        </w:rPr>
        <w:t xml:space="preserve"> LTP hereby </w:t>
      </w:r>
      <w:r w:rsidR="00670A5E">
        <w:rPr>
          <w:rFonts w:asciiTheme="minorHAnsi" w:hAnsiTheme="minorHAnsi" w:cstheme="minorHAnsi"/>
          <w:sz w:val="22"/>
          <w:szCs w:val="22"/>
        </w:rPr>
        <w:t>waives and will not assert</w:t>
      </w:r>
      <w:r w:rsidRPr="0001501A">
        <w:rPr>
          <w:rFonts w:asciiTheme="minorHAnsi" w:hAnsiTheme="minorHAnsi" w:cstheme="minorHAnsi"/>
          <w:sz w:val="22"/>
          <w:szCs w:val="22"/>
        </w:rPr>
        <w:t xml:space="preserve"> any </w:t>
      </w:r>
      <w:r w:rsidR="00FA1FCA">
        <w:rPr>
          <w:rFonts w:asciiTheme="minorHAnsi" w:hAnsiTheme="minorHAnsi" w:cstheme="minorHAnsi"/>
          <w:sz w:val="22"/>
          <w:szCs w:val="22"/>
        </w:rPr>
        <w:t xml:space="preserve">proprietary of intellectual property </w:t>
      </w:r>
      <w:r w:rsidRPr="00717FB1">
        <w:rPr>
          <w:rFonts w:asciiTheme="minorHAnsi" w:hAnsiTheme="minorHAnsi" w:cstheme="minorHAnsi"/>
          <w:sz w:val="22"/>
          <w:szCs w:val="22"/>
        </w:rPr>
        <w:t>rights in data generated</w:t>
      </w:r>
      <w:r w:rsidR="00FA1FCA">
        <w:rPr>
          <w:rFonts w:asciiTheme="minorHAnsi" w:hAnsiTheme="minorHAnsi" w:cstheme="minorHAnsi"/>
          <w:sz w:val="22"/>
          <w:szCs w:val="22"/>
        </w:rPr>
        <w:t xml:space="preserve"> by LTP or Red Cross</w:t>
      </w:r>
      <w:r w:rsidRPr="00717FB1">
        <w:rPr>
          <w:rFonts w:asciiTheme="minorHAnsi" w:hAnsiTheme="minorHAnsi" w:cstheme="minorHAnsi"/>
          <w:sz w:val="22"/>
          <w:szCs w:val="22"/>
        </w:rPr>
        <w:t xml:space="preserve"> </w:t>
      </w:r>
      <w:r w:rsidR="00FA1FCA">
        <w:rPr>
          <w:rFonts w:asciiTheme="minorHAnsi" w:hAnsiTheme="minorHAnsi" w:cstheme="minorHAnsi"/>
          <w:sz w:val="22"/>
          <w:szCs w:val="22"/>
        </w:rPr>
        <w:t>under this Addendum</w:t>
      </w:r>
      <w:r w:rsidRPr="0001501A">
        <w:rPr>
          <w:rFonts w:asciiTheme="minorHAnsi" w:hAnsiTheme="minorHAnsi" w:cstheme="minorHAnsi"/>
          <w:sz w:val="22"/>
          <w:szCs w:val="22"/>
        </w:rPr>
        <w:t xml:space="preserve">, nor shall it have </w:t>
      </w:r>
      <w:r w:rsidR="00D1601B">
        <w:rPr>
          <w:rFonts w:asciiTheme="minorHAnsi" w:hAnsiTheme="minorHAnsi" w:cstheme="minorHAnsi"/>
          <w:sz w:val="22"/>
          <w:szCs w:val="22"/>
        </w:rPr>
        <w:t xml:space="preserve">the right to </w:t>
      </w:r>
      <w:r w:rsidRPr="0001501A">
        <w:rPr>
          <w:rFonts w:asciiTheme="minorHAnsi" w:hAnsiTheme="minorHAnsi" w:cstheme="minorHAnsi"/>
          <w:sz w:val="22"/>
          <w:szCs w:val="22"/>
        </w:rPr>
        <w:t>publi</w:t>
      </w:r>
      <w:r w:rsidR="00D1601B">
        <w:rPr>
          <w:rFonts w:asciiTheme="minorHAnsi" w:hAnsiTheme="minorHAnsi" w:cstheme="minorHAnsi"/>
          <w:sz w:val="22"/>
          <w:szCs w:val="22"/>
        </w:rPr>
        <w:t>sh any</w:t>
      </w:r>
      <w:r w:rsidRPr="0001501A">
        <w:rPr>
          <w:rFonts w:asciiTheme="minorHAnsi" w:hAnsiTheme="minorHAnsi" w:cstheme="minorHAnsi"/>
          <w:sz w:val="22"/>
          <w:szCs w:val="22"/>
        </w:rPr>
        <w:t xml:space="preserve"> such data without the </w:t>
      </w:r>
      <w:r w:rsidR="004C708C">
        <w:rPr>
          <w:rFonts w:asciiTheme="minorHAnsi" w:hAnsiTheme="minorHAnsi" w:cstheme="minorHAnsi"/>
          <w:sz w:val="22"/>
          <w:szCs w:val="22"/>
        </w:rPr>
        <w:t>prior</w:t>
      </w:r>
      <w:r w:rsidR="00FA1FCA">
        <w:rPr>
          <w:rFonts w:asciiTheme="minorHAnsi" w:hAnsiTheme="minorHAnsi" w:cstheme="minorHAnsi"/>
          <w:sz w:val="22"/>
          <w:szCs w:val="22"/>
        </w:rPr>
        <w:t xml:space="preserve"> written consent of Red Cross</w:t>
      </w:r>
      <w:r w:rsidR="008A6B75" w:rsidRPr="008A6B75">
        <w:rPr>
          <w:rFonts w:asciiTheme="minorHAnsi" w:hAnsiTheme="minorHAnsi" w:cstheme="minorHAnsi"/>
          <w:sz w:val="22"/>
          <w:szCs w:val="22"/>
        </w:rPr>
        <w:t>, except that LTP shall have the right to own and publish participant and assessment data collected at swim lessons provided that LTP provides the Red Cross with any publication at the time it is made</w:t>
      </w:r>
      <w:r w:rsidRPr="0001501A">
        <w:rPr>
          <w:rFonts w:asciiTheme="minorHAnsi" w:hAnsiTheme="minorHAnsi" w:cstheme="minorHAnsi"/>
          <w:sz w:val="22"/>
          <w:szCs w:val="22"/>
        </w:rPr>
        <w:t>.</w:t>
      </w:r>
    </w:p>
    <w:p w14:paraId="3D2B72CE" w14:textId="3D12D98D" w:rsidR="0068363B" w:rsidRPr="004752CD" w:rsidRDefault="00842C5B" w:rsidP="00BE2DAB">
      <w:pPr>
        <w:pStyle w:val="ListParagraph"/>
        <w:numPr>
          <w:ilvl w:val="0"/>
          <w:numId w:val="30"/>
        </w:numPr>
        <w:tabs>
          <w:tab w:val="left" w:pos="-1080"/>
          <w:tab w:val="left" w:pos="720"/>
          <w:tab w:val="left" w:pos="1080"/>
          <w:tab w:val="left" w:pos="1440"/>
        </w:tabs>
        <w:autoSpaceDE w:val="0"/>
        <w:autoSpaceDN w:val="0"/>
        <w:adjustRightInd w:val="0"/>
        <w:spacing w:afterLines="60" w:after="144"/>
        <w:ind w:left="360"/>
        <w:jc w:val="both"/>
        <w:rPr>
          <w:rFonts w:asciiTheme="minorHAnsi" w:hAnsiTheme="minorHAnsi" w:cstheme="minorHAnsi"/>
          <w:sz w:val="22"/>
          <w:szCs w:val="22"/>
        </w:rPr>
      </w:pPr>
      <w:r w:rsidRPr="004752CD">
        <w:rPr>
          <w:rFonts w:asciiTheme="minorHAnsi" w:hAnsiTheme="minorHAnsi" w:cstheme="minorHAnsi"/>
          <w:sz w:val="22"/>
          <w:szCs w:val="22"/>
          <w:u w:val="single"/>
        </w:rPr>
        <w:t>Miscellaneous</w:t>
      </w:r>
      <w:r w:rsidR="00BC2642" w:rsidRPr="004752CD">
        <w:rPr>
          <w:rFonts w:asciiTheme="minorHAnsi" w:hAnsiTheme="minorHAnsi" w:cstheme="minorHAnsi"/>
          <w:sz w:val="22"/>
          <w:szCs w:val="22"/>
        </w:rPr>
        <w:t xml:space="preserve">.  </w:t>
      </w:r>
    </w:p>
    <w:p w14:paraId="1D071665" w14:textId="6B152B33" w:rsidR="0068363B" w:rsidRPr="00C7195D" w:rsidRDefault="00FA49D7" w:rsidP="00150494">
      <w:pPr>
        <w:pStyle w:val="ListParagraph"/>
        <w:numPr>
          <w:ilvl w:val="0"/>
          <w:numId w:val="40"/>
        </w:numPr>
        <w:tabs>
          <w:tab w:val="left" w:pos="-1080"/>
          <w:tab w:val="left" w:pos="720"/>
          <w:tab w:val="left" w:pos="900"/>
          <w:tab w:val="left" w:pos="1440"/>
        </w:tabs>
        <w:autoSpaceDE w:val="0"/>
        <w:autoSpaceDN w:val="0"/>
        <w:adjustRightInd w:val="0"/>
        <w:spacing w:afterLines="60" w:after="144"/>
        <w:ind w:left="720"/>
        <w:jc w:val="both"/>
        <w:rPr>
          <w:rFonts w:asciiTheme="minorHAnsi" w:hAnsiTheme="minorHAnsi" w:cstheme="minorHAnsi"/>
          <w:sz w:val="22"/>
          <w:szCs w:val="22"/>
        </w:rPr>
      </w:pPr>
      <w:r>
        <w:rPr>
          <w:rFonts w:asciiTheme="minorHAnsi" w:hAnsiTheme="minorHAnsi" w:cstheme="minorHAnsi"/>
          <w:sz w:val="22"/>
          <w:szCs w:val="22"/>
        </w:rPr>
        <w:t xml:space="preserve">This Addendum </w:t>
      </w:r>
      <w:r w:rsidR="00150494" w:rsidRPr="00150494">
        <w:rPr>
          <w:rFonts w:asciiTheme="minorHAnsi" w:hAnsiTheme="minorHAnsi" w:cstheme="minorHAnsi"/>
          <w:sz w:val="22"/>
          <w:szCs w:val="22"/>
        </w:rPr>
        <w:t xml:space="preserve">constitutes the entire agreement between the Parties with respect to the subject matter of this </w:t>
      </w:r>
      <w:r w:rsidR="00150494">
        <w:rPr>
          <w:rFonts w:asciiTheme="minorHAnsi" w:hAnsiTheme="minorHAnsi" w:cstheme="minorHAnsi"/>
          <w:sz w:val="22"/>
          <w:szCs w:val="22"/>
        </w:rPr>
        <w:t>Addendum</w:t>
      </w:r>
      <w:r w:rsidR="00150494" w:rsidRPr="00150494">
        <w:rPr>
          <w:rFonts w:asciiTheme="minorHAnsi" w:hAnsiTheme="minorHAnsi" w:cstheme="minorHAnsi"/>
          <w:sz w:val="22"/>
          <w:szCs w:val="22"/>
        </w:rPr>
        <w:t xml:space="preserve">, and supersedes all prior agreements, understandings and representations, both written and oral, between the Parties with respect to such subject matter. </w:t>
      </w:r>
      <w:r>
        <w:rPr>
          <w:rFonts w:asciiTheme="minorHAnsi" w:hAnsiTheme="minorHAnsi" w:cstheme="minorHAnsi"/>
          <w:sz w:val="22"/>
          <w:szCs w:val="22"/>
        </w:rPr>
        <w:t>E</w:t>
      </w:r>
      <w:r w:rsidR="00BC2642" w:rsidRPr="004752CD">
        <w:rPr>
          <w:rFonts w:asciiTheme="minorHAnsi" w:hAnsiTheme="minorHAnsi" w:cstheme="minorHAnsi"/>
          <w:sz w:val="22"/>
          <w:szCs w:val="22"/>
        </w:rPr>
        <w:t>xcept to the e</w:t>
      </w:r>
      <w:r w:rsidR="003D30A5" w:rsidRPr="004752CD">
        <w:rPr>
          <w:rFonts w:asciiTheme="minorHAnsi" w:hAnsiTheme="minorHAnsi" w:cstheme="minorHAnsi"/>
          <w:sz w:val="22"/>
          <w:szCs w:val="22"/>
        </w:rPr>
        <w:t>xtent modified by this Addendum</w:t>
      </w:r>
      <w:r w:rsidR="00BC2642" w:rsidRPr="004752CD">
        <w:rPr>
          <w:rFonts w:asciiTheme="minorHAnsi" w:hAnsiTheme="minorHAnsi" w:cstheme="minorHAnsi"/>
          <w:sz w:val="22"/>
          <w:szCs w:val="22"/>
        </w:rPr>
        <w:t xml:space="preserve">, the Agreement remains in full force and effect. </w:t>
      </w:r>
      <w:r w:rsidR="00150494" w:rsidRPr="004752CD">
        <w:rPr>
          <w:rFonts w:asciiTheme="minorHAnsi" w:hAnsiTheme="minorHAnsi" w:cstheme="minorHAnsi"/>
          <w:sz w:val="22"/>
          <w:szCs w:val="22"/>
        </w:rPr>
        <w:t>In the event of any conflict between the terms of this Addendum and the terms of the Agreement, the terms of t</w:t>
      </w:r>
      <w:r w:rsidR="00150494">
        <w:rPr>
          <w:rFonts w:asciiTheme="minorHAnsi" w:hAnsiTheme="minorHAnsi" w:cstheme="minorHAnsi"/>
          <w:sz w:val="22"/>
          <w:szCs w:val="22"/>
        </w:rPr>
        <w:t>his Addendum will</w:t>
      </w:r>
      <w:r w:rsidR="00150494" w:rsidRPr="004752CD">
        <w:rPr>
          <w:rFonts w:asciiTheme="minorHAnsi" w:hAnsiTheme="minorHAnsi" w:cstheme="minorHAnsi"/>
          <w:sz w:val="22"/>
          <w:szCs w:val="22"/>
        </w:rPr>
        <w:t xml:space="preserve"> </w:t>
      </w:r>
      <w:proofErr w:type="gramStart"/>
      <w:r w:rsidR="00150494" w:rsidRPr="004752CD">
        <w:rPr>
          <w:rFonts w:asciiTheme="minorHAnsi" w:hAnsiTheme="minorHAnsi" w:cstheme="minorHAnsi"/>
          <w:sz w:val="22"/>
          <w:szCs w:val="22"/>
        </w:rPr>
        <w:t>control</w:t>
      </w:r>
      <w:proofErr w:type="gramEnd"/>
      <w:r w:rsidR="00150494" w:rsidRPr="004752CD">
        <w:rPr>
          <w:rFonts w:asciiTheme="minorHAnsi" w:hAnsiTheme="minorHAnsi" w:cstheme="minorHAnsi"/>
          <w:sz w:val="22"/>
          <w:szCs w:val="22"/>
        </w:rPr>
        <w:t xml:space="preserve">.  </w:t>
      </w:r>
    </w:p>
    <w:p w14:paraId="0A5FB225" w14:textId="22B1D755" w:rsidR="0068363B" w:rsidRPr="004752CD" w:rsidRDefault="00BC2642" w:rsidP="00BE2DAB">
      <w:pPr>
        <w:pStyle w:val="ListParagraph"/>
        <w:numPr>
          <w:ilvl w:val="0"/>
          <w:numId w:val="40"/>
        </w:numPr>
        <w:tabs>
          <w:tab w:val="left" w:pos="-1080"/>
          <w:tab w:val="left" w:pos="720"/>
          <w:tab w:val="left" w:pos="900"/>
          <w:tab w:val="left" w:pos="1440"/>
        </w:tabs>
        <w:autoSpaceDE w:val="0"/>
        <w:autoSpaceDN w:val="0"/>
        <w:adjustRightInd w:val="0"/>
        <w:spacing w:afterLines="60" w:after="144"/>
        <w:ind w:left="720"/>
        <w:jc w:val="both"/>
        <w:rPr>
          <w:rFonts w:asciiTheme="minorHAnsi" w:hAnsiTheme="minorHAnsi" w:cstheme="minorHAnsi"/>
          <w:sz w:val="22"/>
          <w:szCs w:val="22"/>
        </w:rPr>
      </w:pPr>
      <w:r w:rsidRPr="004752CD">
        <w:rPr>
          <w:rFonts w:asciiTheme="minorHAnsi" w:hAnsiTheme="minorHAnsi" w:cstheme="minorHAnsi"/>
          <w:sz w:val="22"/>
          <w:szCs w:val="22"/>
        </w:rPr>
        <w:t xml:space="preserve">The Agreement shall continue to govern all aspects of LTP’s </w:t>
      </w:r>
      <w:r w:rsidR="003D30A5" w:rsidRPr="004752CD">
        <w:rPr>
          <w:rFonts w:asciiTheme="minorHAnsi" w:hAnsiTheme="minorHAnsi" w:cstheme="minorHAnsi"/>
          <w:sz w:val="22"/>
          <w:szCs w:val="22"/>
        </w:rPr>
        <w:t xml:space="preserve">conduct of American Red Cross Courses, including any </w:t>
      </w:r>
      <w:r w:rsidR="00C34A96">
        <w:rPr>
          <w:rFonts w:asciiTheme="minorHAnsi" w:hAnsiTheme="minorHAnsi" w:cstheme="minorHAnsi"/>
          <w:sz w:val="22"/>
          <w:szCs w:val="22"/>
        </w:rPr>
        <w:t>C</w:t>
      </w:r>
      <w:r w:rsidR="003D30A5" w:rsidRPr="004752CD">
        <w:rPr>
          <w:rFonts w:asciiTheme="minorHAnsi" w:hAnsiTheme="minorHAnsi" w:cstheme="minorHAnsi"/>
          <w:sz w:val="22"/>
          <w:szCs w:val="22"/>
        </w:rPr>
        <w:t xml:space="preserve">ourses offered in connection with the </w:t>
      </w:r>
      <w:r w:rsidR="00804FDA" w:rsidRPr="004752CD">
        <w:rPr>
          <w:rFonts w:asciiTheme="minorHAnsi" w:hAnsiTheme="minorHAnsi" w:cstheme="minorHAnsi"/>
          <w:sz w:val="22"/>
          <w:szCs w:val="22"/>
        </w:rPr>
        <w:t>Centennial Campaign</w:t>
      </w:r>
      <w:r w:rsidRPr="004752CD">
        <w:rPr>
          <w:rFonts w:asciiTheme="minorHAnsi" w:hAnsiTheme="minorHAnsi" w:cstheme="minorHAnsi"/>
          <w:sz w:val="22"/>
          <w:szCs w:val="22"/>
        </w:rPr>
        <w:t xml:space="preserve">.  </w:t>
      </w:r>
    </w:p>
    <w:p w14:paraId="3EA2BBC7" w14:textId="25F8D805" w:rsidR="000D3D2E" w:rsidRPr="004752CD" w:rsidRDefault="000D3D2E" w:rsidP="00BE2DAB">
      <w:pPr>
        <w:pStyle w:val="ListParagraph"/>
        <w:numPr>
          <w:ilvl w:val="0"/>
          <w:numId w:val="40"/>
        </w:numPr>
        <w:tabs>
          <w:tab w:val="left" w:pos="-1080"/>
          <w:tab w:val="left" w:pos="720"/>
          <w:tab w:val="left" w:pos="900"/>
          <w:tab w:val="left" w:pos="1440"/>
        </w:tabs>
        <w:autoSpaceDE w:val="0"/>
        <w:autoSpaceDN w:val="0"/>
        <w:adjustRightInd w:val="0"/>
        <w:spacing w:afterLines="60" w:after="144"/>
        <w:ind w:left="720"/>
        <w:jc w:val="both"/>
        <w:rPr>
          <w:rFonts w:asciiTheme="minorHAnsi" w:hAnsiTheme="minorHAnsi" w:cstheme="minorHAnsi"/>
          <w:sz w:val="22"/>
          <w:szCs w:val="22"/>
        </w:rPr>
      </w:pPr>
      <w:r w:rsidRPr="004752CD">
        <w:rPr>
          <w:rFonts w:asciiTheme="minorHAnsi" w:hAnsiTheme="minorHAnsi" w:cstheme="minorHAnsi"/>
          <w:sz w:val="22"/>
          <w:szCs w:val="22"/>
        </w:rPr>
        <w:t xml:space="preserve">The </w:t>
      </w:r>
      <w:r w:rsidR="00171AB3" w:rsidRPr="004752CD">
        <w:rPr>
          <w:rFonts w:asciiTheme="minorHAnsi" w:hAnsiTheme="minorHAnsi" w:cstheme="minorHAnsi"/>
          <w:sz w:val="22"/>
          <w:szCs w:val="22"/>
        </w:rPr>
        <w:t>P</w:t>
      </w:r>
      <w:r w:rsidRPr="004752CD">
        <w:rPr>
          <w:rFonts w:asciiTheme="minorHAnsi" w:hAnsiTheme="minorHAnsi" w:cstheme="minorHAnsi"/>
          <w:sz w:val="22"/>
          <w:szCs w:val="22"/>
        </w:rPr>
        <w:t>arties are independent principals in all relationships and actions under and contemplated by this A</w:t>
      </w:r>
      <w:r w:rsidR="00995330" w:rsidRPr="004752CD">
        <w:rPr>
          <w:rFonts w:asciiTheme="minorHAnsi" w:hAnsiTheme="minorHAnsi" w:cstheme="minorHAnsi"/>
          <w:sz w:val="22"/>
          <w:szCs w:val="22"/>
        </w:rPr>
        <w:t>ddendum</w:t>
      </w:r>
      <w:r w:rsidRPr="004752CD">
        <w:rPr>
          <w:rFonts w:asciiTheme="minorHAnsi" w:hAnsiTheme="minorHAnsi" w:cstheme="minorHAnsi"/>
          <w:sz w:val="22"/>
          <w:szCs w:val="22"/>
        </w:rPr>
        <w:t xml:space="preserve">.  This </w:t>
      </w:r>
      <w:r w:rsidR="00D654E7" w:rsidRPr="004752CD">
        <w:rPr>
          <w:rFonts w:asciiTheme="minorHAnsi" w:hAnsiTheme="minorHAnsi" w:cstheme="minorHAnsi"/>
          <w:sz w:val="22"/>
          <w:szCs w:val="22"/>
        </w:rPr>
        <w:t>A</w:t>
      </w:r>
      <w:r w:rsidR="00D654E7">
        <w:rPr>
          <w:rFonts w:asciiTheme="minorHAnsi" w:hAnsiTheme="minorHAnsi" w:cstheme="minorHAnsi"/>
          <w:sz w:val="22"/>
          <w:szCs w:val="22"/>
        </w:rPr>
        <w:t>ddendum</w:t>
      </w:r>
      <w:r w:rsidR="00D654E7" w:rsidRPr="004752CD">
        <w:rPr>
          <w:rFonts w:asciiTheme="minorHAnsi" w:hAnsiTheme="minorHAnsi" w:cstheme="minorHAnsi"/>
          <w:sz w:val="22"/>
          <w:szCs w:val="22"/>
        </w:rPr>
        <w:t xml:space="preserve"> </w:t>
      </w:r>
      <w:r w:rsidRPr="004752CD">
        <w:rPr>
          <w:rFonts w:asciiTheme="minorHAnsi" w:hAnsiTheme="minorHAnsi" w:cstheme="minorHAnsi"/>
          <w:sz w:val="22"/>
          <w:szCs w:val="22"/>
        </w:rPr>
        <w:t xml:space="preserve">does not create a partnership or joint venture, and no </w:t>
      </w:r>
      <w:r w:rsidR="00171AB3" w:rsidRPr="004752CD">
        <w:rPr>
          <w:rFonts w:asciiTheme="minorHAnsi" w:hAnsiTheme="minorHAnsi" w:cstheme="minorHAnsi"/>
          <w:sz w:val="22"/>
          <w:szCs w:val="22"/>
        </w:rPr>
        <w:t>P</w:t>
      </w:r>
      <w:r w:rsidRPr="004752CD">
        <w:rPr>
          <w:rFonts w:asciiTheme="minorHAnsi" w:hAnsiTheme="minorHAnsi" w:cstheme="minorHAnsi"/>
          <w:sz w:val="22"/>
          <w:szCs w:val="22"/>
        </w:rPr>
        <w:t xml:space="preserve">arty has the authority </w:t>
      </w:r>
      <w:r w:rsidRPr="004752CD">
        <w:rPr>
          <w:rFonts w:asciiTheme="minorHAnsi" w:hAnsiTheme="minorHAnsi" w:cstheme="minorHAnsi"/>
          <w:sz w:val="22"/>
          <w:szCs w:val="22"/>
        </w:rPr>
        <w:lastRenderedPageBreak/>
        <w:t xml:space="preserve">to bind the other </w:t>
      </w:r>
      <w:r w:rsidR="00171AB3" w:rsidRPr="004752CD">
        <w:rPr>
          <w:rFonts w:asciiTheme="minorHAnsi" w:hAnsiTheme="minorHAnsi" w:cstheme="minorHAnsi"/>
          <w:sz w:val="22"/>
          <w:szCs w:val="22"/>
        </w:rPr>
        <w:t>P</w:t>
      </w:r>
      <w:r w:rsidRPr="004752CD">
        <w:rPr>
          <w:rFonts w:asciiTheme="minorHAnsi" w:hAnsiTheme="minorHAnsi" w:cstheme="minorHAnsi"/>
          <w:sz w:val="22"/>
          <w:szCs w:val="22"/>
        </w:rPr>
        <w:t>arty.</w:t>
      </w:r>
    </w:p>
    <w:p w14:paraId="06FF7955" w14:textId="56840990" w:rsidR="000D3D2E" w:rsidRPr="004752CD" w:rsidRDefault="00842C5B" w:rsidP="00BE2DAB">
      <w:pPr>
        <w:pStyle w:val="ListParagraph"/>
        <w:numPr>
          <w:ilvl w:val="0"/>
          <w:numId w:val="40"/>
        </w:numPr>
        <w:tabs>
          <w:tab w:val="left" w:pos="-1080"/>
          <w:tab w:val="left" w:pos="720"/>
          <w:tab w:val="left" w:pos="900"/>
          <w:tab w:val="left" w:pos="1440"/>
        </w:tabs>
        <w:autoSpaceDE w:val="0"/>
        <w:autoSpaceDN w:val="0"/>
        <w:adjustRightInd w:val="0"/>
        <w:spacing w:afterLines="60" w:after="144"/>
        <w:ind w:left="720"/>
        <w:jc w:val="both"/>
        <w:rPr>
          <w:rFonts w:asciiTheme="minorHAnsi" w:hAnsiTheme="minorHAnsi" w:cstheme="minorHAnsi"/>
          <w:sz w:val="22"/>
          <w:szCs w:val="22"/>
        </w:rPr>
      </w:pPr>
      <w:r w:rsidRPr="004752CD">
        <w:rPr>
          <w:rFonts w:asciiTheme="minorHAnsi" w:hAnsiTheme="minorHAnsi" w:cstheme="minorHAnsi"/>
          <w:sz w:val="22"/>
          <w:szCs w:val="22"/>
        </w:rPr>
        <w:t xml:space="preserve">This Agreement is binding upon and inures to the benefit of the </w:t>
      </w:r>
      <w:r w:rsidR="00C34A96">
        <w:rPr>
          <w:rFonts w:asciiTheme="minorHAnsi" w:hAnsiTheme="minorHAnsi" w:cstheme="minorHAnsi"/>
          <w:sz w:val="22"/>
          <w:szCs w:val="22"/>
        </w:rPr>
        <w:t>P</w:t>
      </w:r>
      <w:r w:rsidRPr="004752CD">
        <w:rPr>
          <w:rFonts w:asciiTheme="minorHAnsi" w:hAnsiTheme="minorHAnsi" w:cstheme="minorHAnsi"/>
          <w:sz w:val="22"/>
          <w:szCs w:val="22"/>
        </w:rPr>
        <w:t>arties here</w:t>
      </w:r>
      <w:r w:rsidR="004C708C">
        <w:rPr>
          <w:rFonts w:asciiTheme="minorHAnsi" w:hAnsiTheme="minorHAnsi" w:cstheme="minorHAnsi"/>
          <w:sz w:val="22"/>
          <w:szCs w:val="22"/>
        </w:rPr>
        <w:t xml:space="preserve"> </w:t>
      </w:r>
      <w:r w:rsidRPr="004752CD">
        <w:rPr>
          <w:rFonts w:asciiTheme="minorHAnsi" w:hAnsiTheme="minorHAnsi" w:cstheme="minorHAnsi"/>
          <w:sz w:val="22"/>
          <w:szCs w:val="22"/>
        </w:rPr>
        <w:t xml:space="preserve">to and their successors and </w:t>
      </w:r>
      <w:r w:rsidR="004C708C">
        <w:rPr>
          <w:rFonts w:asciiTheme="minorHAnsi" w:hAnsiTheme="minorHAnsi" w:cstheme="minorHAnsi"/>
          <w:sz w:val="22"/>
          <w:szCs w:val="22"/>
        </w:rPr>
        <w:t xml:space="preserve">permitted </w:t>
      </w:r>
      <w:r w:rsidRPr="004752CD">
        <w:rPr>
          <w:rFonts w:asciiTheme="minorHAnsi" w:hAnsiTheme="minorHAnsi" w:cstheme="minorHAnsi"/>
          <w:sz w:val="22"/>
          <w:szCs w:val="22"/>
        </w:rPr>
        <w:t xml:space="preserve">assigns. Notwithstanding the foregoing, neither </w:t>
      </w:r>
      <w:r w:rsidR="00B73684" w:rsidRPr="004752CD">
        <w:rPr>
          <w:rFonts w:asciiTheme="minorHAnsi" w:hAnsiTheme="minorHAnsi" w:cstheme="minorHAnsi"/>
          <w:sz w:val="22"/>
          <w:szCs w:val="22"/>
        </w:rPr>
        <w:t>P</w:t>
      </w:r>
      <w:r w:rsidRPr="004752CD">
        <w:rPr>
          <w:rFonts w:asciiTheme="minorHAnsi" w:hAnsiTheme="minorHAnsi" w:cstheme="minorHAnsi"/>
          <w:sz w:val="22"/>
          <w:szCs w:val="22"/>
        </w:rPr>
        <w:t xml:space="preserve">arty may assign its rights or </w:t>
      </w:r>
      <w:r w:rsidR="004C708C">
        <w:rPr>
          <w:rFonts w:asciiTheme="minorHAnsi" w:hAnsiTheme="minorHAnsi" w:cstheme="minorHAnsi"/>
          <w:sz w:val="22"/>
          <w:szCs w:val="22"/>
        </w:rPr>
        <w:t xml:space="preserve">delegate its </w:t>
      </w:r>
      <w:r w:rsidRPr="004752CD">
        <w:rPr>
          <w:rFonts w:asciiTheme="minorHAnsi" w:hAnsiTheme="minorHAnsi" w:cstheme="minorHAnsi"/>
          <w:sz w:val="22"/>
          <w:szCs w:val="22"/>
        </w:rPr>
        <w:t xml:space="preserve">obligations under this </w:t>
      </w:r>
      <w:r w:rsidR="00D654E7" w:rsidRPr="004752CD">
        <w:rPr>
          <w:rFonts w:asciiTheme="minorHAnsi" w:hAnsiTheme="minorHAnsi" w:cstheme="minorHAnsi"/>
          <w:sz w:val="22"/>
          <w:szCs w:val="22"/>
        </w:rPr>
        <w:t>A</w:t>
      </w:r>
      <w:r w:rsidR="00D654E7">
        <w:rPr>
          <w:rFonts w:asciiTheme="minorHAnsi" w:hAnsiTheme="minorHAnsi" w:cstheme="minorHAnsi"/>
          <w:sz w:val="22"/>
          <w:szCs w:val="22"/>
        </w:rPr>
        <w:t>ddendum</w:t>
      </w:r>
      <w:r w:rsidR="00D654E7" w:rsidRPr="004752CD">
        <w:rPr>
          <w:rFonts w:asciiTheme="minorHAnsi" w:hAnsiTheme="minorHAnsi" w:cstheme="minorHAnsi"/>
          <w:sz w:val="22"/>
          <w:szCs w:val="22"/>
        </w:rPr>
        <w:t xml:space="preserve"> </w:t>
      </w:r>
      <w:r w:rsidRPr="004752CD">
        <w:rPr>
          <w:rFonts w:asciiTheme="minorHAnsi" w:hAnsiTheme="minorHAnsi" w:cstheme="minorHAnsi"/>
          <w:sz w:val="22"/>
          <w:szCs w:val="22"/>
        </w:rPr>
        <w:t>without the prior wri</w:t>
      </w:r>
      <w:r w:rsidR="000D3D2E" w:rsidRPr="004752CD">
        <w:rPr>
          <w:rFonts w:asciiTheme="minorHAnsi" w:hAnsiTheme="minorHAnsi" w:cstheme="minorHAnsi"/>
          <w:sz w:val="22"/>
          <w:szCs w:val="22"/>
        </w:rPr>
        <w:t xml:space="preserve">tten consent of the other </w:t>
      </w:r>
      <w:r w:rsidR="00B73684" w:rsidRPr="004752CD">
        <w:rPr>
          <w:rFonts w:asciiTheme="minorHAnsi" w:hAnsiTheme="minorHAnsi" w:cstheme="minorHAnsi"/>
          <w:sz w:val="22"/>
          <w:szCs w:val="22"/>
        </w:rPr>
        <w:t>P</w:t>
      </w:r>
      <w:r w:rsidR="000D3D2E" w:rsidRPr="004752CD">
        <w:rPr>
          <w:rFonts w:asciiTheme="minorHAnsi" w:hAnsiTheme="minorHAnsi" w:cstheme="minorHAnsi"/>
          <w:sz w:val="22"/>
          <w:szCs w:val="22"/>
        </w:rPr>
        <w:t>arty</w:t>
      </w:r>
      <w:r w:rsidRPr="004752CD">
        <w:rPr>
          <w:rFonts w:asciiTheme="minorHAnsi" w:hAnsiTheme="minorHAnsi" w:cstheme="minorHAnsi"/>
          <w:sz w:val="22"/>
          <w:szCs w:val="22"/>
        </w:rPr>
        <w:t>.</w:t>
      </w:r>
    </w:p>
    <w:p w14:paraId="1CA3BD11" w14:textId="226FB9AC" w:rsidR="00842C5B" w:rsidRPr="004752CD" w:rsidRDefault="00842C5B" w:rsidP="00BE2DAB">
      <w:pPr>
        <w:pStyle w:val="ListParagraph"/>
        <w:numPr>
          <w:ilvl w:val="0"/>
          <w:numId w:val="40"/>
        </w:numPr>
        <w:tabs>
          <w:tab w:val="left" w:pos="-1080"/>
          <w:tab w:val="left" w:pos="720"/>
          <w:tab w:val="left" w:pos="900"/>
          <w:tab w:val="left" w:pos="1440"/>
        </w:tabs>
        <w:autoSpaceDE w:val="0"/>
        <w:autoSpaceDN w:val="0"/>
        <w:adjustRightInd w:val="0"/>
        <w:spacing w:afterLines="60" w:after="144"/>
        <w:ind w:left="720"/>
        <w:jc w:val="both"/>
        <w:rPr>
          <w:rFonts w:asciiTheme="minorHAnsi" w:hAnsiTheme="minorHAnsi" w:cstheme="minorHAnsi"/>
          <w:sz w:val="22"/>
          <w:szCs w:val="22"/>
        </w:rPr>
      </w:pPr>
      <w:r w:rsidRPr="004752CD">
        <w:rPr>
          <w:rFonts w:asciiTheme="minorHAnsi" w:hAnsiTheme="minorHAnsi" w:cstheme="minorHAnsi"/>
          <w:sz w:val="22"/>
          <w:szCs w:val="22"/>
        </w:rPr>
        <w:t xml:space="preserve">If any provision of this </w:t>
      </w:r>
      <w:r w:rsidR="00D654E7" w:rsidRPr="004752CD">
        <w:rPr>
          <w:rFonts w:asciiTheme="minorHAnsi" w:hAnsiTheme="minorHAnsi" w:cstheme="minorHAnsi"/>
          <w:sz w:val="22"/>
          <w:szCs w:val="22"/>
        </w:rPr>
        <w:t>A</w:t>
      </w:r>
      <w:r w:rsidR="00D654E7">
        <w:rPr>
          <w:rFonts w:asciiTheme="minorHAnsi" w:hAnsiTheme="minorHAnsi" w:cstheme="minorHAnsi"/>
          <w:sz w:val="22"/>
          <w:szCs w:val="22"/>
        </w:rPr>
        <w:t>ddendum</w:t>
      </w:r>
      <w:r w:rsidR="00D654E7" w:rsidRPr="004752CD">
        <w:rPr>
          <w:rFonts w:asciiTheme="minorHAnsi" w:hAnsiTheme="minorHAnsi" w:cstheme="minorHAnsi"/>
          <w:sz w:val="22"/>
          <w:szCs w:val="22"/>
        </w:rPr>
        <w:t xml:space="preserve"> </w:t>
      </w:r>
      <w:r w:rsidRPr="004752CD">
        <w:rPr>
          <w:rFonts w:asciiTheme="minorHAnsi" w:hAnsiTheme="minorHAnsi" w:cstheme="minorHAnsi"/>
          <w:sz w:val="22"/>
          <w:szCs w:val="22"/>
        </w:rPr>
        <w:t xml:space="preserve">is held to be invalid, illegal or unenforceable, then, to the extent that such invalidity, illegality or unenforceability </w:t>
      </w:r>
      <w:r w:rsidR="004C708C">
        <w:rPr>
          <w:rFonts w:asciiTheme="minorHAnsi" w:hAnsiTheme="minorHAnsi" w:cstheme="minorHAnsi"/>
          <w:sz w:val="22"/>
          <w:szCs w:val="22"/>
        </w:rPr>
        <w:t>does</w:t>
      </w:r>
      <w:r w:rsidRPr="004752CD">
        <w:rPr>
          <w:rFonts w:asciiTheme="minorHAnsi" w:hAnsiTheme="minorHAnsi" w:cstheme="minorHAnsi"/>
          <w:sz w:val="22"/>
          <w:szCs w:val="22"/>
        </w:rPr>
        <w:t xml:space="preserve"> not deprive </w:t>
      </w:r>
      <w:r w:rsidR="004C708C">
        <w:rPr>
          <w:rFonts w:asciiTheme="minorHAnsi" w:hAnsiTheme="minorHAnsi" w:cstheme="minorHAnsi"/>
          <w:sz w:val="22"/>
          <w:szCs w:val="22"/>
        </w:rPr>
        <w:t>either</w:t>
      </w:r>
      <w:r w:rsidRPr="004752CD">
        <w:rPr>
          <w:rFonts w:asciiTheme="minorHAnsi" w:hAnsiTheme="minorHAnsi" w:cstheme="minorHAnsi"/>
          <w:sz w:val="22"/>
          <w:szCs w:val="22"/>
        </w:rPr>
        <w:t xml:space="preserve"> </w:t>
      </w:r>
      <w:r w:rsidR="00B73684" w:rsidRPr="004752CD">
        <w:rPr>
          <w:rFonts w:asciiTheme="minorHAnsi" w:hAnsiTheme="minorHAnsi" w:cstheme="minorHAnsi"/>
          <w:sz w:val="22"/>
          <w:szCs w:val="22"/>
        </w:rPr>
        <w:t>Party</w:t>
      </w:r>
      <w:r w:rsidRPr="004752CD">
        <w:rPr>
          <w:rFonts w:asciiTheme="minorHAnsi" w:hAnsiTheme="minorHAnsi" w:cstheme="minorHAnsi"/>
          <w:sz w:val="22"/>
          <w:szCs w:val="22"/>
        </w:rPr>
        <w:t xml:space="preserve"> of any material benefit </w:t>
      </w:r>
      <w:r w:rsidR="004C708C">
        <w:rPr>
          <w:rFonts w:asciiTheme="minorHAnsi" w:hAnsiTheme="minorHAnsi" w:cstheme="minorHAnsi"/>
          <w:sz w:val="22"/>
          <w:szCs w:val="22"/>
        </w:rPr>
        <w:t>under this Addendum</w:t>
      </w:r>
      <w:r w:rsidRPr="004752CD">
        <w:rPr>
          <w:rFonts w:asciiTheme="minorHAnsi" w:hAnsiTheme="minorHAnsi" w:cstheme="minorHAnsi"/>
          <w:sz w:val="22"/>
          <w:szCs w:val="22"/>
        </w:rPr>
        <w:t xml:space="preserve">, such </w:t>
      </w:r>
      <w:r w:rsidR="005654FC" w:rsidRPr="004752CD">
        <w:rPr>
          <w:rFonts w:asciiTheme="minorHAnsi" w:hAnsiTheme="minorHAnsi" w:cstheme="minorHAnsi"/>
          <w:sz w:val="22"/>
          <w:szCs w:val="22"/>
        </w:rPr>
        <w:t xml:space="preserve">provision shall be deemed to be severed from this </w:t>
      </w:r>
      <w:r w:rsidR="00B73684" w:rsidRPr="004752CD">
        <w:rPr>
          <w:rFonts w:asciiTheme="minorHAnsi" w:hAnsiTheme="minorHAnsi" w:cstheme="minorHAnsi"/>
          <w:sz w:val="22"/>
          <w:szCs w:val="22"/>
        </w:rPr>
        <w:t>Addendum</w:t>
      </w:r>
      <w:r w:rsidR="004C708C">
        <w:rPr>
          <w:rFonts w:asciiTheme="minorHAnsi" w:hAnsiTheme="minorHAnsi" w:cstheme="minorHAnsi"/>
          <w:sz w:val="22"/>
          <w:szCs w:val="22"/>
        </w:rPr>
        <w:t>, and the remaining provisions will not be affected or impaired</w:t>
      </w:r>
      <w:r w:rsidR="005654FC" w:rsidRPr="004752CD">
        <w:rPr>
          <w:rFonts w:asciiTheme="minorHAnsi" w:hAnsiTheme="minorHAnsi" w:cstheme="minorHAnsi"/>
          <w:sz w:val="22"/>
          <w:szCs w:val="22"/>
        </w:rPr>
        <w:t xml:space="preserve">.  </w:t>
      </w:r>
    </w:p>
    <w:p w14:paraId="2280230A" w14:textId="6DE861D4" w:rsidR="000464A2" w:rsidRDefault="00DE11FB" w:rsidP="00727245">
      <w:pPr>
        <w:pStyle w:val="NormalWeb"/>
        <w:shd w:val="clear" w:color="auto" w:fill="FFFFFF"/>
        <w:jc w:val="both"/>
        <w:rPr>
          <w:rFonts w:asciiTheme="minorHAnsi" w:hAnsiTheme="minorHAnsi" w:cstheme="minorHAnsi"/>
          <w:sz w:val="22"/>
          <w:szCs w:val="22"/>
        </w:rPr>
      </w:pPr>
      <w:r w:rsidRPr="004752CD">
        <w:rPr>
          <w:rFonts w:asciiTheme="minorHAnsi" w:hAnsiTheme="minorHAnsi" w:cstheme="minorHAnsi"/>
          <w:sz w:val="22"/>
          <w:szCs w:val="22"/>
        </w:rPr>
        <w:t xml:space="preserve">The </w:t>
      </w:r>
      <w:r w:rsidR="004E5B30" w:rsidRPr="004752CD">
        <w:rPr>
          <w:rFonts w:asciiTheme="minorHAnsi" w:hAnsiTheme="minorHAnsi" w:cstheme="minorHAnsi"/>
          <w:sz w:val="22"/>
          <w:szCs w:val="22"/>
        </w:rPr>
        <w:t>P</w:t>
      </w:r>
      <w:r w:rsidRPr="004752CD">
        <w:rPr>
          <w:rFonts w:asciiTheme="minorHAnsi" w:hAnsiTheme="minorHAnsi" w:cstheme="minorHAnsi"/>
          <w:sz w:val="22"/>
          <w:szCs w:val="22"/>
        </w:rPr>
        <w:t xml:space="preserve">arties, acting through their </w:t>
      </w:r>
      <w:r w:rsidR="004E5B30" w:rsidRPr="004752CD">
        <w:rPr>
          <w:rFonts w:asciiTheme="minorHAnsi" w:hAnsiTheme="minorHAnsi" w:cstheme="minorHAnsi"/>
          <w:sz w:val="22"/>
          <w:szCs w:val="22"/>
        </w:rPr>
        <w:t xml:space="preserve">respective </w:t>
      </w:r>
      <w:r w:rsidRPr="004752CD">
        <w:rPr>
          <w:rFonts w:asciiTheme="minorHAnsi" w:hAnsiTheme="minorHAnsi" w:cstheme="minorHAnsi"/>
          <w:sz w:val="22"/>
          <w:szCs w:val="22"/>
        </w:rPr>
        <w:t xml:space="preserve">duly authorized </w:t>
      </w:r>
      <w:r w:rsidR="004E5B30" w:rsidRPr="004752CD">
        <w:rPr>
          <w:rFonts w:asciiTheme="minorHAnsi" w:hAnsiTheme="minorHAnsi" w:cstheme="minorHAnsi"/>
          <w:sz w:val="22"/>
          <w:szCs w:val="22"/>
        </w:rPr>
        <w:t>representative</w:t>
      </w:r>
      <w:r w:rsidRPr="004752CD">
        <w:rPr>
          <w:rFonts w:asciiTheme="minorHAnsi" w:hAnsiTheme="minorHAnsi" w:cstheme="minorHAnsi"/>
          <w:sz w:val="22"/>
          <w:szCs w:val="22"/>
        </w:rPr>
        <w:t xml:space="preserve">, have executed this </w:t>
      </w:r>
      <w:r w:rsidR="0068363B" w:rsidRPr="004752CD">
        <w:rPr>
          <w:rFonts w:asciiTheme="minorHAnsi" w:hAnsiTheme="minorHAnsi" w:cstheme="minorHAnsi"/>
          <w:sz w:val="22"/>
          <w:szCs w:val="22"/>
        </w:rPr>
        <w:t>Addendum</w:t>
      </w:r>
      <w:r w:rsidRPr="004752CD">
        <w:rPr>
          <w:rFonts w:asciiTheme="minorHAnsi" w:hAnsiTheme="minorHAnsi" w:cstheme="minorHAnsi"/>
          <w:sz w:val="22"/>
          <w:szCs w:val="22"/>
        </w:rPr>
        <w:t xml:space="preserve"> to Licensed Training Provider Agreement, which shall come into force as of the </w:t>
      </w:r>
      <w:r w:rsidR="004C708C">
        <w:rPr>
          <w:rFonts w:asciiTheme="minorHAnsi" w:hAnsiTheme="minorHAnsi" w:cstheme="minorHAnsi"/>
          <w:sz w:val="22"/>
          <w:szCs w:val="22"/>
        </w:rPr>
        <w:t>Effective</w:t>
      </w:r>
      <w:r w:rsidR="003A545D" w:rsidRPr="004752CD">
        <w:rPr>
          <w:rFonts w:asciiTheme="minorHAnsi" w:hAnsiTheme="minorHAnsi" w:cstheme="minorHAnsi"/>
          <w:sz w:val="22"/>
          <w:szCs w:val="22"/>
        </w:rPr>
        <w:t xml:space="preserve"> </w:t>
      </w:r>
      <w:r w:rsidRPr="004752CD">
        <w:rPr>
          <w:rFonts w:asciiTheme="minorHAnsi" w:hAnsiTheme="minorHAnsi" w:cstheme="minorHAnsi"/>
          <w:sz w:val="22"/>
          <w:szCs w:val="22"/>
        </w:rPr>
        <w:t>Date.</w:t>
      </w:r>
    </w:p>
    <w:tbl>
      <w:tblPr>
        <w:tblW w:w="10079" w:type="dxa"/>
        <w:tblBorders>
          <w:top w:val="single" w:sz="4" w:space="0" w:color="auto"/>
          <w:bottom w:val="single" w:sz="4" w:space="0" w:color="auto"/>
          <w:insideH w:val="single" w:sz="4" w:space="0" w:color="auto"/>
        </w:tblBorders>
        <w:tblLook w:val="00A0" w:firstRow="1" w:lastRow="0" w:firstColumn="1" w:lastColumn="0" w:noHBand="0" w:noVBand="0"/>
      </w:tblPr>
      <w:tblGrid>
        <w:gridCol w:w="4907"/>
        <w:gridCol w:w="5172"/>
      </w:tblGrid>
      <w:tr w:rsidR="004752CD" w:rsidRPr="006C2519" w14:paraId="3EAFDB9F" w14:textId="77777777" w:rsidTr="00727245">
        <w:trPr>
          <w:trHeight w:val="365"/>
        </w:trPr>
        <w:tc>
          <w:tcPr>
            <w:tcW w:w="4907" w:type="dxa"/>
            <w:tcBorders>
              <w:bottom w:val="single" w:sz="4" w:space="0" w:color="auto"/>
              <w:right w:val="single" w:sz="4" w:space="0" w:color="auto"/>
            </w:tcBorders>
          </w:tcPr>
          <w:p w14:paraId="5A508E03" w14:textId="7CC0C3C3" w:rsidR="004752CD" w:rsidRPr="002E0B8D" w:rsidRDefault="004752CD" w:rsidP="00727245">
            <w:pPr>
              <w:suppressAutoHyphens/>
              <w:spacing w:before="40" w:after="40"/>
              <w:contextualSpacing/>
              <w:rPr>
                <w:rFonts w:asciiTheme="minorHAnsi" w:hAnsiTheme="minorHAnsi"/>
                <w:sz w:val="22"/>
              </w:rPr>
            </w:pPr>
            <w:r>
              <w:rPr>
                <w:rFonts w:asciiTheme="minorHAnsi" w:hAnsiTheme="minorHAnsi"/>
                <w:sz w:val="22"/>
                <w:szCs w:val="22"/>
              </w:rPr>
              <w:t>LTP</w:t>
            </w:r>
            <w:r w:rsidRPr="002E0B8D">
              <w:rPr>
                <w:rFonts w:asciiTheme="minorHAnsi" w:hAnsiTheme="minorHAnsi"/>
                <w:sz w:val="22"/>
              </w:rPr>
              <w:t xml:space="preserve"> Name: </w:t>
            </w:r>
            <w:r w:rsidR="002615C6" w:rsidRPr="002615C6">
              <w:rPr>
                <w:rFonts w:asciiTheme="minorHAnsi" w:hAnsiTheme="minorHAnsi"/>
                <w:b/>
                <w:bCs/>
                <w:sz w:val="22"/>
              </w:rPr>
              <w:t>City of Rialto</w:t>
            </w:r>
          </w:p>
        </w:tc>
        <w:tc>
          <w:tcPr>
            <w:tcW w:w="5172" w:type="dxa"/>
            <w:tcBorders>
              <w:left w:val="single" w:sz="4" w:space="0" w:color="auto"/>
              <w:bottom w:val="single" w:sz="4" w:space="0" w:color="auto"/>
            </w:tcBorders>
          </w:tcPr>
          <w:p w14:paraId="5F64F24A" w14:textId="77777777" w:rsidR="004752CD" w:rsidRPr="002E0B8D" w:rsidRDefault="004752CD" w:rsidP="00727245">
            <w:pPr>
              <w:suppressAutoHyphens/>
              <w:spacing w:before="40" w:after="40"/>
              <w:contextualSpacing/>
              <w:rPr>
                <w:rFonts w:asciiTheme="minorHAnsi" w:hAnsiTheme="minorHAnsi"/>
                <w:b/>
                <w:sz w:val="22"/>
              </w:rPr>
            </w:pPr>
            <w:r w:rsidRPr="002E0B8D">
              <w:rPr>
                <w:rFonts w:asciiTheme="minorHAnsi" w:hAnsiTheme="minorHAnsi"/>
                <w:b/>
                <w:sz w:val="22"/>
              </w:rPr>
              <w:t>The American National Red Cross</w:t>
            </w:r>
          </w:p>
        </w:tc>
      </w:tr>
      <w:tr w:rsidR="004752CD" w:rsidRPr="006C2519" w14:paraId="0C8BCBBA" w14:textId="77777777" w:rsidTr="00727245">
        <w:trPr>
          <w:trHeight w:val="365"/>
        </w:trPr>
        <w:tc>
          <w:tcPr>
            <w:tcW w:w="4907" w:type="dxa"/>
            <w:tcBorders>
              <w:bottom w:val="nil"/>
              <w:right w:val="single" w:sz="4" w:space="0" w:color="auto"/>
            </w:tcBorders>
          </w:tcPr>
          <w:p w14:paraId="7B893B53" w14:textId="2394259D" w:rsidR="004752CD" w:rsidRPr="002E0B8D" w:rsidRDefault="004752CD" w:rsidP="00727245">
            <w:pPr>
              <w:suppressAutoHyphens/>
              <w:spacing w:before="40" w:after="40"/>
              <w:contextualSpacing/>
              <w:rPr>
                <w:rFonts w:asciiTheme="minorHAnsi" w:hAnsiTheme="minorHAnsi"/>
                <w:sz w:val="22"/>
              </w:rPr>
            </w:pPr>
            <w:r>
              <w:rPr>
                <w:rFonts w:asciiTheme="minorHAnsi" w:hAnsiTheme="minorHAnsi"/>
                <w:sz w:val="22"/>
                <w:szCs w:val="22"/>
              </w:rPr>
              <w:t>LTP</w:t>
            </w:r>
            <w:r w:rsidRPr="002E0B8D">
              <w:rPr>
                <w:rFonts w:asciiTheme="minorHAnsi" w:hAnsiTheme="minorHAnsi"/>
                <w:sz w:val="22"/>
              </w:rPr>
              <w:t xml:space="preserve"> Signature: </w:t>
            </w:r>
          </w:p>
        </w:tc>
        <w:tc>
          <w:tcPr>
            <w:tcW w:w="5172" w:type="dxa"/>
            <w:tcBorders>
              <w:left w:val="single" w:sz="4" w:space="0" w:color="auto"/>
              <w:bottom w:val="nil"/>
            </w:tcBorders>
          </w:tcPr>
          <w:p w14:paraId="5AB5D3D0" w14:textId="65460587" w:rsidR="004752CD" w:rsidRPr="002E0B8D" w:rsidRDefault="004752CD" w:rsidP="00727245">
            <w:pPr>
              <w:suppressAutoHyphens/>
              <w:spacing w:before="40" w:after="40"/>
              <w:contextualSpacing/>
              <w:rPr>
                <w:rFonts w:asciiTheme="minorHAnsi" w:hAnsiTheme="minorHAnsi"/>
                <w:sz w:val="22"/>
              </w:rPr>
            </w:pPr>
            <w:r w:rsidRPr="002E0B8D">
              <w:rPr>
                <w:rFonts w:asciiTheme="minorHAnsi" w:hAnsiTheme="minorHAnsi"/>
                <w:sz w:val="22"/>
              </w:rPr>
              <w:t xml:space="preserve">Red Cross Signature: </w:t>
            </w:r>
          </w:p>
        </w:tc>
      </w:tr>
      <w:tr w:rsidR="004752CD" w:rsidRPr="006C2519" w14:paraId="0318065F" w14:textId="77777777" w:rsidTr="00727245">
        <w:trPr>
          <w:trHeight w:val="365"/>
        </w:trPr>
        <w:tc>
          <w:tcPr>
            <w:tcW w:w="4907" w:type="dxa"/>
            <w:tcBorders>
              <w:right w:val="single" w:sz="4" w:space="0" w:color="auto"/>
            </w:tcBorders>
          </w:tcPr>
          <w:p w14:paraId="6A134708" w14:textId="4AF1031D" w:rsidR="004752CD" w:rsidRPr="002E0B8D" w:rsidRDefault="004752CD" w:rsidP="00727245">
            <w:pPr>
              <w:suppressAutoHyphens/>
              <w:spacing w:before="40" w:after="40"/>
              <w:contextualSpacing/>
              <w:rPr>
                <w:rFonts w:asciiTheme="minorHAnsi" w:hAnsiTheme="minorHAnsi"/>
                <w:sz w:val="22"/>
              </w:rPr>
            </w:pPr>
            <w:r w:rsidRPr="002E0B8D">
              <w:rPr>
                <w:rFonts w:asciiTheme="minorHAnsi" w:hAnsiTheme="minorHAnsi"/>
                <w:sz w:val="22"/>
              </w:rPr>
              <w:t xml:space="preserve">Name: </w:t>
            </w:r>
            <w:r w:rsidR="00833F9C">
              <w:rPr>
                <w:rFonts w:asciiTheme="minorHAnsi" w:hAnsiTheme="minorHAnsi"/>
                <w:sz w:val="22"/>
              </w:rPr>
              <w:t xml:space="preserve"> </w:t>
            </w:r>
            <w:r w:rsidR="00833F9C" w:rsidRPr="007954BE">
              <w:rPr>
                <w:rFonts w:asciiTheme="minorHAnsi" w:hAnsiTheme="minorHAnsi"/>
                <w:b/>
                <w:bCs/>
                <w:sz w:val="22"/>
              </w:rPr>
              <w:t>Tanya Williams</w:t>
            </w:r>
            <w:r w:rsidR="00833F9C">
              <w:rPr>
                <w:rFonts w:asciiTheme="minorHAnsi" w:hAnsiTheme="minorHAnsi"/>
                <w:sz w:val="22"/>
              </w:rPr>
              <w:t xml:space="preserve"> </w:t>
            </w:r>
          </w:p>
        </w:tc>
        <w:tc>
          <w:tcPr>
            <w:tcW w:w="5172" w:type="dxa"/>
            <w:tcBorders>
              <w:left w:val="single" w:sz="4" w:space="0" w:color="auto"/>
            </w:tcBorders>
          </w:tcPr>
          <w:p w14:paraId="0098DB0C" w14:textId="56E5C943" w:rsidR="004752CD" w:rsidRPr="002E0B8D" w:rsidRDefault="004752CD" w:rsidP="00727245">
            <w:pPr>
              <w:suppressAutoHyphens/>
              <w:spacing w:before="40" w:after="40"/>
              <w:contextualSpacing/>
              <w:rPr>
                <w:rFonts w:asciiTheme="minorHAnsi" w:hAnsiTheme="minorHAnsi"/>
                <w:sz w:val="22"/>
              </w:rPr>
            </w:pPr>
            <w:r w:rsidRPr="002E0B8D">
              <w:rPr>
                <w:rFonts w:asciiTheme="minorHAnsi" w:hAnsiTheme="minorHAnsi"/>
                <w:sz w:val="22"/>
              </w:rPr>
              <w:t xml:space="preserve">Name: </w:t>
            </w:r>
            <w:r w:rsidRPr="002E0B8D">
              <w:rPr>
                <w:rFonts w:asciiTheme="minorHAnsi" w:hAnsiTheme="minorHAnsi"/>
                <w:b/>
                <w:sz w:val="22"/>
              </w:rPr>
              <w:t xml:space="preserve"> </w:t>
            </w:r>
            <w:r w:rsidR="00576ABA">
              <w:rPr>
                <w:rFonts w:asciiTheme="minorHAnsi" w:hAnsiTheme="minorHAnsi"/>
                <w:b/>
                <w:sz w:val="22"/>
              </w:rPr>
              <w:t>Ben Litton</w:t>
            </w:r>
          </w:p>
        </w:tc>
      </w:tr>
      <w:tr w:rsidR="004752CD" w:rsidRPr="006C2519" w14:paraId="00A8740E" w14:textId="77777777" w:rsidTr="00727245">
        <w:trPr>
          <w:trHeight w:val="365"/>
        </w:trPr>
        <w:tc>
          <w:tcPr>
            <w:tcW w:w="4907" w:type="dxa"/>
            <w:tcBorders>
              <w:right w:val="single" w:sz="4" w:space="0" w:color="auto"/>
            </w:tcBorders>
          </w:tcPr>
          <w:p w14:paraId="4BB92807" w14:textId="729664B3" w:rsidR="004752CD" w:rsidRPr="002E0B8D" w:rsidRDefault="004752CD" w:rsidP="00727245">
            <w:pPr>
              <w:suppressAutoHyphens/>
              <w:spacing w:before="40" w:after="40"/>
              <w:contextualSpacing/>
              <w:rPr>
                <w:rFonts w:asciiTheme="minorHAnsi" w:hAnsiTheme="minorHAnsi"/>
                <w:sz w:val="22"/>
              </w:rPr>
            </w:pPr>
            <w:r w:rsidRPr="002E0B8D">
              <w:rPr>
                <w:rFonts w:asciiTheme="minorHAnsi" w:hAnsiTheme="minorHAnsi"/>
                <w:sz w:val="22"/>
              </w:rPr>
              <w:t xml:space="preserve">Title: </w:t>
            </w:r>
            <w:r w:rsidR="00833F9C">
              <w:rPr>
                <w:rFonts w:asciiTheme="minorHAnsi" w:hAnsiTheme="minorHAnsi"/>
                <w:sz w:val="22"/>
              </w:rPr>
              <w:t xml:space="preserve"> </w:t>
            </w:r>
            <w:r w:rsidR="00833F9C" w:rsidRPr="007954BE">
              <w:rPr>
                <w:rFonts w:asciiTheme="minorHAnsi" w:hAnsiTheme="minorHAnsi"/>
                <w:b/>
                <w:bCs/>
                <w:sz w:val="22"/>
              </w:rPr>
              <w:t>City Manager</w:t>
            </w:r>
            <w:r w:rsidR="00833F9C">
              <w:rPr>
                <w:rFonts w:asciiTheme="minorHAnsi" w:hAnsiTheme="minorHAnsi"/>
                <w:sz w:val="22"/>
              </w:rPr>
              <w:t xml:space="preserve"> </w:t>
            </w:r>
          </w:p>
        </w:tc>
        <w:tc>
          <w:tcPr>
            <w:tcW w:w="5172" w:type="dxa"/>
            <w:tcBorders>
              <w:left w:val="single" w:sz="4" w:space="0" w:color="auto"/>
            </w:tcBorders>
          </w:tcPr>
          <w:p w14:paraId="19417EC1" w14:textId="3ACAEC9D" w:rsidR="004752CD" w:rsidRPr="002E0B8D" w:rsidRDefault="004752CD" w:rsidP="00727245">
            <w:pPr>
              <w:suppressAutoHyphens/>
              <w:spacing w:before="40" w:after="40"/>
              <w:contextualSpacing/>
              <w:rPr>
                <w:rFonts w:asciiTheme="minorHAnsi" w:hAnsiTheme="minorHAnsi"/>
                <w:sz w:val="22"/>
              </w:rPr>
            </w:pPr>
            <w:r w:rsidRPr="002E0B8D">
              <w:rPr>
                <w:rFonts w:asciiTheme="minorHAnsi" w:hAnsiTheme="minorHAnsi"/>
                <w:sz w:val="22"/>
              </w:rPr>
              <w:t xml:space="preserve">Title: </w:t>
            </w:r>
            <w:r w:rsidR="00576ABA" w:rsidRPr="007954BE">
              <w:rPr>
                <w:rFonts w:asciiTheme="minorHAnsi" w:hAnsiTheme="minorHAnsi"/>
                <w:b/>
                <w:bCs/>
                <w:sz w:val="22"/>
              </w:rPr>
              <w:t>Red Cross Representative</w:t>
            </w:r>
          </w:p>
        </w:tc>
      </w:tr>
      <w:tr w:rsidR="004752CD" w:rsidRPr="006C2519" w14:paraId="34D2B226" w14:textId="77777777" w:rsidTr="00727245">
        <w:trPr>
          <w:trHeight w:val="365"/>
        </w:trPr>
        <w:tc>
          <w:tcPr>
            <w:tcW w:w="4907" w:type="dxa"/>
            <w:tcBorders>
              <w:right w:val="single" w:sz="4" w:space="0" w:color="auto"/>
            </w:tcBorders>
          </w:tcPr>
          <w:p w14:paraId="5978EA91" w14:textId="4979EB55" w:rsidR="004752CD" w:rsidRPr="002E0B8D" w:rsidRDefault="004752CD" w:rsidP="00727245">
            <w:pPr>
              <w:suppressAutoHyphens/>
              <w:spacing w:before="40" w:after="40"/>
              <w:contextualSpacing/>
              <w:rPr>
                <w:rFonts w:asciiTheme="minorHAnsi" w:hAnsiTheme="minorHAnsi"/>
                <w:sz w:val="22"/>
              </w:rPr>
            </w:pPr>
            <w:r w:rsidRPr="002E0B8D">
              <w:rPr>
                <w:rFonts w:asciiTheme="minorHAnsi" w:hAnsiTheme="minorHAnsi"/>
                <w:sz w:val="22"/>
              </w:rPr>
              <w:t xml:space="preserve">Date: </w:t>
            </w:r>
          </w:p>
        </w:tc>
        <w:tc>
          <w:tcPr>
            <w:tcW w:w="5172" w:type="dxa"/>
            <w:tcBorders>
              <w:left w:val="single" w:sz="4" w:space="0" w:color="auto"/>
            </w:tcBorders>
          </w:tcPr>
          <w:p w14:paraId="0ECBA056" w14:textId="66ECB59B" w:rsidR="004752CD" w:rsidRPr="002E0B8D" w:rsidRDefault="004752CD" w:rsidP="00727245">
            <w:pPr>
              <w:suppressAutoHyphens/>
              <w:spacing w:before="40" w:after="40"/>
              <w:contextualSpacing/>
              <w:rPr>
                <w:rFonts w:asciiTheme="minorHAnsi" w:hAnsiTheme="minorHAnsi"/>
                <w:sz w:val="22"/>
              </w:rPr>
            </w:pPr>
            <w:r w:rsidRPr="002E0B8D">
              <w:rPr>
                <w:rFonts w:asciiTheme="minorHAnsi" w:hAnsiTheme="minorHAnsi"/>
                <w:sz w:val="22"/>
              </w:rPr>
              <w:t xml:space="preserve">Date: </w:t>
            </w:r>
          </w:p>
        </w:tc>
      </w:tr>
    </w:tbl>
    <w:p w14:paraId="3624CC49" w14:textId="77777777" w:rsidR="001330A5" w:rsidRDefault="001330A5">
      <w:pPr>
        <w:widowControl/>
        <w:rPr>
          <w:rFonts w:asciiTheme="minorHAnsi" w:hAnsiTheme="minorHAnsi" w:cstheme="minorHAnsi"/>
          <w:sz w:val="22"/>
          <w:szCs w:val="22"/>
        </w:rPr>
      </w:pPr>
    </w:p>
    <w:p w14:paraId="16A73F4B" w14:textId="043ACB6D" w:rsidR="001330A5" w:rsidRDefault="001330A5">
      <w:pPr>
        <w:widowControl/>
        <w:rPr>
          <w:rFonts w:asciiTheme="minorHAnsi" w:hAnsiTheme="minorHAnsi" w:cstheme="minorHAnsi"/>
          <w:sz w:val="22"/>
          <w:szCs w:val="22"/>
        </w:rPr>
      </w:pPr>
      <w:r>
        <w:rPr>
          <w:rFonts w:asciiTheme="minorHAnsi" w:hAnsiTheme="minorHAnsi" w:cstheme="minorHAnsi"/>
          <w:sz w:val="22"/>
          <w:szCs w:val="22"/>
        </w:rPr>
        <w:br w:type="page"/>
      </w:r>
    </w:p>
    <w:p w14:paraId="5E9ACDFE" w14:textId="77777777" w:rsidR="001330A5" w:rsidRPr="004752CD" w:rsidRDefault="001330A5">
      <w:pPr>
        <w:widowControl/>
        <w:rPr>
          <w:rFonts w:asciiTheme="minorHAnsi" w:hAnsiTheme="minorHAnsi" w:cstheme="minorHAnsi"/>
          <w:sz w:val="22"/>
          <w:szCs w:val="22"/>
        </w:rPr>
      </w:pPr>
    </w:p>
    <w:p w14:paraId="5C5CF661" w14:textId="77777777" w:rsidR="000464A2" w:rsidRPr="00214747" w:rsidRDefault="003A545D" w:rsidP="003A545D">
      <w:pPr>
        <w:tabs>
          <w:tab w:val="left" w:pos="-720"/>
          <w:tab w:val="left" w:pos="720"/>
          <w:tab w:val="left" w:pos="1080"/>
          <w:tab w:val="left" w:pos="1440"/>
        </w:tabs>
        <w:autoSpaceDE w:val="0"/>
        <w:autoSpaceDN w:val="0"/>
        <w:adjustRightInd w:val="0"/>
        <w:ind w:left="-720" w:right="-720"/>
        <w:jc w:val="center"/>
        <w:rPr>
          <w:rFonts w:asciiTheme="minorHAnsi" w:hAnsiTheme="minorHAnsi" w:cstheme="minorHAnsi"/>
          <w:b/>
          <w:sz w:val="28"/>
          <w:szCs w:val="28"/>
        </w:rPr>
      </w:pPr>
      <w:r w:rsidRPr="00214747">
        <w:rPr>
          <w:rFonts w:asciiTheme="minorHAnsi" w:hAnsiTheme="minorHAnsi" w:cstheme="minorHAnsi"/>
          <w:b/>
          <w:sz w:val="28"/>
          <w:szCs w:val="28"/>
        </w:rPr>
        <w:t>EXHIBIT A</w:t>
      </w:r>
    </w:p>
    <w:p w14:paraId="7564D6BB" w14:textId="77777777" w:rsidR="003A545D" w:rsidRDefault="003A545D" w:rsidP="003A545D">
      <w:pPr>
        <w:tabs>
          <w:tab w:val="left" w:pos="-720"/>
          <w:tab w:val="left" w:pos="720"/>
          <w:tab w:val="left" w:pos="1080"/>
          <w:tab w:val="left" w:pos="1440"/>
        </w:tabs>
        <w:autoSpaceDE w:val="0"/>
        <w:autoSpaceDN w:val="0"/>
        <w:adjustRightInd w:val="0"/>
        <w:ind w:left="-720" w:right="-720"/>
        <w:jc w:val="center"/>
        <w:rPr>
          <w:rFonts w:asciiTheme="minorHAnsi" w:hAnsiTheme="minorHAnsi" w:cstheme="minorHAnsi"/>
          <w:b/>
          <w:sz w:val="28"/>
          <w:szCs w:val="28"/>
        </w:rPr>
      </w:pPr>
      <w:r w:rsidRPr="00214747">
        <w:rPr>
          <w:rFonts w:asciiTheme="minorHAnsi" w:hAnsiTheme="minorHAnsi" w:cstheme="minorHAnsi"/>
          <w:b/>
          <w:sz w:val="28"/>
          <w:szCs w:val="28"/>
        </w:rPr>
        <w:t>LTP MARKS</w:t>
      </w:r>
    </w:p>
    <w:p w14:paraId="52641658" w14:textId="23C4F9E3" w:rsidR="002615C6" w:rsidRDefault="002615C6" w:rsidP="003A545D">
      <w:pPr>
        <w:tabs>
          <w:tab w:val="left" w:pos="-720"/>
          <w:tab w:val="left" w:pos="720"/>
          <w:tab w:val="left" w:pos="1080"/>
          <w:tab w:val="left" w:pos="1440"/>
        </w:tabs>
        <w:autoSpaceDE w:val="0"/>
        <w:autoSpaceDN w:val="0"/>
        <w:adjustRightInd w:val="0"/>
        <w:ind w:left="-720" w:right="-720"/>
        <w:jc w:val="center"/>
        <w:rPr>
          <w:rFonts w:asciiTheme="minorHAnsi" w:hAnsiTheme="minorHAnsi" w:cstheme="minorHAnsi"/>
          <w:b/>
          <w:sz w:val="28"/>
          <w:szCs w:val="28"/>
        </w:rPr>
      </w:pPr>
      <w:r>
        <w:rPr>
          <w:rFonts w:asciiTheme="minorHAnsi" w:hAnsiTheme="minorHAnsi" w:cstheme="minorHAnsi"/>
          <w:b/>
          <w:sz w:val="28"/>
          <w:szCs w:val="28"/>
        </w:rPr>
        <w:t>City of Rialto</w:t>
      </w:r>
    </w:p>
    <w:p w14:paraId="040A32DA" w14:textId="77777777" w:rsidR="001330A5" w:rsidRDefault="001330A5" w:rsidP="001330A5">
      <w:pPr>
        <w:widowControl/>
        <w:rPr>
          <w:rFonts w:asciiTheme="minorHAnsi" w:hAnsiTheme="minorHAnsi" w:cstheme="minorHAnsi"/>
          <w:b/>
          <w:sz w:val="28"/>
          <w:szCs w:val="28"/>
        </w:rPr>
      </w:pPr>
    </w:p>
    <w:p w14:paraId="114CEA57" w14:textId="58F682C4" w:rsidR="001330A5" w:rsidRDefault="001330A5">
      <w:pPr>
        <w:widowControl/>
        <w:rPr>
          <w:rFonts w:asciiTheme="minorHAnsi" w:hAnsiTheme="minorHAnsi" w:cstheme="minorHAnsi"/>
          <w:b/>
          <w:sz w:val="28"/>
          <w:szCs w:val="28"/>
        </w:rPr>
      </w:pPr>
      <w:r>
        <w:rPr>
          <w:rFonts w:asciiTheme="minorHAnsi" w:hAnsiTheme="minorHAnsi" w:cstheme="minorHAnsi"/>
          <w:b/>
          <w:sz w:val="28"/>
          <w:szCs w:val="28"/>
        </w:rPr>
        <w:br w:type="page"/>
      </w:r>
    </w:p>
    <w:p w14:paraId="4C4B95A2" w14:textId="6AE8E79C" w:rsidR="008F181B" w:rsidRPr="003B5AA2" w:rsidRDefault="008F181B" w:rsidP="00C7195D">
      <w:pPr>
        <w:widowControl/>
        <w:jc w:val="center"/>
        <w:rPr>
          <w:rFonts w:asciiTheme="minorHAnsi" w:hAnsiTheme="minorHAnsi" w:cstheme="minorHAnsi"/>
          <w:b/>
          <w:sz w:val="28"/>
          <w:szCs w:val="28"/>
        </w:rPr>
      </w:pPr>
      <w:r w:rsidRPr="003B5AA2">
        <w:rPr>
          <w:rFonts w:asciiTheme="minorHAnsi" w:hAnsiTheme="minorHAnsi" w:cstheme="minorHAnsi"/>
          <w:b/>
          <w:sz w:val="28"/>
          <w:szCs w:val="28"/>
        </w:rPr>
        <w:lastRenderedPageBreak/>
        <w:t xml:space="preserve">EXHIBIT </w:t>
      </w:r>
      <w:r w:rsidR="00662146">
        <w:rPr>
          <w:rFonts w:asciiTheme="minorHAnsi" w:hAnsiTheme="minorHAnsi" w:cstheme="minorHAnsi"/>
          <w:b/>
          <w:sz w:val="28"/>
          <w:szCs w:val="28"/>
        </w:rPr>
        <w:t>B</w:t>
      </w:r>
    </w:p>
    <w:p w14:paraId="545EA33D" w14:textId="77777777" w:rsidR="00623876" w:rsidRPr="004A5535" w:rsidRDefault="00623876" w:rsidP="00623876">
      <w:pPr>
        <w:tabs>
          <w:tab w:val="left" w:pos="-720"/>
          <w:tab w:val="left" w:pos="720"/>
          <w:tab w:val="left" w:pos="1080"/>
          <w:tab w:val="left" w:pos="1440"/>
        </w:tabs>
        <w:autoSpaceDE w:val="0"/>
        <w:autoSpaceDN w:val="0"/>
        <w:adjustRightInd w:val="0"/>
        <w:ind w:left="-720" w:right="-720"/>
        <w:jc w:val="center"/>
        <w:rPr>
          <w:rFonts w:asciiTheme="minorHAnsi" w:hAnsiTheme="minorHAnsi" w:cstheme="minorHAnsi"/>
          <w:b/>
          <w:sz w:val="28"/>
          <w:szCs w:val="28"/>
        </w:rPr>
      </w:pPr>
      <w:r w:rsidRPr="003B5AA2">
        <w:rPr>
          <w:rFonts w:asciiTheme="minorHAnsi" w:hAnsiTheme="minorHAnsi" w:cstheme="minorHAnsi"/>
          <w:b/>
          <w:sz w:val="28"/>
          <w:szCs w:val="28"/>
        </w:rPr>
        <w:t xml:space="preserve">LTP </w:t>
      </w:r>
      <w:r w:rsidRPr="004A5535">
        <w:rPr>
          <w:rFonts w:asciiTheme="minorHAnsi" w:hAnsiTheme="minorHAnsi" w:cstheme="minorHAnsi"/>
          <w:b/>
          <w:sz w:val="28"/>
          <w:szCs w:val="28"/>
        </w:rPr>
        <w:t>EXPENSES FUNDED BY RED CROSS</w:t>
      </w:r>
      <w:r>
        <w:rPr>
          <w:rFonts w:asciiTheme="minorHAnsi" w:hAnsiTheme="minorHAnsi" w:cstheme="minorHAnsi"/>
          <w:b/>
          <w:sz w:val="28"/>
          <w:szCs w:val="28"/>
        </w:rPr>
        <w:t xml:space="preserve"> FOR</w:t>
      </w:r>
    </w:p>
    <w:p w14:paraId="0BA12472" w14:textId="0E84DAEB" w:rsidR="00623876" w:rsidRDefault="002615C6" w:rsidP="00623876">
      <w:pPr>
        <w:tabs>
          <w:tab w:val="left" w:pos="-720"/>
          <w:tab w:val="left" w:pos="720"/>
          <w:tab w:val="left" w:pos="1080"/>
          <w:tab w:val="left" w:pos="1440"/>
        </w:tabs>
        <w:autoSpaceDE w:val="0"/>
        <w:autoSpaceDN w:val="0"/>
        <w:adjustRightInd w:val="0"/>
        <w:ind w:left="-720" w:right="-720"/>
        <w:jc w:val="center"/>
        <w:rPr>
          <w:rFonts w:asciiTheme="minorHAnsi" w:hAnsiTheme="minorHAnsi" w:cstheme="minorHAnsi"/>
          <w:b/>
          <w:sz w:val="28"/>
          <w:szCs w:val="28"/>
        </w:rPr>
      </w:pPr>
      <w:r>
        <w:rPr>
          <w:rFonts w:asciiTheme="minorHAnsi" w:hAnsiTheme="minorHAnsi" w:cstheme="minorHAnsi"/>
          <w:b/>
          <w:sz w:val="28"/>
          <w:szCs w:val="28"/>
        </w:rPr>
        <w:t>CITY OF RIALTO</w:t>
      </w:r>
    </w:p>
    <w:p w14:paraId="6E96FBDA" w14:textId="607F3856" w:rsidR="00623876" w:rsidRPr="003B5AA2" w:rsidRDefault="00623876" w:rsidP="00623876">
      <w:pPr>
        <w:tabs>
          <w:tab w:val="left" w:pos="-720"/>
          <w:tab w:val="left" w:pos="720"/>
          <w:tab w:val="left" w:pos="1080"/>
          <w:tab w:val="left" w:pos="1440"/>
        </w:tabs>
        <w:autoSpaceDE w:val="0"/>
        <w:autoSpaceDN w:val="0"/>
        <w:adjustRightInd w:val="0"/>
        <w:ind w:left="-720" w:right="-720"/>
        <w:jc w:val="center"/>
        <w:rPr>
          <w:rFonts w:asciiTheme="minorHAnsi" w:hAnsiTheme="minorHAnsi" w:cstheme="minorHAnsi"/>
          <w:b/>
          <w:sz w:val="28"/>
          <w:szCs w:val="28"/>
        </w:rPr>
      </w:pPr>
      <w:r w:rsidRPr="004A5535">
        <w:rPr>
          <w:rFonts w:asciiTheme="minorHAnsi" w:hAnsiTheme="minorHAnsi" w:cstheme="minorHAnsi"/>
          <w:b/>
          <w:sz w:val="28"/>
          <w:szCs w:val="28"/>
        </w:rPr>
        <w:t>FOR INITIAL</w:t>
      </w:r>
      <w:r>
        <w:rPr>
          <w:rFonts w:asciiTheme="minorHAnsi" w:hAnsiTheme="minorHAnsi" w:cstheme="minorHAnsi"/>
          <w:b/>
          <w:sz w:val="28"/>
          <w:szCs w:val="28"/>
        </w:rPr>
        <w:t xml:space="preserve"> TWELVE (12) MONTHS OF PARTICIPATION</w:t>
      </w:r>
    </w:p>
    <w:p w14:paraId="3148CBA3" w14:textId="77777777" w:rsidR="00623876" w:rsidRDefault="00623876" w:rsidP="00623876">
      <w:pPr>
        <w:tabs>
          <w:tab w:val="left" w:pos="-720"/>
          <w:tab w:val="left" w:pos="720"/>
          <w:tab w:val="left" w:pos="1080"/>
          <w:tab w:val="left" w:pos="1440"/>
        </w:tabs>
        <w:autoSpaceDE w:val="0"/>
        <w:autoSpaceDN w:val="0"/>
        <w:adjustRightInd w:val="0"/>
        <w:ind w:left="-720" w:right="-720"/>
        <w:rPr>
          <w:rFonts w:asciiTheme="minorHAnsi" w:hAnsiTheme="minorHAnsi" w:cstheme="minorHAnsi"/>
          <w:b/>
          <w:sz w:val="22"/>
          <w:szCs w:val="22"/>
        </w:rPr>
      </w:pPr>
    </w:p>
    <w:p w14:paraId="50B9065A" w14:textId="77777777" w:rsidR="00623876" w:rsidRDefault="00623876" w:rsidP="00623876">
      <w:pPr>
        <w:tabs>
          <w:tab w:val="left" w:pos="-720"/>
          <w:tab w:val="left" w:pos="720"/>
          <w:tab w:val="left" w:pos="1080"/>
          <w:tab w:val="left" w:pos="1440"/>
        </w:tabs>
        <w:autoSpaceDE w:val="0"/>
        <w:autoSpaceDN w:val="0"/>
        <w:adjustRightInd w:val="0"/>
        <w:ind w:left="-720" w:right="-720"/>
        <w:rPr>
          <w:rFonts w:asciiTheme="minorHAnsi" w:hAnsiTheme="minorHAnsi" w:cstheme="minorHAnsi"/>
          <w:b/>
          <w:sz w:val="22"/>
          <w:szCs w:val="22"/>
        </w:rPr>
      </w:pPr>
    </w:p>
    <w:tbl>
      <w:tblPr>
        <w:tblW w:w="10080" w:type="dxa"/>
        <w:tblInd w:w="-5" w:type="dxa"/>
        <w:tblCellMar>
          <w:left w:w="10" w:type="dxa"/>
          <w:right w:w="10" w:type="dxa"/>
        </w:tblCellMar>
        <w:tblLook w:val="04A0" w:firstRow="1" w:lastRow="0" w:firstColumn="1" w:lastColumn="0" w:noHBand="0" w:noVBand="1"/>
      </w:tblPr>
      <w:tblGrid>
        <w:gridCol w:w="3708"/>
        <w:gridCol w:w="2142"/>
        <w:gridCol w:w="4230"/>
      </w:tblGrid>
      <w:tr w:rsidR="00623876" w:rsidRPr="00BB0A09" w14:paraId="2C153F9B" w14:textId="77777777" w:rsidTr="007D1DE6">
        <w:trPr>
          <w:trHeight w:val="458"/>
        </w:trPr>
        <w:tc>
          <w:tcPr>
            <w:tcW w:w="3708"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6535983D" w14:textId="77777777" w:rsidR="00623876" w:rsidRPr="00BB0A09" w:rsidRDefault="00623876" w:rsidP="002F6B4C">
            <w:pPr>
              <w:tabs>
                <w:tab w:val="left" w:pos="-720"/>
                <w:tab w:val="left" w:pos="720"/>
                <w:tab w:val="left" w:pos="1080"/>
                <w:tab w:val="left" w:pos="1440"/>
              </w:tabs>
              <w:autoSpaceDE w:val="0"/>
              <w:ind w:right="-720"/>
              <w:rPr>
                <w:rFonts w:asciiTheme="minorHAnsi" w:hAnsiTheme="minorHAnsi" w:cstheme="minorHAnsi"/>
                <w:b/>
                <w:sz w:val="22"/>
                <w:szCs w:val="22"/>
              </w:rPr>
            </w:pPr>
            <w:r w:rsidRPr="00BB0A09">
              <w:rPr>
                <w:rFonts w:asciiTheme="minorHAnsi" w:hAnsiTheme="minorHAnsi" w:cstheme="minorHAnsi"/>
                <w:b/>
                <w:sz w:val="22"/>
                <w:szCs w:val="22"/>
              </w:rPr>
              <w:t>Course/Program</w:t>
            </w:r>
          </w:p>
        </w:tc>
        <w:tc>
          <w:tcPr>
            <w:tcW w:w="2142"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541E4B6E" w14:textId="77777777" w:rsidR="00623876" w:rsidRPr="00BB0A09" w:rsidRDefault="00623876" w:rsidP="002F6B4C">
            <w:pPr>
              <w:tabs>
                <w:tab w:val="left" w:pos="-720"/>
                <w:tab w:val="left" w:pos="720"/>
                <w:tab w:val="left" w:pos="1080"/>
                <w:tab w:val="left" w:pos="1440"/>
              </w:tabs>
              <w:autoSpaceDE w:val="0"/>
              <w:ind w:right="-720"/>
              <w:rPr>
                <w:rFonts w:asciiTheme="minorHAnsi" w:hAnsiTheme="minorHAnsi" w:cstheme="minorHAnsi"/>
                <w:b/>
                <w:sz w:val="22"/>
                <w:szCs w:val="22"/>
              </w:rPr>
            </w:pPr>
            <w:r>
              <w:rPr>
                <w:rFonts w:asciiTheme="minorHAnsi" w:hAnsiTheme="minorHAnsi" w:cstheme="minorHAnsi"/>
                <w:b/>
                <w:sz w:val="22"/>
                <w:szCs w:val="22"/>
              </w:rPr>
              <w:t>Quantity/Unit</w:t>
            </w:r>
          </w:p>
        </w:tc>
        <w:tc>
          <w:tcPr>
            <w:tcW w:w="423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29408AB0" w14:textId="77777777" w:rsidR="00623876" w:rsidRPr="00BB0A09" w:rsidRDefault="00623876" w:rsidP="002F6B4C">
            <w:pPr>
              <w:tabs>
                <w:tab w:val="left" w:pos="-720"/>
                <w:tab w:val="left" w:pos="720"/>
                <w:tab w:val="left" w:pos="1080"/>
                <w:tab w:val="left" w:pos="1440"/>
              </w:tabs>
              <w:autoSpaceDE w:val="0"/>
              <w:ind w:right="-720"/>
              <w:rPr>
                <w:rFonts w:asciiTheme="minorHAnsi" w:hAnsiTheme="minorHAnsi" w:cstheme="minorHAnsi"/>
                <w:b/>
                <w:sz w:val="22"/>
                <w:szCs w:val="22"/>
              </w:rPr>
            </w:pPr>
            <w:r w:rsidRPr="00BB0A09">
              <w:rPr>
                <w:rFonts w:asciiTheme="minorHAnsi" w:hAnsiTheme="minorHAnsi" w:cstheme="minorHAnsi"/>
                <w:b/>
                <w:sz w:val="22"/>
                <w:szCs w:val="22"/>
              </w:rPr>
              <w:t>Fees</w:t>
            </w:r>
          </w:p>
        </w:tc>
      </w:tr>
      <w:tr w:rsidR="00023256" w:rsidRPr="00BB0A09" w14:paraId="126126CB" w14:textId="77777777" w:rsidTr="007D1DE6">
        <w:trPr>
          <w:trHeight w:val="62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80FC2" w14:textId="77777777" w:rsidR="00023256" w:rsidRDefault="00023256" w:rsidP="00023256">
            <w:pPr>
              <w:tabs>
                <w:tab w:val="left" w:pos="-720"/>
                <w:tab w:val="left" w:pos="720"/>
                <w:tab w:val="left" w:pos="1080"/>
                <w:tab w:val="left" w:pos="1440"/>
              </w:tabs>
              <w:autoSpaceDE w:val="0"/>
              <w:autoSpaceDN w:val="0"/>
              <w:adjustRightInd w:val="0"/>
              <w:rPr>
                <w:rFonts w:asciiTheme="minorHAnsi" w:hAnsiTheme="minorHAnsi" w:cstheme="minorHAnsi"/>
                <w:bCs/>
                <w:sz w:val="22"/>
                <w:szCs w:val="22"/>
              </w:rPr>
            </w:pPr>
            <w:r>
              <w:rPr>
                <w:rFonts w:asciiTheme="minorHAnsi" w:hAnsiTheme="minorHAnsi" w:cstheme="minorHAnsi"/>
                <w:bCs/>
                <w:sz w:val="22"/>
                <w:szCs w:val="22"/>
              </w:rPr>
              <w:t>Learn to Swim:</w:t>
            </w:r>
          </w:p>
          <w:p w14:paraId="20A16A68" w14:textId="77777777" w:rsidR="00023256" w:rsidRPr="00806E73" w:rsidRDefault="00023256" w:rsidP="00023256">
            <w:pPr>
              <w:numPr>
                <w:ilvl w:val="0"/>
                <w:numId w:val="45"/>
              </w:numPr>
              <w:tabs>
                <w:tab w:val="left" w:pos="-720"/>
                <w:tab w:val="left" w:pos="1080"/>
              </w:tabs>
              <w:autoSpaceDE w:val="0"/>
              <w:autoSpaceDN w:val="0"/>
              <w:adjustRightInd w:val="0"/>
              <w:ind w:right="-108"/>
              <w:rPr>
                <w:rFonts w:asciiTheme="minorHAnsi" w:hAnsiTheme="minorHAnsi" w:cstheme="minorHAnsi"/>
                <w:sz w:val="22"/>
                <w:szCs w:val="22"/>
              </w:rPr>
            </w:pPr>
            <w:r w:rsidRPr="00806E73">
              <w:rPr>
                <w:rFonts w:asciiTheme="minorHAnsi" w:hAnsiTheme="minorHAnsi" w:cstheme="minorHAnsi"/>
                <w:sz w:val="22"/>
                <w:szCs w:val="22"/>
              </w:rPr>
              <w:t>Parent and Child Aquatics</w:t>
            </w:r>
          </w:p>
          <w:p w14:paraId="6B7BE508" w14:textId="77777777" w:rsidR="00023256" w:rsidRPr="00806E73" w:rsidRDefault="00023256" w:rsidP="00023256">
            <w:pPr>
              <w:numPr>
                <w:ilvl w:val="0"/>
                <w:numId w:val="45"/>
              </w:numPr>
              <w:tabs>
                <w:tab w:val="left" w:pos="-720"/>
                <w:tab w:val="left" w:pos="1080"/>
              </w:tabs>
              <w:autoSpaceDE w:val="0"/>
              <w:autoSpaceDN w:val="0"/>
              <w:adjustRightInd w:val="0"/>
              <w:ind w:right="-108"/>
              <w:rPr>
                <w:rFonts w:asciiTheme="minorHAnsi" w:hAnsiTheme="minorHAnsi" w:cstheme="minorHAnsi"/>
                <w:sz w:val="22"/>
                <w:szCs w:val="22"/>
              </w:rPr>
            </w:pPr>
            <w:r w:rsidRPr="00806E73">
              <w:rPr>
                <w:rFonts w:asciiTheme="minorHAnsi" w:hAnsiTheme="minorHAnsi" w:cstheme="minorHAnsi"/>
                <w:sz w:val="22"/>
                <w:szCs w:val="22"/>
              </w:rPr>
              <w:t>Preschool Aquatics</w:t>
            </w:r>
          </w:p>
          <w:p w14:paraId="0B0E482A" w14:textId="77777777" w:rsidR="00023256" w:rsidRDefault="00023256" w:rsidP="00023256">
            <w:pPr>
              <w:numPr>
                <w:ilvl w:val="0"/>
                <w:numId w:val="45"/>
              </w:numPr>
              <w:tabs>
                <w:tab w:val="left" w:pos="-720"/>
                <w:tab w:val="left" w:pos="1080"/>
              </w:tabs>
              <w:autoSpaceDE w:val="0"/>
              <w:autoSpaceDN w:val="0"/>
              <w:adjustRightInd w:val="0"/>
              <w:ind w:right="-108"/>
              <w:rPr>
                <w:rFonts w:asciiTheme="minorHAnsi" w:hAnsiTheme="minorHAnsi" w:cstheme="minorHAnsi"/>
                <w:sz w:val="22"/>
                <w:szCs w:val="22"/>
              </w:rPr>
            </w:pPr>
            <w:r w:rsidRPr="00806E73">
              <w:rPr>
                <w:rFonts w:asciiTheme="minorHAnsi" w:hAnsiTheme="minorHAnsi" w:cstheme="minorHAnsi"/>
                <w:sz w:val="22"/>
                <w:szCs w:val="22"/>
              </w:rPr>
              <w:t xml:space="preserve">Learn to Swim Levels 1 - </w:t>
            </w:r>
            <w:r>
              <w:rPr>
                <w:rFonts w:asciiTheme="minorHAnsi" w:hAnsiTheme="minorHAnsi" w:cstheme="minorHAnsi"/>
                <w:sz w:val="22"/>
                <w:szCs w:val="22"/>
              </w:rPr>
              <w:t>4</w:t>
            </w:r>
            <w:r w:rsidRPr="00806E73">
              <w:rPr>
                <w:rFonts w:asciiTheme="minorHAnsi" w:hAnsiTheme="minorHAnsi" w:cstheme="minorHAnsi"/>
                <w:sz w:val="22"/>
                <w:szCs w:val="22"/>
              </w:rPr>
              <w:t xml:space="preserve"> </w:t>
            </w:r>
          </w:p>
          <w:p w14:paraId="3DF3283C" w14:textId="77777777" w:rsidR="00023256" w:rsidRPr="00806E73" w:rsidRDefault="00023256" w:rsidP="00023256">
            <w:pPr>
              <w:numPr>
                <w:ilvl w:val="0"/>
                <w:numId w:val="45"/>
              </w:numPr>
              <w:tabs>
                <w:tab w:val="left" w:pos="-720"/>
                <w:tab w:val="left" w:pos="1080"/>
              </w:tabs>
              <w:autoSpaceDE w:val="0"/>
              <w:autoSpaceDN w:val="0"/>
              <w:adjustRightInd w:val="0"/>
              <w:ind w:right="-108"/>
              <w:rPr>
                <w:rFonts w:asciiTheme="minorHAnsi" w:hAnsiTheme="minorHAnsi" w:cstheme="minorHAnsi"/>
                <w:sz w:val="22"/>
                <w:szCs w:val="22"/>
              </w:rPr>
            </w:pPr>
            <w:r w:rsidRPr="00806E73">
              <w:rPr>
                <w:rFonts w:asciiTheme="minorHAnsi" w:hAnsiTheme="minorHAnsi" w:cstheme="minorHAnsi"/>
                <w:sz w:val="22"/>
                <w:szCs w:val="22"/>
              </w:rPr>
              <w:t>Adult Swim - Learning the Basics</w:t>
            </w:r>
          </w:p>
          <w:p w14:paraId="345B4962" w14:textId="77777777" w:rsidR="00023256" w:rsidRPr="007D3424" w:rsidRDefault="00023256" w:rsidP="00023256">
            <w:pPr>
              <w:pStyle w:val="ListParagraph"/>
              <w:numPr>
                <w:ilvl w:val="0"/>
                <w:numId w:val="45"/>
              </w:numPr>
              <w:tabs>
                <w:tab w:val="left" w:pos="-720"/>
                <w:tab w:val="left" w:pos="720"/>
                <w:tab w:val="left" w:pos="1080"/>
                <w:tab w:val="left" w:pos="1440"/>
              </w:tabs>
              <w:autoSpaceDE w:val="0"/>
              <w:autoSpaceDN w:val="0"/>
              <w:adjustRightInd w:val="0"/>
              <w:ind w:right="-720"/>
              <w:rPr>
                <w:rFonts w:asciiTheme="minorHAnsi" w:hAnsiTheme="minorHAnsi" w:cstheme="minorHAnsi"/>
                <w:bCs/>
                <w:sz w:val="22"/>
                <w:szCs w:val="22"/>
              </w:rPr>
            </w:pPr>
            <w:r w:rsidRPr="007D3424">
              <w:rPr>
                <w:rFonts w:asciiTheme="minorHAnsi" w:hAnsiTheme="minorHAnsi" w:cstheme="minorHAnsi"/>
                <w:sz w:val="22"/>
                <w:szCs w:val="22"/>
              </w:rPr>
              <w:t xml:space="preserve">Adult Swim - Improving Skills and </w:t>
            </w:r>
          </w:p>
          <w:p w14:paraId="2D1B084C" w14:textId="77777777" w:rsidR="00023256" w:rsidRDefault="00023256" w:rsidP="00023256">
            <w:pPr>
              <w:pStyle w:val="ListParagraph"/>
              <w:tabs>
                <w:tab w:val="left" w:pos="-720"/>
                <w:tab w:val="left" w:pos="720"/>
                <w:tab w:val="left" w:pos="1080"/>
                <w:tab w:val="left" w:pos="1440"/>
              </w:tabs>
              <w:autoSpaceDE w:val="0"/>
              <w:autoSpaceDN w:val="0"/>
              <w:adjustRightInd w:val="0"/>
              <w:ind w:left="360" w:right="-720"/>
              <w:rPr>
                <w:rFonts w:asciiTheme="minorHAnsi" w:hAnsiTheme="minorHAnsi" w:cstheme="minorHAnsi"/>
                <w:sz w:val="22"/>
                <w:szCs w:val="22"/>
              </w:rPr>
            </w:pPr>
            <w:r w:rsidRPr="007D3424">
              <w:rPr>
                <w:rFonts w:asciiTheme="minorHAnsi" w:hAnsiTheme="minorHAnsi" w:cstheme="minorHAnsi"/>
                <w:sz w:val="22"/>
                <w:szCs w:val="22"/>
              </w:rPr>
              <w:t xml:space="preserve">Swimming Strokes (Lifeguard and </w:t>
            </w:r>
          </w:p>
          <w:p w14:paraId="6E97CB6A" w14:textId="0A230328" w:rsidR="00023256" w:rsidRPr="00BF5FA2" w:rsidRDefault="00023256" w:rsidP="004B6280">
            <w:pPr>
              <w:tabs>
                <w:tab w:val="left" w:pos="-720"/>
                <w:tab w:val="left" w:pos="1080"/>
              </w:tabs>
              <w:autoSpaceDE w:val="0"/>
              <w:autoSpaceDN w:val="0"/>
              <w:adjustRightInd w:val="0"/>
              <w:ind w:left="360" w:right="-108"/>
              <w:rPr>
                <w:rFonts w:asciiTheme="minorHAnsi" w:hAnsiTheme="minorHAnsi" w:cstheme="minorHAnsi"/>
                <w:sz w:val="22"/>
                <w:szCs w:val="22"/>
              </w:rPr>
            </w:pPr>
            <w:r w:rsidRPr="007D3424">
              <w:rPr>
                <w:rFonts w:asciiTheme="minorHAnsi" w:hAnsiTheme="minorHAnsi" w:cstheme="minorHAnsi"/>
                <w:sz w:val="22"/>
                <w:szCs w:val="22"/>
              </w:rPr>
              <w:t>WSI prep)</w:t>
            </w:r>
          </w:p>
        </w:tc>
        <w:tc>
          <w:tcPr>
            <w:tcW w:w="2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38BAE" w14:textId="1FFCA834" w:rsidR="00023256" w:rsidRPr="00BB0A09" w:rsidRDefault="00023256" w:rsidP="00023256">
            <w:pPr>
              <w:tabs>
                <w:tab w:val="left" w:pos="-720"/>
                <w:tab w:val="left" w:pos="720"/>
                <w:tab w:val="left" w:pos="1080"/>
                <w:tab w:val="left" w:pos="1440"/>
              </w:tabs>
              <w:autoSpaceDE w:val="0"/>
              <w:rPr>
                <w:rFonts w:asciiTheme="minorHAnsi" w:hAnsiTheme="minorHAnsi" w:cstheme="minorHAnsi"/>
                <w:sz w:val="22"/>
                <w:szCs w:val="22"/>
              </w:rPr>
            </w:pPr>
            <w:r>
              <w:rPr>
                <w:rFonts w:asciiTheme="minorHAnsi" w:hAnsiTheme="minorHAnsi" w:cstheme="minorHAnsi"/>
                <w:bCs/>
                <w:sz w:val="22"/>
                <w:szCs w:val="22"/>
              </w:rPr>
              <w:t xml:space="preserve">Up to </w:t>
            </w:r>
            <w:r w:rsidR="002615C6">
              <w:rPr>
                <w:rFonts w:asciiTheme="minorHAnsi" w:hAnsiTheme="minorHAnsi" w:cstheme="minorHAnsi"/>
                <w:bCs/>
                <w:sz w:val="22"/>
                <w:szCs w:val="22"/>
              </w:rPr>
              <w:t>150</w:t>
            </w:r>
            <w:r>
              <w:rPr>
                <w:rFonts w:asciiTheme="minorHAnsi" w:hAnsiTheme="minorHAnsi" w:cstheme="minorHAnsi"/>
                <w:bCs/>
                <w:sz w:val="22"/>
                <w:szCs w:val="22"/>
              </w:rPr>
              <w:t xml:space="preserve"> </w:t>
            </w:r>
            <w:r w:rsidRPr="007368C3">
              <w:rPr>
                <w:rFonts w:asciiTheme="minorHAnsi" w:hAnsiTheme="minorHAnsi" w:cstheme="minorHAnsi"/>
                <w:bCs/>
                <w:sz w:val="22"/>
                <w:szCs w:val="22"/>
              </w:rPr>
              <w:t>enrollees</w:t>
            </w:r>
          </w:p>
        </w:tc>
        <w:tc>
          <w:tcPr>
            <w:tcW w:w="4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E1B2E" w14:textId="133D77EC" w:rsidR="00023256" w:rsidRDefault="00023256" w:rsidP="00023256">
            <w:pPr>
              <w:tabs>
                <w:tab w:val="left" w:pos="-720"/>
                <w:tab w:val="left" w:pos="720"/>
                <w:tab w:val="left" w:pos="1080"/>
                <w:tab w:val="left" w:pos="1440"/>
              </w:tabs>
              <w:autoSpaceDE w:val="0"/>
              <w:rPr>
                <w:rFonts w:asciiTheme="minorHAnsi" w:hAnsiTheme="minorHAnsi" w:cstheme="minorHAnsi"/>
                <w:sz w:val="22"/>
                <w:szCs w:val="22"/>
              </w:rPr>
            </w:pPr>
            <w:r>
              <w:rPr>
                <w:rFonts w:asciiTheme="minorHAnsi" w:hAnsiTheme="minorHAnsi" w:cstheme="minorHAnsi"/>
                <w:sz w:val="22"/>
                <w:szCs w:val="22"/>
              </w:rPr>
              <w:t>Scholarship</w:t>
            </w:r>
            <w:r w:rsidR="00AB51A1">
              <w:rPr>
                <w:rFonts w:asciiTheme="minorHAnsi" w:hAnsiTheme="minorHAnsi" w:cstheme="minorHAnsi"/>
                <w:sz w:val="22"/>
                <w:szCs w:val="22"/>
              </w:rPr>
              <w:t xml:space="preserve"> Funded</w:t>
            </w:r>
            <w:r>
              <w:rPr>
                <w:rFonts w:asciiTheme="minorHAnsi" w:hAnsiTheme="minorHAnsi" w:cstheme="minorHAnsi"/>
                <w:sz w:val="22"/>
                <w:szCs w:val="22"/>
              </w:rPr>
              <w:t xml:space="preserve"> Fee - $</w:t>
            </w:r>
            <w:r w:rsidR="00FF042E">
              <w:rPr>
                <w:rFonts w:asciiTheme="minorHAnsi" w:hAnsiTheme="minorHAnsi" w:cstheme="minorHAnsi"/>
                <w:sz w:val="22"/>
                <w:szCs w:val="22"/>
              </w:rPr>
              <w:t>40</w:t>
            </w:r>
          </w:p>
          <w:p w14:paraId="55559F28" w14:textId="77777777" w:rsidR="00023256" w:rsidRDefault="00023256" w:rsidP="00023256">
            <w:pPr>
              <w:tabs>
                <w:tab w:val="left" w:pos="-720"/>
                <w:tab w:val="left" w:pos="720"/>
                <w:tab w:val="left" w:pos="1080"/>
                <w:tab w:val="left" w:pos="1440"/>
              </w:tabs>
              <w:autoSpaceDE w:val="0"/>
              <w:rPr>
                <w:rFonts w:asciiTheme="minorHAnsi" w:hAnsiTheme="minorHAnsi" w:cstheme="minorHAnsi"/>
                <w:sz w:val="22"/>
                <w:szCs w:val="22"/>
              </w:rPr>
            </w:pPr>
          </w:p>
          <w:p w14:paraId="037EEDEF" w14:textId="77777777" w:rsidR="00023256" w:rsidRDefault="00023256" w:rsidP="00023256">
            <w:pPr>
              <w:tabs>
                <w:tab w:val="left" w:pos="-720"/>
                <w:tab w:val="left" w:pos="720"/>
                <w:tab w:val="left" w:pos="1080"/>
                <w:tab w:val="left" w:pos="1440"/>
              </w:tabs>
              <w:autoSpaceDE w:val="0"/>
              <w:rPr>
                <w:rFonts w:asciiTheme="minorHAnsi" w:hAnsiTheme="minorHAnsi" w:cstheme="minorHAnsi"/>
                <w:sz w:val="22"/>
                <w:szCs w:val="22"/>
              </w:rPr>
            </w:pPr>
          </w:p>
          <w:p w14:paraId="377AA64B" w14:textId="77777777" w:rsidR="00023256" w:rsidRDefault="00023256" w:rsidP="00023256">
            <w:pPr>
              <w:tabs>
                <w:tab w:val="left" w:pos="-720"/>
                <w:tab w:val="left" w:pos="720"/>
                <w:tab w:val="left" w:pos="1080"/>
                <w:tab w:val="left" w:pos="1440"/>
              </w:tabs>
              <w:autoSpaceDE w:val="0"/>
              <w:rPr>
                <w:rFonts w:asciiTheme="minorHAnsi" w:hAnsiTheme="minorHAnsi" w:cstheme="minorHAnsi"/>
                <w:sz w:val="22"/>
                <w:szCs w:val="22"/>
              </w:rPr>
            </w:pPr>
          </w:p>
          <w:p w14:paraId="15F27AE3" w14:textId="3916F6C5" w:rsidR="00023256" w:rsidRPr="00BB0A09" w:rsidRDefault="00AB51A1" w:rsidP="00023256">
            <w:pPr>
              <w:tabs>
                <w:tab w:val="left" w:pos="-720"/>
                <w:tab w:val="left" w:pos="720"/>
                <w:tab w:val="left" w:pos="1080"/>
                <w:tab w:val="left" w:pos="1440"/>
              </w:tabs>
              <w:autoSpaceDE w:val="0"/>
              <w:rPr>
                <w:rFonts w:asciiTheme="minorHAnsi" w:hAnsiTheme="minorHAnsi" w:cstheme="minorHAnsi"/>
                <w:sz w:val="22"/>
                <w:szCs w:val="22"/>
              </w:rPr>
            </w:pPr>
            <w:r>
              <w:rPr>
                <w:rFonts w:asciiTheme="minorHAnsi" w:hAnsiTheme="minorHAnsi" w:cstheme="minorHAnsi"/>
                <w:sz w:val="22"/>
                <w:szCs w:val="22"/>
              </w:rPr>
              <w:t xml:space="preserve">Scholarship Funds </w:t>
            </w:r>
            <w:r w:rsidR="00023256">
              <w:rPr>
                <w:rFonts w:asciiTheme="minorHAnsi" w:hAnsiTheme="minorHAnsi" w:cstheme="minorHAnsi"/>
                <w:sz w:val="22"/>
                <w:szCs w:val="22"/>
              </w:rPr>
              <w:t>Not to Exceed - $</w:t>
            </w:r>
            <w:r w:rsidR="00FF042E">
              <w:rPr>
                <w:rFonts w:asciiTheme="minorHAnsi" w:hAnsiTheme="minorHAnsi" w:cstheme="minorHAnsi"/>
                <w:sz w:val="22"/>
                <w:szCs w:val="22"/>
              </w:rPr>
              <w:t>6,000</w:t>
            </w:r>
          </w:p>
        </w:tc>
      </w:tr>
      <w:tr w:rsidR="00A414D4" w:rsidRPr="00BB0A09" w14:paraId="73114883" w14:textId="77777777" w:rsidTr="007D1DE6">
        <w:trPr>
          <w:trHeight w:val="629"/>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19E26F" w14:textId="0A70B12E" w:rsidR="00A414D4" w:rsidRPr="00BB0A09" w:rsidRDefault="00A414D4" w:rsidP="00A414D4">
            <w:pPr>
              <w:tabs>
                <w:tab w:val="left" w:pos="-720"/>
                <w:tab w:val="left" w:pos="720"/>
                <w:tab w:val="left" w:pos="1080"/>
                <w:tab w:val="left" w:pos="1440"/>
              </w:tabs>
              <w:autoSpaceDE w:val="0"/>
              <w:rPr>
                <w:rFonts w:asciiTheme="minorHAnsi" w:hAnsiTheme="minorHAnsi" w:cstheme="minorHAnsi"/>
                <w:sz w:val="22"/>
                <w:szCs w:val="22"/>
              </w:rPr>
            </w:pPr>
            <w:r>
              <w:rPr>
                <w:rFonts w:asciiTheme="minorHAnsi" w:hAnsiTheme="minorHAnsi" w:cstheme="minorHAnsi"/>
                <w:sz w:val="22"/>
                <w:szCs w:val="22"/>
              </w:rPr>
              <w:t>Water Safety Instructor®/Basic Swim Instructor</w:t>
            </w:r>
          </w:p>
        </w:tc>
        <w:tc>
          <w:tcPr>
            <w:tcW w:w="2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108800" w14:textId="251C9261" w:rsidR="00A414D4" w:rsidRPr="00BB0A09" w:rsidRDefault="00A414D4" w:rsidP="00A414D4">
            <w:pPr>
              <w:autoSpaceDE w:val="0"/>
              <w:rPr>
                <w:rFonts w:asciiTheme="minorHAnsi" w:hAnsiTheme="minorHAnsi" w:cstheme="minorHAnsi"/>
              </w:rPr>
            </w:pPr>
            <w:r>
              <w:rPr>
                <w:rFonts w:asciiTheme="minorHAnsi" w:hAnsiTheme="minorHAnsi" w:cstheme="minorHAnsi"/>
                <w:bCs/>
                <w:sz w:val="22"/>
                <w:szCs w:val="22"/>
              </w:rPr>
              <w:t xml:space="preserve">Up to </w:t>
            </w:r>
            <w:r w:rsidR="00FF042E">
              <w:rPr>
                <w:rFonts w:asciiTheme="minorHAnsi" w:hAnsiTheme="minorHAnsi" w:cstheme="minorHAnsi"/>
                <w:bCs/>
                <w:sz w:val="22"/>
                <w:szCs w:val="22"/>
              </w:rPr>
              <w:t>6</w:t>
            </w:r>
            <w:r>
              <w:rPr>
                <w:rFonts w:asciiTheme="minorHAnsi" w:hAnsiTheme="minorHAnsi" w:cstheme="minorHAnsi"/>
                <w:bCs/>
                <w:sz w:val="22"/>
                <w:szCs w:val="22"/>
              </w:rPr>
              <w:t xml:space="preserve"> enrollees</w:t>
            </w:r>
          </w:p>
        </w:tc>
        <w:tc>
          <w:tcPr>
            <w:tcW w:w="4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7182D" w14:textId="5D0D5210" w:rsidR="00A414D4" w:rsidRDefault="007D1DE6" w:rsidP="00A414D4">
            <w:pPr>
              <w:tabs>
                <w:tab w:val="left" w:pos="-720"/>
                <w:tab w:val="left" w:pos="720"/>
                <w:tab w:val="left" w:pos="1080"/>
                <w:tab w:val="left" w:pos="1440"/>
              </w:tabs>
              <w:autoSpaceDE w:val="0"/>
              <w:rPr>
                <w:rFonts w:asciiTheme="minorHAnsi" w:hAnsiTheme="minorHAnsi" w:cstheme="minorHAnsi"/>
                <w:sz w:val="22"/>
                <w:szCs w:val="22"/>
              </w:rPr>
            </w:pPr>
            <w:r>
              <w:rPr>
                <w:rFonts w:asciiTheme="minorHAnsi" w:hAnsiTheme="minorHAnsi" w:cstheme="minorHAnsi"/>
                <w:sz w:val="22"/>
                <w:szCs w:val="22"/>
              </w:rPr>
              <w:t>LTP license</w:t>
            </w:r>
            <w:r w:rsidR="00A414D4">
              <w:rPr>
                <w:rFonts w:asciiTheme="minorHAnsi" w:hAnsiTheme="minorHAnsi" w:cstheme="minorHAnsi"/>
                <w:sz w:val="22"/>
                <w:szCs w:val="22"/>
              </w:rPr>
              <w:t xml:space="preserve"> fees waived - $4</w:t>
            </w:r>
            <w:r w:rsidR="0026426F">
              <w:rPr>
                <w:rFonts w:asciiTheme="minorHAnsi" w:hAnsiTheme="minorHAnsi" w:cstheme="minorHAnsi"/>
                <w:sz w:val="22"/>
                <w:szCs w:val="22"/>
              </w:rPr>
              <w:t>4</w:t>
            </w:r>
            <w:r w:rsidR="00A414D4">
              <w:rPr>
                <w:rFonts w:asciiTheme="minorHAnsi" w:hAnsiTheme="minorHAnsi" w:cstheme="minorHAnsi"/>
                <w:sz w:val="22"/>
                <w:szCs w:val="22"/>
              </w:rPr>
              <w:t xml:space="preserve"> </w:t>
            </w:r>
            <w:r>
              <w:rPr>
                <w:rFonts w:asciiTheme="minorHAnsi" w:hAnsiTheme="minorHAnsi" w:cstheme="minorHAnsi"/>
                <w:sz w:val="22"/>
                <w:szCs w:val="22"/>
              </w:rPr>
              <w:t>per person</w:t>
            </w:r>
          </w:p>
          <w:p w14:paraId="753E535F" w14:textId="0A61B9F5" w:rsidR="00A414D4" w:rsidRPr="00BB0A09" w:rsidRDefault="00A414D4" w:rsidP="00A414D4">
            <w:pPr>
              <w:tabs>
                <w:tab w:val="left" w:pos="-720"/>
                <w:tab w:val="left" w:pos="720"/>
                <w:tab w:val="left" w:pos="1080"/>
                <w:tab w:val="left" w:pos="1440"/>
              </w:tabs>
              <w:autoSpaceDE w:val="0"/>
              <w:rPr>
                <w:rFonts w:asciiTheme="minorHAnsi" w:hAnsiTheme="minorHAnsi" w:cstheme="minorHAnsi"/>
                <w:sz w:val="22"/>
                <w:szCs w:val="22"/>
              </w:rPr>
            </w:pPr>
            <w:r>
              <w:rPr>
                <w:rFonts w:asciiTheme="minorHAnsi" w:hAnsiTheme="minorHAnsi" w:cstheme="minorHAnsi"/>
                <w:sz w:val="22"/>
                <w:szCs w:val="22"/>
              </w:rPr>
              <w:t xml:space="preserve">Scholarship </w:t>
            </w:r>
            <w:r w:rsidR="00AF489D">
              <w:rPr>
                <w:rFonts w:asciiTheme="minorHAnsi" w:hAnsiTheme="minorHAnsi" w:cstheme="minorHAnsi"/>
                <w:sz w:val="22"/>
                <w:szCs w:val="22"/>
              </w:rPr>
              <w:t xml:space="preserve">funded </w:t>
            </w:r>
            <w:r>
              <w:rPr>
                <w:rFonts w:asciiTheme="minorHAnsi" w:hAnsiTheme="minorHAnsi" w:cstheme="minorHAnsi"/>
                <w:sz w:val="22"/>
                <w:szCs w:val="22"/>
              </w:rPr>
              <w:t xml:space="preserve">fees - $50 per person </w:t>
            </w:r>
          </w:p>
        </w:tc>
      </w:tr>
      <w:tr w:rsidR="00A414D4" w:rsidRPr="00BB0A09" w14:paraId="133D3EEB" w14:textId="77777777" w:rsidTr="007D1DE6">
        <w:trPr>
          <w:trHeight w:val="62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17C418" w14:textId="219FE156" w:rsidR="00A414D4" w:rsidRPr="00BB0A09" w:rsidRDefault="00A414D4" w:rsidP="00A414D4">
            <w:pPr>
              <w:tabs>
                <w:tab w:val="left" w:pos="-720"/>
                <w:tab w:val="left" w:pos="720"/>
                <w:tab w:val="left" w:pos="1080"/>
                <w:tab w:val="left" w:pos="1440"/>
              </w:tabs>
              <w:autoSpaceDE w:val="0"/>
              <w:rPr>
                <w:rFonts w:asciiTheme="minorHAnsi" w:hAnsiTheme="minorHAnsi" w:cstheme="minorHAnsi"/>
                <w:sz w:val="22"/>
                <w:szCs w:val="22"/>
              </w:rPr>
            </w:pPr>
            <w:r w:rsidRPr="00943C63">
              <w:rPr>
                <w:rFonts w:asciiTheme="minorHAnsi" w:hAnsiTheme="minorHAnsi" w:cstheme="minorHAnsi"/>
                <w:sz w:val="22"/>
                <w:szCs w:val="22"/>
              </w:rPr>
              <w:t xml:space="preserve">Lifeguarding </w:t>
            </w:r>
            <w:r>
              <w:rPr>
                <w:rFonts w:asciiTheme="minorHAnsi" w:hAnsiTheme="minorHAnsi" w:cstheme="minorHAnsi"/>
                <w:sz w:val="22"/>
                <w:szCs w:val="22"/>
              </w:rPr>
              <w:t>Certification</w:t>
            </w:r>
          </w:p>
        </w:tc>
        <w:tc>
          <w:tcPr>
            <w:tcW w:w="2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CACC53" w14:textId="0D947297" w:rsidR="00A414D4" w:rsidRPr="00BB0A09" w:rsidRDefault="00A414D4" w:rsidP="00A414D4">
            <w:pPr>
              <w:autoSpaceDE w:val="0"/>
              <w:rPr>
                <w:rFonts w:asciiTheme="minorHAnsi" w:hAnsiTheme="minorHAnsi" w:cstheme="minorHAnsi"/>
                <w:sz w:val="22"/>
                <w:szCs w:val="22"/>
              </w:rPr>
            </w:pPr>
            <w:r>
              <w:rPr>
                <w:rFonts w:asciiTheme="minorHAnsi" w:hAnsiTheme="minorHAnsi" w:cstheme="minorHAnsi"/>
                <w:bCs/>
                <w:sz w:val="22"/>
                <w:szCs w:val="22"/>
              </w:rPr>
              <w:t>Up to 6 enrollees</w:t>
            </w:r>
          </w:p>
        </w:tc>
        <w:tc>
          <w:tcPr>
            <w:tcW w:w="4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FCD63D" w14:textId="1555B663" w:rsidR="00A414D4" w:rsidRDefault="007D1DE6" w:rsidP="00A414D4">
            <w:pPr>
              <w:tabs>
                <w:tab w:val="left" w:pos="-720"/>
                <w:tab w:val="left" w:pos="720"/>
                <w:tab w:val="left" w:pos="1080"/>
                <w:tab w:val="left" w:pos="1440"/>
              </w:tabs>
              <w:autoSpaceDE w:val="0"/>
              <w:rPr>
                <w:rFonts w:asciiTheme="minorHAnsi" w:hAnsiTheme="minorHAnsi" w:cstheme="minorHAnsi"/>
                <w:sz w:val="22"/>
                <w:szCs w:val="22"/>
              </w:rPr>
            </w:pPr>
            <w:r>
              <w:rPr>
                <w:rFonts w:asciiTheme="minorHAnsi" w:hAnsiTheme="minorHAnsi" w:cstheme="minorHAnsi"/>
                <w:sz w:val="22"/>
                <w:szCs w:val="22"/>
              </w:rPr>
              <w:t xml:space="preserve">LTP license </w:t>
            </w:r>
            <w:r w:rsidR="00A414D4">
              <w:rPr>
                <w:rFonts w:asciiTheme="minorHAnsi" w:hAnsiTheme="minorHAnsi" w:cstheme="minorHAnsi"/>
                <w:sz w:val="22"/>
                <w:szCs w:val="22"/>
              </w:rPr>
              <w:t>fees waived - $4</w:t>
            </w:r>
            <w:r w:rsidR="0026426F">
              <w:rPr>
                <w:rFonts w:asciiTheme="minorHAnsi" w:hAnsiTheme="minorHAnsi" w:cstheme="minorHAnsi"/>
                <w:sz w:val="22"/>
                <w:szCs w:val="22"/>
              </w:rPr>
              <w:t>7</w:t>
            </w:r>
            <w:r w:rsidR="00A414D4">
              <w:rPr>
                <w:rFonts w:asciiTheme="minorHAnsi" w:hAnsiTheme="minorHAnsi" w:cstheme="minorHAnsi"/>
                <w:sz w:val="22"/>
                <w:szCs w:val="22"/>
              </w:rPr>
              <w:t xml:space="preserve"> </w:t>
            </w:r>
            <w:r>
              <w:rPr>
                <w:rFonts w:asciiTheme="minorHAnsi" w:hAnsiTheme="minorHAnsi" w:cstheme="minorHAnsi"/>
                <w:sz w:val="22"/>
                <w:szCs w:val="22"/>
              </w:rPr>
              <w:t xml:space="preserve">per person </w:t>
            </w:r>
          </w:p>
          <w:p w14:paraId="420D4C84" w14:textId="7670C192" w:rsidR="00A414D4" w:rsidRPr="00BB0A09" w:rsidRDefault="00A414D4" w:rsidP="00A414D4">
            <w:pPr>
              <w:tabs>
                <w:tab w:val="left" w:pos="-720"/>
                <w:tab w:val="left" w:pos="720"/>
                <w:tab w:val="left" w:pos="1080"/>
                <w:tab w:val="left" w:pos="1440"/>
              </w:tabs>
              <w:autoSpaceDE w:val="0"/>
              <w:rPr>
                <w:rFonts w:asciiTheme="minorHAnsi" w:hAnsiTheme="minorHAnsi" w:cstheme="minorHAnsi"/>
                <w:sz w:val="22"/>
                <w:szCs w:val="22"/>
              </w:rPr>
            </w:pPr>
            <w:r>
              <w:rPr>
                <w:rFonts w:asciiTheme="minorHAnsi" w:hAnsiTheme="minorHAnsi" w:cstheme="minorHAnsi"/>
                <w:sz w:val="22"/>
                <w:szCs w:val="22"/>
              </w:rPr>
              <w:t>Scholarship</w:t>
            </w:r>
            <w:r w:rsidR="00AF489D">
              <w:rPr>
                <w:rFonts w:asciiTheme="minorHAnsi" w:hAnsiTheme="minorHAnsi" w:cstheme="minorHAnsi"/>
                <w:sz w:val="22"/>
                <w:szCs w:val="22"/>
              </w:rPr>
              <w:t xml:space="preserve"> funded</w:t>
            </w:r>
            <w:r>
              <w:rPr>
                <w:rFonts w:asciiTheme="minorHAnsi" w:hAnsiTheme="minorHAnsi" w:cstheme="minorHAnsi"/>
                <w:sz w:val="22"/>
                <w:szCs w:val="22"/>
              </w:rPr>
              <w:t xml:space="preserve"> fees - $50 per person</w:t>
            </w:r>
          </w:p>
        </w:tc>
      </w:tr>
      <w:tr w:rsidR="00A414D4" w:rsidRPr="00BB0A09" w14:paraId="037D0CF8" w14:textId="77777777" w:rsidTr="007D1DE6">
        <w:trPr>
          <w:trHeight w:val="611"/>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A3847B" w14:textId="6AF3B1BB" w:rsidR="00A414D4" w:rsidRPr="00BB0A09" w:rsidRDefault="00A414D4" w:rsidP="00A414D4">
            <w:pPr>
              <w:tabs>
                <w:tab w:val="left" w:pos="-720"/>
                <w:tab w:val="left" w:pos="720"/>
                <w:tab w:val="left" w:pos="1080"/>
                <w:tab w:val="left" w:pos="1440"/>
              </w:tabs>
              <w:autoSpaceDE w:val="0"/>
              <w:rPr>
                <w:rFonts w:asciiTheme="minorHAnsi" w:hAnsiTheme="minorHAnsi" w:cstheme="minorHAnsi"/>
                <w:sz w:val="22"/>
                <w:szCs w:val="22"/>
              </w:rPr>
            </w:pPr>
            <w:r w:rsidRPr="00943C63">
              <w:rPr>
                <w:rFonts w:asciiTheme="minorHAnsi" w:hAnsiTheme="minorHAnsi" w:cstheme="minorHAnsi"/>
                <w:sz w:val="22"/>
                <w:szCs w:val="22"/>
              </w:rPr>
              <w:t>Junior Lifeguarding course</w:t>
            </w:r>
          </w:p>
        </w:tc>
        <w:tc>
          <w:tcPr>
            <w:tcW w:w="2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E249F" w14:textId="21F64BF2" w:rsidR="00A414D4" w:rsidRPr="00BB0A09" w:rsidRDefault="00A414D4" w:rsidP="00A414D4">
            <w:pPr>
              <w:autoSpaceDE w:val="0"/>
              <w:rPr>
                <w:rFonts w:asciiTheme="minorHAnsi" w:hAnsiTheme="minorHAnsi" w:cstheme="minorHAnsi"/>
                <w:sz w:val="22"/>
                <w:szCs w:val="22"/>
              </w:rPr>
            </w:pPr>
            <w:r>
              <w:rPr>
                <w:rFonts w:asciiTheme="minorHAnsi" w:hAnsiTheme="minorHAnsi" w:cstheme="minorHAnsi"/>
                <w:bCs/>
                <w:sz w:val="22"/>
                <w:szCs w:val="22"/>
              </w:rPr>
              <w:t>Up to 10 enrollees</w:t>
            </w:r>
          </w:p>
        </w:tc>
        <w:tc>
          <w:tcPr>
            <w:tcW w:w="4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6FBB9C" w14:textId="7AF5DEA6" w:rsidR="00A414D4" w:rsidRPr="00BB0A09" w:rsidRDefault="007D1DE6" w:rsidP="00A414D4">
            <w:pPr>
              <w:tabs>
                <w:tab w:val="left" w:pos="-720"/>
                <w:tab w:val="left" w:pos="720"/>
                <w:tab w:val="left" w:pos="1080"/>
                <w:tab w:val="left" w:pos="1440"/>
              </w:tabs>
              <w:autoSpaceDE w:val="0"/>
              <w:rPr>
                <w:rFonts w:asciiTheme="minorHAnsi" w:hAnsiTheme="minorHAnsi" w:cstheme="minorHAnsi"/>
                <w:i/>
                <w:iCs/>
                <w:sz w:val="22"/>
                <w:szCs w:val="22"/>
              </w:rPr>
            </w:pPr>
            <w:r>
              <w:rPr>
                <w:rFonts w:asciiTheme="minorHAnsi" w:hAnsiTheme="minorHAnsi" w:cstheme="minorHAnsi"/>
                <w:sz w:val="22"/>
                <w:szCs w:val="22"/>
              </w:rPr>
              <w:t>LTP license</w:t>
            </w:r>
            <w:r w:rsidRPr="00FA3D7A">
              <w:rPr>
                <w:rFonts w:asciiTheme="minorHAnsi" w:hAnsiTheme="minorHAnsi" w:cstheme="minorHAnsi"/>
                <w:sz w:val="22"/>
                <w:szCs w:val="22"/>
              </w:rPr>
              <w:t xml:space="preserve"> </w:t>
            </w:r>
            <w:r w:rsidR="00A414D4" w:rsidRPr="00FA3D7A">
              <w:rPr>
                <w:rFonts w:asciiTheme="minorHAnsi" w:hAnsiTheme="minorHAnsi" w:cstheme="minorHAnsi"/>
                <w:sz w:val="22"/>
                <w:szCs w:val="22"/>
              </w:rPr>
              <w:t>fees waived - $1</w:t>
            </w:r>
            <w:r w:rsidR="0026426F">
              <w:rPr>
                <w:rFonts w:asciiTheme="minorHAnsi" w:hAnsiTheme="minorHAnsi" w:cstheme="minorHAnsi"/>
                <w:sz w:val="22"/>
                <w:szCs w:val="22"/>
              </w:rPr>
              <w:t>9</w:t>
            </w:r>
            <w:r w:rsidR="00A414D4" w:rsidRPr="00FA3D7A">
              <w:rPr>
                <w:rFonts w:asciiTheme="minorHAnsi" w:hAnsiTheme="minorHAnsi" w:cstheme="minorHAnsi"/>
                <w:sz w:val="22"/>
                <w:szCs w:val="22"/>
              </w:rPr>
              <w:t xml:space="preserve"> </w:t>
            </w:r>
            <w:r>
              <w:rPr>
                <w:rFonts w:asciiTheme="minorHAnsi" w:hAnsiTheme="minorHAnsi" w:cstheme="minorHAnsi"/>
                <w:sz w:val="22"/>
                <w:szCs w:val="22"/>
              </w:rPr>
              <w:t>per person</w:t>
            </w:r>
            <w:r w:rsidR="00A414D4">
              <w:rPr>
                <w:rFonts w:asciiTheme="minorHAnsi" w:hAnsiTheme="minorHAnsi" w:cstheme="minorHAnsi"/>
                <w:sz w:val="22"/>
                <w:szCs w:val="22"/>
              </w:rPr>
              <w:t xml:space="preserve"> Scholarship</w:t>
            </w:r>
            <w:r w:rsidR="00BA1DF0">
              <w:rPr>
                <w:rFonts w:asciiTheme="minorHAnsi" w:hAnsiTheme="minorHAnsi" w:cstheme="minorHAnsi"/>
                <w:sz w:val="22"/>
                <w:szCs w:val="22"/>
              </w:rPr>
              <w:t xml:space="preserve"> </w:t>
            </w:r>
            <w:proofErr w:type="gramStart"/>
            <w:r w:rsidR="00BA1DF0">
              <w:rPr>
                <w:rFonts w:asciiTheme="minorHAnsi" w:hAnsiTheme="minorHAnsi" w:cstheme="minorHAnsi"/>
                <w:sz w:val="22"/>
                <w:szCs w:val="22"/>
              </w:rPr>
              <w:t>funded</w:t>
            </w:r>
            <w:proofErr w:type="gramEnd"/>
            <w:r w:rsidR="00A414D4">
              <w:rPr>
                <w:rFonts w:asciiTheme="minorHAnsi" w:hAnsiTheme="minorHAnsi" w:cstheme="minorHAnsi"/>
                <w:sz w:val="22"/>
                <w:szCs w:val="22"/>
              </w:rPr>
              <w:t xml:space="preserve"> fees - $</w:t>
            </w:r>
            <w:r w:rsidR="005B26FC">
              <w:rPr>
                <w:rFonts w:asciiTheme="minorHAnsi" w:hAnsiTheme="minorHAnsi" w:cstheme="minorHAnsi"/>
                <w:sz w:val="22"/>
                <w:szCs w:val="22"/>
              </w:rPr>
              <w:t>35</w:t>
            </w:r>
            <w:r w:rsidR="00A414D4">
              <w:rPr>
                <w:rFonts w:asciiTheme="minorHAnsi" w:hAnsiTheme="minorHAnsi" w:cstheme="minorHAnsi"/>
                <w:sz w:val="22"/>
                <w:szCs w:val="22"/>
              </w:rPr>
              <w:t xml:space="preserve"> </w:t>
            </w:r>
            <w:r>
              <w:rPr>
                <w:rFonts w:asciiTheme="minorHAnsi" w:hAnsiTheme="minorHAnsi" w:cstheme="minorHAnsi"/>
                <w:sz w:val="22"/>
                <w:szCs w:val="22"/>
              </w:rPr>
              <w:t>per person</w:t>
            </w:r>
          </w:p>
        </w:tc>
      </w:tr>
      <w:tr w:rsidR="00675E74" w:rsidRPr="00BB0A09" w14:paraId="31B66010" w14:textId="77777777" w:rsidTr="007D1DE6">
        <w:trPr>
          <w:trHeight w:val="611"/>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72988" w14:textId="15F63C6C" w:rsidR="00675E74" w:rsidRPr="0091250C" w:rsidRDefault="00675E74" w:rsidP="00675E74">
            <w:pPr>
              <w:tabs>
                <w:tab w:val="left" w:pos="-720"/>
                <w:tab w:val="left" w:pos="720"/>
                <w:tab w:val="left" w:pos="1080"/>
                <w:tab w:val="left" w:pos="1440"/>
              </w:tabs>
              <w:autoSpaceDE w:val="0"/>
              <w:rPr>
                <w:rFonts w:ascii="Calibri" w:hAnsi="Calibri"/>
                <w:sz w:val="22"/>
                <w:szCs w:val="22"/>
              </w:rPr>
            </w:pPr>
            <w:r w:rsidRPr="00943C63">
              <w:rPr>
                <w:rFonts w:asciiTheme="minorHAnsi" w:hAnsiTheme="minorHAnsi" w:cstheme="minorHAnsi"/>
                <w:sz w:val="22"/>
                <w:szCs w:val="22"/>
              </w:rPr>
              <w:t>Pediatric CPR/AED</w:t>
            </w:r>
            <w:r>
              <w:rPr>
                <w:rFonts w:asciiTheme="minorHAnsi" w:hAnsiTheme="minorHAnsi" w:cstheme="minorHAnsi"/>
                <w:sz w:val="22"/>
                <w:szCs w:val="22"/>
              </w:rPr>
              <w:t xml:space="preserve"> for Parents/Caregivers</w:t>
            </w:r>
          </w:p>
        </w:tc>
        <w:tc>
          <w:tcPr>
            <w:tcW w:w="2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B14363" w14:textId="2278B442" w:rsidR="00675E74" w:rsidRPr="0091250C" w:rsidRDefault="00675E74" w:rsidP="00675E74">
            <w:pPr>
              <w:autoSpaceDE w:val="0"/>
              <w:rPr>
                <w:rFonts w:ascii="Calibri" w:hAnsi="Calibri"/>
                <w:sz w:val="22"/>
                <w:szCs w:val="22"/>
              </w:rPr>
            </w:pPr>
            <w:r>
              <w:rPr>
                <w:rFonts w:asciiTheme="minorHAnsi" w:hAnsiTheme="minorHAnsi" w:cstheme="minorHAnsi"/>
                <w:sz w:val="22"/>
                <w:szCs w:val="22"/>
              </w:rPr>
              <w:t>Up to 25 enrollees</w:t>
            </w:r>
          </w:p>
        </w:tc>
        <w:tc>
          <w:tcPr>
            <w:tcW w:w="4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80439" w14:textId="496FF6D6" w:rsidR="00675E74" w:rsidRDefault="007D1DE6" w:rsidP="00675E74">
            <w:pPr>
              <w:tabs>
                <w:tab w:val="left" w:pos="-720"/>
                <w:tab w:val="left" w:pos="720"/>
                <w:tab w:val="left" w:pos="1080"/>
                <w:tab w:val="left" w:pos="1440"/>
              </w:tabs>
              <w:autoSpaceDE w:val="0"/>
              <w:rPr>
                <w:rFonts w:asciiTheme="minorHAnsi" w:hAnsiTheme="minorHAnsi" w:cstheme="minorHAnsi"/>
                <w:sz w:val="22"/>
                <w:szCs w:val="22"/>
              </w:rPr>
            </w:pPr>
            <w:r>
              <w:rPr>
                <w:rFonts w:asciiTheme="minorHAnsi" w:hAnsiTheme="minorHAnsi" w:cstheme="minorHAnsi"/>
                <w:sz w:val="22"/>
                <w:szCs w:val="22"/>
              </w:rPr>
              <w:t>LTP license</w:t>
            </w:r>
            <w:r w:rsidRPr="00FA3D7A">
              <w:rPr>
                <w:rFonts w:asciiTheme="minorHAnsi" w:hAnsiTheme="minorHAnsi" w:cstheme="minorHAnsi"/>
                <w:sz w:val="22"/>
                <w:szCs w:val="22"/>
              </w:rPr>
              <w:t xml:space="preserve"> </w:t>
            </w:r>
            <w:r w:rsidR="00675E74" w:rsidRPr="00FA3D7A">
              <w:rPr>
                <w:rFonts w:asciiTheme="minorHAnsi" w:hAnsiTheme="minorHAnsi" w:cstheme="minorHAnsi"/>
                <w:sz w:val="22"/>
                <w:szCs w:val="22"/>
              </w:rPr>
              <w:t>fees - $</w:t>
            </w:r>
            <w:r w:rsidR="00675E74">
              <w:rPr>
                <w:rFonts w:asciiTheme="minorHAnsi" w:hAnsiTheme="minorHAnsi" w:cstheme="minorHAnsi"/>
                <w:sz w:val="22"/>
                <w:szCs w:val="22"/>
              </w:rPr>
              <w:t>32</w:t>
            </w:r>
            <w:r w:rsidR="00675E74" w:rsidRPr="00FA3D7A">
              <w:rPr>
                <w:rFonts w:asciiTheme="minorHAnsi" w:hAnsiTheme="minorHAnsi" w:cstheme="minorHAnsi"/>
                <w:sz w:val="22"/>
                <w:szCs w:val="22"/>
              </w:rPr>
              <w:t xml:space="preserve"> </w:t>
            </w:r>
            <w:r>
              <w:rPr>
                <w:rFonts w:asciiTheme="minorHAnsi" w:hAnsiTheme="minorHAnsi" w:cstheme="minorHAnsi"/>
                <w:sz w:val="22"/>
                <w:szCs w:val="22"/>
              </w:rPr>
              <w:t>per person</w:t>
            </w:r>
            <w:r w:rsidRPr="00FA3D7A">
              <w:rPr>
                <w:rFonts w:asciiTheme="minorHAnsi" w:hAnsiTheme="minorHAnsi" w:cstheme="minorHAnsi"/>
                <w:sz w:val="22"/>
                <w:szCs w:val="22"/>
              </w:rPr>
              <w:t xml:space="preserve"> </w:t>
            </w:r>
            <w:r w:rsidR="00675E74" w:rsidRPr="00FA3D7A">
              <w:rPr>
                <w:rFonts w:asciiTheme="minorHAnsi" w:hAnsiTheme="minorHAnsi" w:cstheme="minorHAnsi"/>
                <w:sz w:val="22"/>
                <w:szCs w:val="22"/>
              </w:rPr>
              <w:t>+ Scholarship</w:t>
            </w:r>
            <w:r w:rsidR="00BA1DF0">
              <w:rPr>
                <w:rFonts w:asciiTheme="minorHAnsi" w:hAnsiTheme="minorHAnsi" w:cstheme="minorHAnsi"/>
                <w:sz w:val="22"/>
                <w:szCs w:val="22"/>
              </w:rPr>
              <w:t xml:space="preserve"> funded</w:t>
            </w:r>
            <w:r w:rsidR="00675E74" w:rsidRPr="00FA3D7A">
              <w:rPr>
                <w:rFonts w:asciiTheme="minorHAnsi" w:hAnsiTheme="minorHAnsi" w:cstheme="minorHAnsi"/>
                <w:sz w:val="22"/>
                <w:szCs w:val="22"/>
              </w:rPr>
              <w:t xml:space="preserve"> fees - $</w:t>
            </w:r>
            <w:r w:rsidR="00675E74">
              <w:rPr>
                <w:rFonts w:asciiTheme="minorHAnsi" w:hAnsiTheme="minorHAnsi" w:cstheme="minorHAnsi"/>
                <w:sz w:val="22"/>
                <w:szCs w:val="22"/>
              </w:rPr>
              <w:t>10</w:t>
            </w:r>
            <w:r w:rsidR="00675E74" w:rsidRPr="00FA3D7A">
              <w:rPr>
                <w:rFonts w:asciiTheme="minorHAnsi" w:hAnsiTheme="minorHAnsi" w:cstheme="minorHAnsi"/>
                <w:sz w:val="22"/>
                <w:szCs w:val="22"/>
              </w:rPr>
              <w:t xml:space="preserve"> each OR</w:t>
            </w:r>
            <w:r w:rsidR="00675E74">
              <w:rPr>
                <w:rFonts w:asciiTheme="minorHAnsi" w:hAnsiTheme="minorHAnsi" w:cstheme="minorHAnsi"/>
                <w:sz w:val="22"/>
                <w:szCs w:val="22"/>
              </w:rPr>
              <w:t xml:space="preserve"> </w:t>
            </w:r>
          </w:p>
          <w:p w14:paraId="227305E8" w14:textId="47B6B3AE" w:rsidR="00675E74" w:rsidRPr="0091250C" w:rsidRDefault="00675E74" w:rsidP="00675E74">
            <w:pPr>
              <w:tabs>
                <w:tab w:val="left" w:pos="-720"/>
                <w:tab w:val="left" w:pos="720"/>
                <w:tab w:val="left" w:pos="1080"/>
                <w:tab w:val="left" w:pos="1440"/>
              </w:tabs>
              <w:autoSpaceDE w:val="0"/>
              <w:rPr>
                <w:rFonts w:ascii="Calibri" w:hAnsi="Calibri"/>
                <w:sz w:val="22"/>
                <w:szCs w:val="22"/>
              </w:rPr>
            </w:pPr>
            <w:r w:rsidRPr="00FA3D7A">
              <w:rPr>
                <w:rFonts w:asciiTheme="minorHAnsi" w:hAnsiTheme="minorHAnsi" w:cstheme="minorHAnsi"/>
                <w:sz w:val="22"/>
                <w:szCs w:val="22"/>
              </w:rPr>
              <w:t>Course fees waive</w:t>
            </w:r>
            <w:r>
              <w:rPr>
                <w:rFonts w:asciiTheme="minorHAnsi" w:hAnsiTheme="minorHAnsi" w:cstheme="minorHAnsi"/>
                <w:sz w:val="22"/>
                <w:szCs w:val="22"/>
              </w:rPr>
              <w:t>d</w:t>
            </w:r>
            <w:r w:rsidRPr="00FA3D7A">
              <w:rPr>
                <w:rFonts w:asciiTheme="minorHAnsi" w:hAnsiTheme="minorHAnsi" w:cstheme="minorHAnsi"/>
                <w:sz w:val="22"/>
                <w:szCs w:val="22"/>
              </w:rPr>
              <w:t xml:space="preserve"> - $3</w:t>
            </w:r>
            <w:r>
              <w:rPr>
                <w:rFonts w:asciiTheme="minorHAnsi" w:hAnsiTheme="minorHAnsi" w:cstheme="minorHAnsi"/>
                <w:sz w:val="22"/>
                <w:szCs w:val="22"/>
              </w:rPr>
              <w:t>7</w:t>
            </w:r>
            <w:r w:rsidRPr="00FA3D7A">
              <w:rPr>
                <w:rFonts w:asciiTheme="minorHAnsi" w:hAnsiTheme="minorHAnsi" w:cstheme="minorHAnsi"/>
                <w:sz w:val="22"/>
                <w:szCs w:val="22"/>
              </w:rPr>
              <w:t>; online only course – no certification</w:t>
            </w:r>
          </w:p>
        </w:tc>
      </w:tr>
      <w:tr w:rsidR="000221EF" w:rsidRPr="00BB0A09" w14:paraId="441166EA" w14:textId="77777777" w:rsidTr="007D1DE6">
        <w:trPr>
          <w:trHeight w:val="611"/>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5D765C" w14:textId="77777777" w:rsidR="000221EF" w:rsidRDefault="000221EF" w:rsidP="000221EF">
            <w:pPr>
              <w:tabs>
                <w:tab w:val="left" w:pos="-720"/>
                <w:tab w:val="left" w:pos="720"/>
                <w:tab w:val="left" w:pos="1080"/>
                <w:tab w:val="left" w:pos="1440"/>
              </w:tabs>
              <w:autoSpaceDE w:val="0"/>
              <w:rPr>
                <w:rFonts w:asciiTheme="minorHAnsi" w:hAnsiTheme="minorHAnsi" w:cstheme="minorHAnsi"/>
                <w:sz w:val="22"/>
                <w:szCs w:val="22"/>
              </w:rPr>
            </w:pPr>
            <w:r w:rsidRPr="00922823">
              <w:rPr>
                <w:rFonts w:asciiTheme="minorHAnsi" w:hAnsiTheme="minorHAnsi" w:cstheme="minorHAnsi"/>
                <w:sz w:val="22"/>
                <w:szCs w:val="22"/>
              </w:rPr>
              <w:t>General Water Safety/Parent Education</w:t>
            </w:r>
            <w:r>
              <w:rPr>
                <w:rFonts w:asciiTheme="minorHAnsi" w:hAnsiTheme="minorHAnsi" w:cstheme="minorHAnsi"/>
                <w:sz w:val="22"/>
                <w:szCs w:val="22"/>
              </w:rPr>
              <w:t xml:space="preserve"> – online or in-person; Online courses:</w:t>
            </w:r>
          </w:p>
          <w:p w14:paraId="22926CEC" w14:textId="77777777" w:rsidR="000221EF" w:rsidRDefault="000221EF" w:rsidP="000221EF">
            <w:pPr>
              <w:pStyle w:val="ListParagraph"/>
              <w:numPr>
                <w:ilvl w:val="0"/>
                <w:numId w:val="46"/>
              </w:numPr>
              <w:tabs>
                <w:tab w:val="left" w:pos="-720"/>
                <w:tab w:val="left" w:pos="720"/>
                <w:tab w:val="left" w:pos="1080"/>
                <w:tab w:val="left" w:pos="1440"/>
              </w:tabs>
              <w:autoSpaceDE w:val="0"/>
              <w:autoSpaceDN w:val="0"/>
              <w:adjustRightInd w:val="0"/>
              <w:rPr>
                <w:rFonts w:asciiTheme="minorHAnsi" w:hAnsiTheme="minorHAnsi" w:cstheme="minorHAnsi"/>
                <w:sz w:val="22"/>
                <w:szCs w:val="22"/>
              </w:rPr>
            </w:pPr>
            <w:r w:rsidRPr="00587F8E">
              <w:rPr>
                <w:rFonts w:asciiTheme="minorHAnsi" w:hAnsiTheme="minorHAnsi" w:cstheme="minorHAnsi"/>
                <w:sz w:val="22"/>
                <w:szCs w:val="22"/>
              </w:rPr>
              <w:t>Water Safety for Parents and Caregivers</w:t>
            </w:r>
          </w:p>
          <w:p w14:paraId="3C9003EE" w14:textId="66694C16" w:rsidR="000221EF" w:rsidRPr="002615C6" w:rsidRDefault="000221EF" w:rsidP="002615C6">
            <w:pPr>
              <w:pStyle w:val="ListParagraph"/>
              <w:numPr>
                <w:ilvl w:val="0"/>
                <w:numId w:val="46"/>
              </w:numPr>
              <w:tabs>
                <w:tab w:val="left" w:pos="-720"/>
                <w:tab w:val="left" w:pos="720"/>
                <w:tab w:val="left" w:pos="1080"/>
                <w:tab w:val="left" w:pos="1440"/>
              </w:tabs>
              <w:autoSpaceDE w:val="0"/>
              <w:rPr>
                <w:rFonts w:ascii="Calibri" w:hAnsi="Calibri"/>
                <w:sz w:val="22"/>
                <w:szCs w:val="22"/>
              </w:rPr>
            </w:pPr>
            <w:r w:rsidRPr="002615C6">
              <w:rPr>
                <w:rFonts w:asciiTheme="minorHAnsi" w:hAnsiTheme="minorHAnsi" w:cstheme="minorHAnsi"/>
                <w:sz w:val="22"/>
                <w:szCs w:val="22"/>
              </w:rPr>
              <w:t>Parent/Caregiver Orientation to Swim Lessons</w:t>
            </w:r>
          </w:p>
        </w:tc>
        <w:tc>
          <w:tcPr>
            <w:tcW w:w="2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38B30" w14:textId="7098C43A" w:rsidR="000221EF" w:rsidRPr="0091250C" w:rsidRDefault="000221EF" w:rsidP="000221EF">
            <w:pPr>
              <w:autoSpaceDE w:val="0"/>
              <w:rPr>
                <w:rFonts w:ascii="Calibri" w:hAnsi="Calibri"/>
                <w:sz w:val="22"/>
                <w:szCs w:val="22"/>
              </w:rPr>
            </w:pPr>
            <w:r>
              <w:rPr>
                <w:rFonts w:asciiTheme="minorHAnsi" w:hAnsiTheme="minorHAnsi" w:cstheme="minorHAnsi"/>
                <w:sz w:val="22"/>
                <w:szCs w:val="22"/>
              </w:rPr>
              <w:t>Unlimited (Goal: 150 enrollees)</w:t>
            </w:r>
          </w:p>
        </w:tc>
        <w:tc>
          <w:tcPr>
            <w:tcW w:w="4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FA673" w14:textId="2FACD5EA" w:rsidR="000221EF" w:rsidRPr="0091250C" w:rsidRDefault="000221EF" w:rsidP="000221EF">
            <w:pPr>
              <w:tabs>
                <w:tab w:val="left" w:pos="-720"/>
                <w:tab w:val="left" w:pos="720"/>
                <w:tab w:val="left" w:pos="1080"/>
                <w:tab w:val="left" w:pos="1440"/>
              </w:tabs>
              <w:autoSpaceDE w:val="0"/>
              <w:rPr>
                <w:rFonts w:ascii="Calibri" w:hAnsi="Calibri"/>
                <w:sz w:val="22"/>
                <w:szCs w:val="22"/>
              </w:rPr>
            </w:pPr>
            <w:r w:rsidRPr="00FA3D7A">
              <w:rPr>
                <w:rFonts w:asciiTheme="minorHAnsi" w:hAnsiTheme="minorHAnsi" w:cstheme="minorHAnsi"/>
                <w:sz w:val="22"/>
                <w:szCs w:val="22"/>
              </w:rPr>
              <w:t>No additional fees</w:t>
            </w:r>
          </w:p>
        </w:tc>
      </w:tr>
      <w:tr w:rsidR="00B2468C" w:rsidRPr="00BB0A09" w14:paraId="680038EC" w14:textId="77777777" w:rsidTr="007D1DE6">
        <w:trPr>
          <w:trHeight w:val="611"/>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A5F061" w14:textId="54511A66" w:rsidR="00B2468C" w:rsidRPr="0091250C" w:rsidRDefault="00B2468C" w:rsidP="00B2468C">
            <w:pPr>
              <w:tabs>
                <w:tab w:val="left" w:pos="-720"/>
                <w:tab w:val="left" w:pos="720"/>
                <w:tab w:val="left" w:pos="1080"/>
                <w:tab w:val="left" w:pos="1440"/>
              </w:tabs>
              <w:autoSpaceDE w:val="0"/>
              <w:rPr>
                <w:rFonts w:ascii="Calibri" w:hAnsi="Calibri"/>
                <w:sz w:val="22"/>
                <w:szCs w:val="22"/>
              </w:rPr>
            </w:pPr>
            <w:r>
              <w:rPr>
                <w:rFonts w:asciiTheme="minorHAnsi" w:hAnsiTheme="minorHAnsi" w:cstheme="minorHAnsi"/>
                <w:sz w:val="22"/>
                <w:szCs w:val="22"/>
              </w:rPr>
              <w:t>Longfellow’s WHALE Tales</w:t>
            </w:r>
          </w:p>
        </w:tc>
        <w:tc>
          <w:tcPr>
            <w:tcW w:w="2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039D1D" w14:textId="466E90FF" w:rsidR="00B2468C" w:rsidRPr="0091250C" w:rsidRDefault="00B2468C" w:rsidP="00B2468C">
            <w:pPr>
              <w:autoSpaceDE w:val="0"/>
              <w:rPr>
                <w:rFonts w:ascii="Calibri" w:hAnsi="Calibri"/>
                <w:sz w:val="22"/>
                <w:szCs w:val="22"/>
              </w:rPr>
            </w:pPr>
            <w:r>
              <w:rPr>
                <w:rFonts w:asciiTheme="minorHAnsi" w:hAnsiTheme="minorHAnsi" w:cstheme="minorHAnsi"/>
                <w:sz w:val="22"/>
                <w:szCs w:val="22"/>
              </w:rPr>
              <w:t>Unlimited (estimated 500 participants)</w:t>
            </w:r>
          </w:p>
        </w:tc>
        <w:tc>
          <w:tcPr>
            <w:tcW w:w="4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F669B" w14:textId="1ABD6D97" w:rsidR="00B2468C" w:rsidRPr="0091250C" w:rsidRDefault="00B2468C" w:rsidP="00B2468C">
            <w:pPr>
              <w:tabs>
                <w:tab w:val="left" w:pos="-720"/>
                <w:tab w:val="left" w:pos="720"/>
                <w:tab w:val="left" w:pos="1080"/>
                <w:tab w:val="left" w:pos="1440"/>
              </w:tabs>
              <w:autoSpaceDE w:val="0"/>
              <w:rPr>
                <w:rFonts w:ascii="Calibri" w:hAnsi="Calibri"/>
                <w:sz w:val="22"/>
                <w:szCs w:val="22"/>
              </w:rPr>
            </w:pPr>
            <w:r>
              <w:rPr>
                <w:rFonts w:asciiTheme="minorHAnsi" w:hAnsiTheme="minorHAnsi" w:cstheme="minorHAnsi"/>
                <w:sz w:val="22"/>
                <w:szCs w:val="22"/>
              </w:rPr>
              <w:t>No additional fees</w:t>
            </w:r>
          </w:p>
        </w:tc>
      </w:tr>
      <w:tr w:rsidR="00CD5063" w:rsidRPr="00BB0A09" w14:paraId="5CF019C4" w14:textId="77777777" w:rsidTr="007D1DE6">
        <w:trPr>
          <w:trHeight w:val="611"/>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94B629" w14:textId="38F5501D" w:rsidR="00CD5063" w:rsidRPr="0091250C" w:rsidRDefault="00CD5063" w:rsidP="00CD5063">
            <w:pPr>
              <w:tabs>
                <w:tab w:val="left" w:pos="-720"/>
                <w:tab w:val="left" w:pos="720"/>
                <w:tab w:val="left" w:pos="1080"/>
                <w:tab w:val="left" w:pos="1440"/>
              </w:tabs>
              <w:autoSpaceDE w:val="0"/>
              <w:rPr>
                <w:rFonts w:ascii="Calibri" w:hAnsi="Calibri"/>
                <w:sz w:val="22"/>
                <w:szCs w:val="22"/>
              </w:rPr>
            </w:pPr>
            <w:r w:rsidRPr="00943C63">
              <w:rPr>
                <w:rFonts w:asciiTheme="minorHAnsi" w:hAnsiTheme="minorHAnsi" w:cstheme="minorHAnsi"/>
                <w:sz w:val="22"/>
                <w:szCs w:val="22"/>
              </w:rPr>
              <w:t>Lifeguard Management</w:t>
            </w:r>
          </w:p>
        </w:tc>
        <w:tc>
          <w:tcPr>
            <w:tcW w:w="2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D2979" w14:textId="360F3C4E" w:rsidR="00CD5063" w:rsidRPr="0091250C" w:rsidRDefault="00CD5063" w:rsidP="00CD5063">
            <w:pPr>
              <w:autoSpaceDE w:val="0"/>
              <w:rPr>
                <w:rFonts w:ascii="Calibri" w:hAnsi="Calibri"/>
                <w:sz w:val="22"/>
                <w:szCs w:val="22"/>
              </w:rPr>
            </w:pPr>
            <w:r>
              <w:rPr>
                <w:rFonts w:asciiTheme="minorHAnsi" w:hAnsiTheme="minorHAnsi" w:cstheme="minorHAnsi"/>
                <w:sz w:val="22"/>
                <w:szCs w:val="22"/>
              </w:rPr>
              <w:t>Up 2 enrollees</w:t>
            </w:r>
          </w:p>
        </w:tc>
        <w:tc>
          <w:tcPr>
            <w:tcW w:w="4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CD40F" w14:textId="0762D492" w:rsidR="00CD5063" w:rsidRPr="0091250C" w:rsidRDefault="00CD5063" w:rsidP="00CD5063">
            <w:pPr>
              <w:tabs>
                <w:tab w:val="left" w:pos="-720"/>
                <w:tab w:val="left" w:pos="720"/>
                <w:tab w:val="left" w:pos="1080"/>
                <w:tab w:val="left" w:pos="1440"/>
              </w:tabs>
              <w:autoSpaceDE w:val="0"/>
              <w:rPr>
                <w:rFonts w:ascii="Calibri" w:hAnsi="Calibri"/>
                <w:sz w:val="22"/>
                <w:szCs w:val="22"/>
              </w:rPr>
            </w:pPr>
            <w:r>
              <w:rPr>
                <w:rFonts w:asciiTheme="minorHAnsi" w:hAnsiTheme="minorHAnsi" w:cstheme="minorHAnsi"/>
                <w:sz w:val="22"/>
                <w:szCs w:val="22"/>
              </w:rPr>
              <w:t>$</w:t>
            </w:r>
            <w:r w:rsidRPr="00922823">
              <w:rPr>
                <w:rFonts w:asciiTheme="minorHAnsi" w:hAnsiTheme="minorHAnsi" w:cstheme="minorHAnsi"/>
                <w:sz w:val="22"/>
                <w:szCs w:val="22"/>
              </w:rPr>
              <w:t xml:space="preserve">120 </w:t>
            </w:r>
            <w:r w:rsidR="004D542F">
              <w:rPr>
                <w:rFonts w:asciiTheme="minorHAnsi" w:hAnsiTheme="minorHAnsi" w:cstheme="minorHAnsi"/>
                <w:sz w:val="22"/>
                <w:szCs w:val="22"/>
              </w:rPr>
              <w:t xml:space="preserve">online </w:t>
            </w:r>
            <w:r w:rsidRPr="00922823">
              <w:rPr>
                <w:rFonts w:asciiTheme="minorHAnsi" w:hAnsiTheme="minorHAnsi" w:cstheme="minorHAnsi"/>
                <w:sz w:val="22"/>
                <w:szCs w:val="22"/>
              </w:rPr>
              <w:t>course fees waived</w:t>
            </w:r>
          </w:p>
        </w:tc>
      </w:tr>
      <w:tr w:rsidR="00CD5063" w:rsidRPr="00BB0A09" w14:paraId="06B7186C" w14:textId="77777777" w:rsidTr="007D1DE6">
        <w:trPr>
          <w:trHeight w:val="611"/>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D8F8A5" w14:textId="3930ABDF" w:rsidR="00CD5063" w:rsidRPr="00943C63" w:rsidRDefault="00CD5063" w:rsidP="00CD5063">
            <w:pPr>
              <w:tabs>
                <w:tab w:val="left" w:pos="-720"/>
                <w:tab w:val="left" w:pos="720"/>
                <w:tab w:val="left" w:pos="1080"/>
                <w:tab w:val="left" w:pos="1440"/>
              </w:tabs>
              <w:autoSpaceDE w:val="0"/>
              <w:rPr>
                <w:rFonts w:asciiTheme="minorHAnsi" w:hAnsiTheme="minorHAnsi" w:cstheme="minorHAnsi"/>
                <w:sz w:val="22"/>
                <w:szCs w:val="22"/>
              </w:rPr>
            </w:pPr>
            <w:r>
              <w:rPr>
                <w:rFonts w:asciiTheme="minorHAnsi" w:hAnsiTheme="minorHAnsi" w:cstheme="minorHAnsi"/>
                <w:sz w:val="22"/>
                <w:szCs w:val="22"/>
              </w:rPr>
              <w:t>Lifeguard Instructor Trainer Academy or Water Safety Instructor Trainer Academy</w:t>
            </w:r>
          </w:p>
        </w:tc>
        <w:tc>
          <w:tcPr>
            <w:tcW w:w="2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7A544" w14:textId="1B3E4C2D" w:rsidR="00CD5063" w:rsidRDefault="00CD5063" w:rsidP="00CD5063">
            <w:pPr>
              <w:autoSpaceDE w:val="0"/>
              <w:rPr>
                <w:rFonts w:asciiTheme="minorHAnsi" w:hAnsiTheme="minorHAnsi" w:cstheme="minorHAnsi"/>
                <w:sz w:val="22"/>
                <w:szCs w:val="22"/>
              </w:rPr>
            </w:pPr>
            <w:r>
              <w:rPr>
                <w:rFonts w:asciiTheme="minorHAnsi" w:hAnsiTheme="minorHAnsi" w:cstheme="minorHAnsi"/>
                <w:sz w:val="22"/>
                <w:szCs w:val="22"/>
              </w:rPr>
              <w:t>Up to 1 enrollee</w:t>
            </w:r>
          </w:p>
        </w:tc>
        <w:tc>
          <w:tcPr>
            <w:tcW w:w="4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BD494" w14:textId="3FFD1CBC" w:rsidR="00CD5063" w:rsidRDefault="00CD5063" w:rsidP="00CD5063">
            <w:pPr>
              <w:tabs>
                <w:tab w:val="left" w:pos="-720"/>
                <w:tab w:val="left" w:pos="720"/>
                <w:tab w:val="left" w:pos="1080"/>
                <w:tab w:val="left" w:pos="1440"/>
              </w:tabs>
              <w:autoSpaceDE w:val="0"/>
              <w:rPr>
                <w:rFonts w:asciiTheme="minorHAnsi" w:hAnsiTheme="minorHAnsi" w:cstheme="minorHAnsi"/>
                <w:sz w:val="22"/>
                <w:szCs w:val="22"/>
              </w:rPr>
            </w:pPr>
            <w:r>
              <w:rPr>
                <w:rFonts w:asciiTheme="minorHAnsi" w:hAnsiTheme="minorHAnsi" w:cstheme="minorHAnsi"/>
                <w:sz w:val="22"/>
                <w:szCs w:val="22"/>
              </w:rPr>
              <w:t>$350 Training Academy fees waived</w:t>
            </w:r>
          </w:p>
        </w:tc>
      </w:tr>
    </w:tbl>
    <w:p w14:paraId="22C236AA" w14:textId="675D3F50" w:rsidR="004B6280" w:rsidRDefault="004B6280" w:rsidP="00623876">
      <w:pPr>
        <w:widowControl/>
        <w:rPr>
          <w:rFonts w:asciiTheme="minorHAnsi" w:hAnsiTheme="minorHAnsi" w:cstheme="minorHAnsi"/>
          <w:b/>
          <w:bCs/>
          <w:sz w:val="22"/>
          <w:szCs w:val="22"/>
        </w:rPr>
      </w:pPr>
    </w:p>
    <w:p w14:paraId="7C5AB715" w14:textId="77777777" w:rsidR="004B6280" w:rsidRDefault="004B6280" w:rsidP="00623876">
      <w:pPr>
        <w:widowControl/>
        <w:rPr>
          <w:rFonts w:asciiTheme="minorHAnsi" w:hAnsiTheme="minorHAnsi" w:cstheme="minorHAnsi"/>
          <w:b/>
          <w:bCs/>
          <w:sz w:val="22"/>
          <w:szCs w:val="22"/>
        </w:rPr>
      </w:pPr>
    </w:p>
    <w:p w14:paraId="292A3CF8" w14:textId="77777777" w:rsidR="004B6280" w:rsidRDefault="004B6280" w:rsidP="00623876">
      <w:pPr>
        <w:widowControl/>
        <w:rPr>
          <w:rFonts w:asciiTheme="minorHAnsi" w:hAnsiTheme="minorHAnsi" w:cstheme="minorHAnsi"/>
          <w:b/>
          <w:bCs/>
          <w:sz w:val="22"/>
          <w:szCs w:val="22"/>
        </w:rPr>
      </w:pPr>
    </w:p>
    <w:p w14:paraId="06BAF3E1" w14:textId="77777777" w:rsidR="004B6280" w:rsidRDefault="004B6280" w:rsidP="00623876">
      <w:pPr>
        <w:widowControl/>
        <w:rPr>
          <w:rFonts w:asciiTheme="minorHAnsi" w:hAnsiTheme="minorHAnsi" w:cstheme="minorHAnsi"/>
          <w:b/>
          <w:bCs/>
          <w:sz w:val="22"/>
          <w:szCs w:val="22"/>
        </w:rPr>
      </w:pPr>
    </w:p>
    <w:p w14:paraId="021957A3" w14:textId="42D88033" w:rsidR="00623876" w:rsidRPr="00BB0A09" w:rsidRDefault="00623876" w:rsidP="00623876">
      <w:pPr>
        <w:widowControl/>
        <w:rPr>
          <w:rFonts w:asciiTheme="minorHAnsi" w:hAnsiTheme="minorHAnsi" w:cstheme="minorHAnsi"/>
          <w:b/>
          <w:bCs/>
          <w:sz w:val="22"/>
          <w:szCs w:val="22"/>
        </w:rPr>
      </w:pPr>
      <w:r w:rsidRPr="00BB0A09">
        <w:rPr>
          <w:rFonts w:asciiTheme="minorHAnsi" w:hAnsiTheme="minorHAnsi" w:cstheme="minorHAnsi"/>
          <w:b/>
          <w:bCs/>
          <w:sz w:val="22"/>
          <w:szCs w:val="22"/>
        </w:rPr>
        <w:lastRenderedPageBreak/>
        <w:t>Notes:</w:t>
      </w:r>
    </w:p>
    <w:p w14:paraId="2143BD1E" w14:textId="77777777" w:rsidR="00623876" w:rsidRPr="00BB0A09" w:rsidRDefault="00623876" w:rsidP="00623876">
      <w:pPr>
        <w:pStyle w:val="NormalWeb"/>
        <w:numPr>
          <w:ilvl w:val="0"/>
          <w:numId w:val="44"/>
        </w:numPr>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LTP</w:t>
      </w:r>
      <w:r w:rsidRPr="00BB0A09">
        <w:rPr>
          <w:rFonts w:asciiTheme="minorHAnsi" w:hAnsiTheme="minorHAnsi" w:cstheme="minorHAnsi"/>
          <w:sz w:val="22"/>
          <w:szCs w:val="22"/>
        </w:rPr>
        <w:t xml:space="preserve"> will enroll their Learn-to-Swim facilities in the annual Red Cross Learn-to-Swim facility program as set out in the </w:t>
      </w:r>
      <w:r>
        <w:rPr>
          <w:rFonts w:asciiTheme="minorHAnsi" w:hAnsiTheme="minorHAnsi" w:cstheme="minorHAnsi"/>
          <w:sz w:val="22"/>
          <w:szCs w:val="22"/>
        </w:rPr>
        <w:t>A</w:t>
      </w:r>
      <w:r w:rsidRPr="00BB0A09">
        <w:rPr>
          <w:rFonts w:asciiTheme="minorHAnsi" w:hAnsiTheme="minorHAnsi" w:cstheme="minorHAnsi"/>
          <w:sz w:val="22"/>
          <w:szCs w:val="22"/>
        </w:rPr>
        <w:t>greement.</w:t>
      </w:r>
    </w:p>
    <w:p w14:paraId="3EBAE485" w14:textId="1A7427BC" w:rsidR="00623876" w:rsidRDefault="00623876" w:rsidP="00623876">
      <w:pPr>
        <w:pStyle w:val="NormalWeb"/>
        <w:numPr>
          <w:ilvl w:val="0"/>
          <w:numId w:val="44"/>
        </w:numPr>
        <w:shd w:val="clear" w:color="auto" w:fill="FFFFFF"/>
        <w:spacing w:before="0" w:beforeAutospacing="0" w:after="0" w:afterAutospacing="0"/>
        <w:jc w:val="both"/>
        <w:rPr>
          <w:rFonts w:asciiTheme="minorHAnsi" w:hAnsiTheme="minorHAnsi" w:cstheme="minorHAnsi"/>
          <w:sz w:val="22"/>
          <w:szCs w:val="22"/>
        </w:rPr>
      </w:pPr>
      <w:r w:rsidRPr="00BB0A09">
        <w:rPr>
          <w:rFonts w:asciiTheme="minorHAnsi" w:hAnsiTheme="minorHAnsi" w:cstheme="minorHAnsi"/>
          <w:sz w:val="22"/>
          <w:szCs w:val="22"/>
        </w:rPr>
        <w:t xml:space="preserve">The focus of the Centennial Campaign with the </w:t>
      </w:r>
      <w:r>
        <w:rPr>
          <w:rFonts w:asciiTheme="minorHAnsi" w:hAnsiTheme="minorHAnsi" w:cstheme="minorHAnsi"/>
          <w:sz w:val="22"/>
          <w:szCs w:val="22"/>
        </w:rPr>
        <w:t xml:space="preserve">LTP </w:t>
      </w:r>
      <w:r w:rsidRPr="00BB0A09">
        <w:rPr>
          <w:rFonts w:asciiTheme="minorHAnsi" w:hAnsiTheme="minorHAnsi" w:cstheme="minorHAnsi"/>
          <w:sz w:val="22"/>
          <w:szCs w:val="22"/>
        </w:rPr>
        <w:t xml:space="preserve">is to help </w:t>
      </w:r>
      <w:r w:rsidR="00790578">
        <w:rPr>
          <w:rFonts w:asciiTheme="minorHAnsi" w:hAnsiTheme="minorHAnsi" w:cstheme="minorHAnsi"/>
          <w:sz w:val="22"/>
          <w:szCs w:val="22"/>
        </w:rPr>
        <w:t xml:space="preserve">the LTP </w:t>
      </w:r>
      <w:r w:rsidRPr="00BB0A09">
        <w:rPr>
          <w:rFonts w:asciiTheme="minorHAnsi" w:hAnsiTheme="minorHAnsi" w:cstheme="minorHAnsi"/>
          <w:sz w:val="22"/>
          <w:szCs w:val="22"/>
        </w:rPr>
        <w:t>expand their swim lessons and to develop</w:t>
      </w:r>
      <w:r w:rsidR="00BA1DF0">
        <w:rPr>
          <w:rFonts w:asciiTheme="minorHAnsi" w:hAnsiTheme="minorHAnsi" w:cstheme="minorHAnsi"/>
          <w:sz w:val="22"/>
          <w:szCs w:val="22"/>
        </w:rPr>
        <w:t xml:space="preserve"> </w:t>
      </w:r>
      <w:r w:rsidRPr="00BB0A09">
        <w:rPr>
          <w:rFonts w:asciiTheme="minorHAnsi" w:hAnsiTheme="minorHAnsi" w:cstheme="minorHAnsi"/>
          <w:sz w:val="22"/>
          <w:szCs w:val="22"/>
        </w:rPr>
        <w:t xml:space="preserve">more </w:t>
      </w:r>
      <w:r w:rsidR="00EC051C">
        <w:rPr>
          <w:rFonts w:asciiTheme="minorHAnsi" w:hAnsiTheme="minorHAnsi" w:cstheme="minorHAnsi"/>
          <w:sz w:val="22"/>
          <w:szCs w:val="22"/>
        </w:rPr>
        <w:t>Water Safety Instructors (</w:t>
      </w:r>
      <w:r w:rsidRPr="00BB0A09">
        <w:rPr>
          <w:rFonts w:asciiTheme="minorHAnsi" w:hAnsiTheme="minorHAnsi" w:cstheme="minorHAnsi"/>
          <w:sz w:val="22"/>
          <w:szCs w:val="22"/>
        </w:rPr>
        <w:t>WSIs</w:t>
      </w:r>
      <w:r w:rsidR="00EC051C">
        <w:rPr>
          <w:rFonts w:asciiTheme="minorHAnsi" w:hAnsiTheme="minorHAnsi" w:cstheme="minorHAnsi"/>
          <w:sz w:val="22"/>
          <w:szCs w:val="22"/>
        </w:rPr>
        <w:t>)</w:t>
      </w:r>
      <w:r w:rsidRPr="00BB0A09">
        <w:rPr>
          <w:rFonts w:asciiTheme="minorHAnsi" w:hAnsiTheme="minorHAnsi" w:cstheme="minorHAnsi"/>
          <w:sz w:val="22"/>
          <w:szCs w:val="22"/>
        </w:rPr>
        <w:t xml:space="preserve"> </w:t>
      </w:r>
      <w:r w:rsidR="00790578">
        <w:rPr>
          <w:rFonts w:asciiTheme="minorHAnsi" w:hAnsiTheme="minorHAnsi" w:cstheme="minorHAnsi"/>
          <w:sz w:val="22"/>
          <w:szCs w:val="22"/>
        </w:rPr>
        <w:t xml:space="preserve">that the LTP can hire </w:t>
      </w:r>
      <w:r w:rsidRPr="00BB0A09">
        <w:rPr>
          <w:rFonts w:asciiTheme="minorHAnsi" w:hAnsiTheme="minorHAnsi" w:cstheme="minorHAnsi"/>
          <w:sz w:val="22"/>
          <w:szCs w:val="22"/>
        </w:rPr>
        <w:t>to support the delivery of these lessons.</w:t>
      </w:r>
    </w:p>
    <w:p w14:paraId="54A52154" w14:textId="749E6577" w:rsidR="007351B6" w:rsidRPr="007351B6" w:rsidRDefault="007351B6" w:rsidP="007351B6">
      <w:pPr>
        <w:widowControl/>
        <w:numPr>
          <w:ilvl w:val="0"/>
          <w:numId w:val="44"/>
        </w:numPr>
        <w:spacing w:before="100" w:beforeAutospacing="1" w:after="100" w:afterAutospacing="1"/>
        <w:rPr>
          <w:rFonts w:asciiTheme="minorHAnsi" w:hAnsiTheme="minorHAnsi" w:cstheme="minorHAnsi"/>
          <w:snapToGrid/>
          <w:color w:val="000000"/>
          <w:sz w:val="22"/>
          <w:szCs w:val="22"/>
        </w:rPr>
      </w:pPr>
      <w:r w:rsidRPr="007351B6">
        <w:rPr>
          <w:rFonts w:asciiTheme="minorHAnsi" w:hAnsiTheme="minorHAnsi" w:cstheme="minorHAnsi"/>
          <w:color w:val="000000"/>
          <w:sz w:val="22"/>
          <w:szCs w:val="22"/>
        </w:rPr>
        <w:t xml:space="preserve">Another focus of the Centennial Campaign with the LTP is to help increase water safety knowledge in the community, including parents and caregivers, and to encourage continued participation in </w:t>
      </w:r>
      <w:proofErr w:type="gramStart"/>
      <w:r w:rsidRPr="007351B6">
        <w:rPr>
          <w:rFonts w:asciiTheme="minorHAnsi" w:hAnsiTheme="minorHAnsi" w:cstheme="minorHAnsi"/>
          <w:color w:val="000000"/>
          <w:sz w:val="22"/>
          <w:szCs w:val="22"/>
        </w:rPr>
        <w:t>swim</w:t>
      </w:r>
      <w:proofErr w:type="gramEnd"/>
      <w:r w:rsidRPr="007351B6">
        <w:rPr>
          <w:rFonts w:asciiTheme="minorHAnsi" w:hAnsiTheme="minorHAnsi" w:cstheme="minorHAnsi"/>
          <w:color w:val="000000"/>
          <w:sz w:val="22"/>
          <w:szCs w:val="22"/>
        </w:rPr>
        <w:t xml:space="preserve"> lessons. As an example, this could be accomplished by encouraging parents and caregivers to complete the free, online courses</w:t>
      </w:r>
      <w:r w:rsidR="00C270E1">
        <w:rPr>
          <w:rFonts w:asciiTheme="minorHAnsi" w:hAnsiTheme="minorHAnsi" w:cstheme="minorHAnsi"/>
          <w:color w:val="000000"/>
          <w:sz w:val="22"/>
          <w:szCs w:val="22"/>
        </w:rPr>
        <w:t>,</w:t>
      </w:r>
      <w:r w:rsidRPr="007351B6">
        <w:rPr>
          <w:rFonts w:asciiTheme="minorHAnsi" w:hAnsiTheme="minorHAnsi" w:cstheme="minorHAnsi"/>
          <w:color w:val="000000"/>
          <w:sz w:val="22"/>
          <w:szCs w:val="22"/>
        </w:rPr>
        <w:t xml:space="preserve"> then present their completion certifications for "early enrollment” to enroll their children in the next level of swim lessons using a scholarship.</w:t>
      </w:r>
    </w:p>
    <w:p w14:paraId="3CF99C87" w14:textId="77777777" w:rsidR="005F2BE9" w:rsidRDefault="005F2BE9" w:rsidP="005F2BE9">
      <w:pPr>
        <w:pStyle w:val="NormalWeb"/>
        <w:numPr>
          <w:ilvl w:val="0"/>
          <w:numId w:val="44"/>
        </w:numPr>
        <w:shd w:val="clear" w:color="auto" w:fill="FFFFFF"/>
        <w:spacing w:before="0" w:beforeAutospacing="0" w:after="0" w:afterAutospacing="0"/>
        <w:jc w:val="both"/>
        <w:rPr>
          <w:rFonts w:asciiTheme="minorHAnsi" w:hAnsiTheme="minorHAnsi" w:cstheme="minorHAnsi"/>
          <w:sz w:val="22"/>
          <w:szCs w:val="22"/>
        </w:rPr>
      </w:pPr>
      <w:r w:rsidRPr="008D4828">
        <w:rPr>
          <w:rFonts w:asciiTheme="minorHAnsi" w:hAnsiTheme="minorHAnsi" w:cstheme="minorHAnsi"/>
          <w:sz w:val="22"/>
          <w:szCs w:val="22"/>
        </w:rPr>
        <w:t>LTP Fee Schedule:</w:t>
      </w:r>
    </w:p>
    <w:p w14:paraId="4EF6A8FB" w14:textId="752512C9" w:rsidR="005F2BE9" w:rsidRPr="008D4828" w:rsidRDefault="005F2BE9" w:rsidP="005F2BE9">
      <w:pPr>
        <w:pStyle w:val="NormalWeb"/>
        <w:numPr>
          <w:ilvl w:val="1"/>
          <w:numId w:val="44"/>
        </w:numPr>
        <w:shd w:val="clear" w:color="auto" w:fill="FFFFFF"/>
        <w:spacing w:before="0" w:beforeAutospacing="0" w:after="0" w:afterAutospacing="0"/>
        <w:jc w:val="both"/>
        <w:rPr>
          <w:rFonts w:asciiTheme="minorHAnsi" w:hAnsiTheme="minorHAnsi" w:cstheme="minorHAnsi"/>
          <w:sz w:val="22"/>
          <w:szCs w:val="22"/>
        </w:rPr>
      </w:pPr>
      <w:r w:rsidRPr="008D4828">
        <w:rPr>
          <w:rFonts w:asciiTheme="minorHAnsi" w:hAnsiTheme="minorHAnsi" w:cstheme="minorHAnsi"/>
          <w:sz w:val="22"/>
          <w:szCs w:val="22"/>
        </w:rPr>
        <w:t xml:space="preserve">Learn to Swim: </w:t>
      </w:r>
      <w:r w:rsidR="00FF042E">
        <w:rPr>
          <w:rFonts w:asciiTheme="minorHAnsi" w:hAnsiTheme="minorHAnsi" w:cstheme="minorHAnsi"/>
          <w:sz w:val="22"/>
          <w:szCs w:val="22"/>
        </w:rPr>
        <w:t>8</w:t>
      </w:r>
      <w:r w:rsidRPr="008D4828">
        <w:rPr>
          <w:rFonts w:asciiTheme="minorHAnsi" w:hAnsiTheme="minorHAnsi" w:cstheme="minorHAnsi"/>
          <w:sz w:val="22"/>
          <w:szCs w:val="22"/>
        </w:rPr>
        <w:t xml:space="preserve"> classes/</w:t>
      </w:r>
      <w:r w:rsidR="000477F3">
        <w:rPr>
          <w:rFonts w:asciiTheme="minorHAnsi" w:hAnsiTheme="minorHAnsi" w:cstheme="minorHAnsi"/>
          <w:sz w:val="22"/>
          <w:szCs w:val="22"/>
        </w:rPr>
        <w:t xml:space="preserve">Session </w:t>
      </w:r>
      <w:r w:rsidRPr="008D4828">
        <w:rPr>
          <w:rFonts w:asciiTheme="minorHAnsi" w:hAnsiTheme="minorHAnsi" w:cstheme="minorHAnsi"/>
          <w:sz w:val="22"/>
          <w:szCs w:val="22"/>
        </w:rPr>
        <w:t>- $</w:t>
      </w:r>
      <w:r w:rsidR="000477F3">
        <w:rPr>
          <w:rFonts w:asciiTheme="minorHAnsi" w:hAnsiTheme="minorHAnsi" w:cstheme="minorHAnsi"/>
          <w:sz w:val="22"/>
          <w:szCs w:val="22"/>
        </w:rPr>
        <w:t>60</w:t>
      </w:r>
      <w:r w:rsidRPr="008D4828">
        <w:rPr>
          <w:rFonts w:asciiTheme="minorHAnsi" w:hAnsiTheme="minorHAnsi" w:cstheme="minorHAnsi"/>
          <w:sz w:val="22"/>
          <w:szCs w:val="22"/>
        </w:rPr>
        <w:t xml:space="preserve"> per session</w:t>
      </w:r>
    </w:p>
    <w:p w14:paraId="67BD7907" w14:textId="15265FA6" w:rsidR="005F2BE9" w:rsidRPr="00465BC0" w:rsidRDefault="005F2BE9" w:rsidP="005F2BE9">
      <w:pPr>
        <w:pStyle w:val="NormalWeb"/>
        <w:numPr>
          <w:ilvl w:val="2"/>
          <w:numId w:val="44"/>
        </w:numPr>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Centennial American Red Cross </w:t>
      </w:r>
      <w:r w:rsidRPr="00465BC0">
        <w:rPr>
          <w:rFonts w:asciiTheme="minorHAnsi" w:hAnsiTheme="minorHAnsi" w:cstheme="minorHAnsi"/>
          <w:sz w:val="22"/>
          <w:szCs w:val="22"/>
        </w:rPr>
        <w:t xml:space="preserve">Scholarship amount: </w:t>
      </w:r>
      <w:r>
        <w:rPr>
          <w:rFonts w:asciiTheme="minorHAnsi" w:hAnsiTheme="minorHAnsi" w:cstheme="minorHAnsi"/>
          <w:sz w:val="22"/>
          <w:szCs w:val="22"/>
        </w:rPr>
        <w:t>$</w:t>
      </w:r>
      <w:r w:rsidR="000477F3">
        <w:rPr>
          <w:rFonts w:asciiTheme="minorHAnsi" w:hAnsiTheme="minorHAnsi" w:cstheme="minorHAnsi"/>
          <w:sz w:val="22"/>
          <w:szCs w:val="22"/>
        </w:rPr>
        <w:t>40</w:t>
      </w:r>
    </w:p>
    <w:p w14:paraId="6AD8E532" w14:textId="2A4EB1C4" w:rsidR="005F2BE9" w:rsidRDefault="007D1DE6" w:rsidP="005F2BE9">
      <w:pPr>
        <w:pStyle w:val="NormalWeb"/>
        <w:numPr>
          <w:ilvl w:val="2"/>
          <w:numId w:val="44"/>
        </w:numPr>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Remaining fee to be paid by </w:t>
      </w:r>
      <w:r w:rsidR="005F2BE9" w:rsidRPr="00465BC0">
        <w:rPr>
          <w:rFonts w:asciiTheme="minorHAnsi" w:hAnsiTheme="minorHAnsi" w:cstheme="minorHAnsi"/>
          <w:sz w:val="22"/>
          <w:szCs w:val="22"/>
        </w:rPr>
        <w:t>Participant: $</w:t>
      </w:r>
      <w:r w:rsidR="000477F3">
        <w:rPr>
          <w:rFonts w:asciiTheme="minorHAnsi" w:hAnsiTheme="minorHAnsi" w:cstheme="minorHAnsi"/>
          <w:sz w:val="22"/>
          <w:szCs w:val="22"/>
        </w:rPr>
        <w:t>20</w:t>
      </w:r>
    </w:p>
    <w:p w14:paraId="1E24CF57" w14:textId="0343487A" w:rsidR="00B063BD" w:rsidRDefault="00C04530" w:rsidP="00B063BD">
      <w:pPr>
        <w:pStyle w:val="NormalWeb"/>
        <w:numPr>
          <w:ilvl w:val="1"/>
          <w:numId w:val="44"/>
        </w:numPr>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Junior Lifeguarding: $</w:t>
      </w:r>
      <w:r w:rsidR="005B502E">
        <w:rPr>
          <w:rFonts w:asciiTheme="minorHAnsi" w:hAnsiTheme="minorHAnsi" w:cstheme="minorHAnsi"/>
          <w:sz w:val="22"/>
          <w:szCs w:val="22"/>
        </w:rPr>
        <w:t>75/session</w:t>
      </w:r>
    </w:p>
    <w:p w14:paraId="341A6194" w14:textId="20A665DC" w:rsidR="00B063BD" w:rsidRDefault="00B063BD" w:rsidP="00B063BD">
      <w:pPr>
        <w:pStyle w:val="NormalWeb"/>
        <w:numPr>
          <w:ilvl w:val="2"/>
          <w:numId w:val="44"/>
        </w:numPr>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Centennial American Red Cross </w:t>
      </w:r>
      <w:r w:rsidRPr="00465BC0">
        <w:rPr>
          <w:rFonts w:asciiTheme="minorHAnsi" w:hAnsiTheme="minorHAnsi" w:cstheme="minorHAnsi"/>
          <w:sz w:val="22"/>
          <w:szCs w:val="22"/>
        </w:rPr>
        <w:t xml:space="preserve">Scholarship amount: </w:t>
      </w:r>
      <w:r>
        <w:rPr>
          <w:rFonts w:asciiTheme="minorHAnsi" w:hAnsiTheme="minorHAnsi" w:cstheme="minorHAnsi"/>
          <w:sz w:val="22"/>
          <w:szCs w:val="22"/>
        </w:rPr>
        <w:t>$</w:t>
      </w:r>
      <w:r w:rsidR="00CA11AF">
        <w:rPr>
          <w:rFonts w:asciiTheme="minorHAnsi" w:hAnsiTheme="minorHAnsi" w:cstheme="minorHAnsi"/>
          <w:sz w:val="22"/>
          <w:szCs w:val="22"/>
        </w:rPr>
        <w:t>35</w:t>
      </w:r>
    </w:p>
    <w:p w14:paraId="2787DFE6" w14:textId="280672B6" w:rsidR="00CA11AF" w:rsidRPr="00465BC0" w:rsidRDefault="00CA11AF" w:rsidP="00B063BD">
      <w:pPr>
        <w:pStyle w:val="NormalWeb"/>
        <w:numPr>
          <w:ilvl w:val="2"/>
          <w:numId w:val="44"/>
        </w:numPr>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LTP </w:t>
      </w:r>
      <w:r w:rsidR="004D542F">
        <w:rPr>
          <w:rFonts w:asciiTheme="minorHAnsi" w:hAnsiTheme="minorHAnsi" w:cstheme="minorHAnsi"/>
          <w:sz w:val="22"/>
          <w:szCs w:val="22"/>
        </w:rPr>
        <w:t>license f</w:t>
      </w:r>
      <w:r>
        <w:rPr>
          <w:rFonts w:asciiTheme="minorHAnsi" w:hAnsiTheme="minorHAnsi" w:cstheme="minorHAnsi"/>
          <w:sz w:val="22"/>
          <w:szCs w:val="22"/>
        </w:rPr>
        <w:t>ee Waived: $19</w:t>
      </w:r>
    </w:p>
    <w:p w14:paraId="2AD02021" w14:textId="1A6B8709" w:rsidR="004D542F" w:rsidRPr="002E0E68" w:rsidRDefault="007D1DE6" w:rsidP="002E0E68">
      <w:pPr>
        <w:pStyle w:val="NormalWeb"/>
        <w:numPr>
          <w:ilvl w:val="2"/>
          <w:numId w:val="44"/>
        </w:numPr>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Remaining fee to be paid by </w:t>
      </w:r>
      <w:r w:rsidR="00B063BD" w:rsidRPr="00465BC0">
        <w:rPr>
          <w:rFonts w:asciiTheme="minorHAnsi" w:hAnsiTheme="minorHAnsi" w:cstheme="minorHAnsi"/>
          <w:sz w:val="22"/>
          <w:szCs w:val="22"/>
        </w:rPr>
        <w:t>Participant:</w:t>
      </w:r>
      <w:r w:rsidR="005B26FC">
        <w:rPr>
          <w:rFonts w:asciiTheme="minorHAnsi" w:hAnsiTheme="minorHAnsi" w:cstheme="minorHAnsi"/>
          <w:sz w:val="22"/>
          <w:szCs w:val="22"/>
        </w:rPr>
        <w:t xml:space="preserve"> $21</w:t>
      </w:r>
    </w:p>
    <w:p w14:paraId="28219A35" w14:textId="77777777" w:rsidR="00623876" w:rsidRDefault="00623876" w:rsidP="00623876">
      <w:pPr>
        <w:pStyle w:val="NormalWeb"/>
        <w:numPr>
          <w:ilvl w:val="0"/>
          <w:numId w:val="44"/>
        </w:numPr>
        <w:shd w:val="clear" w:color="auto" w:fill="FFFFFF"/>
        <w:spacing w:before="0" w:beforeAutospacing="0" w:after="0" w:afterAutospacing="0"/>
        <w:jc w:val="both"/>
        <w:rPr>
          <w:rFonts w:asciiTheme="minorHAnsi" w:hAnsiTheme="minorHAnsi" w:cstheme="minorHAnsi"/>
          <w:sz w:val="22"/>
          <w:szCs w:val="22"/>
        </w:rPr>
      </w:pPr>
      <w:r w:rsidRPr="00BB0A09">
        <w:rPr>
          <w:rFonts w:asciiTheme="minorHAnsi" w:hAnsiTheme="minorHAnsi" w:cstheme="minorHAnsi"/>
          <w:sz w:val="22"/>
          <w:szCs w:val="22"/>
        </w:rPr>
        <w:t xml:space="preserve">Scholarship criteria </w:t>
      </w:r>
      <w:proofErr w:type="gramStart"/>
      <w:r w:rsidRPr="00BB0A09">
        <w:rPr>
          <w:rFonts w:asciiTheme="minorHAnsi" w:hAnsiTheme="minorHAnsi" w:cstheme="minorHAnsi"/>
          <w:sz w:val="22"/>
          <w:szCs w:val="22"/>
        </w:rPr>
        <w:t>is</w:t>
      </w:r>
      <w:proofErr w:type="gramEnd"/>
      <w:r w:rsidRPr="00BB0A09">
        <w:rPr>
          <w:rFonts w:asciiTheme="minorHAnsi" w:hAnsiTheme="minorHAnsi" w:cstheme="minorHAnsi"/>
          <w:sz w:val="22"/>
          <w:szCs w:val="22"/>
        </w:rPr>
        <w:t xml:space="preserve"> set by the </w:t>
      </w:r>
      <w:r>
        <w:rPr>
          <w:rFonts w:asciiTheme="minorHAnsi" w:hAnsiTheme="minorHAnsi" w:cstheme="minorHAnsi"/>
          <w:sz w:val="22"/>
          <w:szCs w:val="22"/>
        </w:rPr>
        <w:t>LTP</w:t>
      </w:r>
      <w:r w:rsidRPr="00BB0A09">
        <w:rPr>
          <w:rFonts w:asciiTheme="minorHAnsi" w:hAnsiTheme="minorHAnsi" w:cstheme="minorHAnsi"/>
          <w:sz w:val="22"/>
          <w:szCs w:val="22"/>
        </w:rPr>
        <w:t>.</w:t>
      </w:r>
    </w:p>
    <w:p w14:paraId="3EAFB87B" w14:textId="302B9376" w:rsidR="00E9131E" w:rsidRPr="00BB0A09" w:rsidRDefault="00E9131E" w:rsidP="00623876">
      <w:pPr>
        <w:pStyle w:val="NormalWeb"/>
        <w:numPr>
          <w:ilvl w:val="0"/>
          <w:numId w:val="44"/>
        </w:numPr>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Lifeguards who are conducting patron surveillance must be on duty during all American Red Cross courses.</w:t>
      </w:r>
    </w:p>
    <w:p w14:paraId="2C25B9A6" w14:textId="2A2832B9" w:rsidR="00623876" w:rsidRDefault="00623876" w:rsidP="00623876">
      <w:pPr>
        <w:pStyle w:val="NormalWeb"/>
        <w:numPr>
          <w:ilvl w:val="0"/>
          <w:numId w:val="44"/>
        </w:numPr>
        <w:shd w:val="clear" w:color="auto" w:fill="FFFFFF"/>
        <w:spacing w:before="0" w:beforeAutospacing="0" w:after="0" w:afterAutospacing="0"/>
        <w:jc w:val="both"/>
        <w:rPr>
          <w:rFonts w:asciiTheme="minorHAnsi" w:hAnsiTheme="minorHAnsi" w:cstheme="minorHAnsi"/>
          <w:sz w:val="22"/>
          <w:szCs w:val="22"/>
        </w:rPr>
      </w:pPr>
      <w:r w:rsidRPr="00BB0A09">
        <w:rPr>
          <w:rFonts w:asciiTheme="minorHAnsi" w:hAnsiTheme="minorHAnsi" w:cstheme="minorHAnsi"/>
          <w:sz w:val="22"/>
          <w:szCs w:val="22"/>
        </w:rPr>
        <w:t>The following Red Cross educational materials will also be included</w:t>
      </w:r>
      <w:r w:rsidR="001C17BA">
        <w:rPr>
          <w:rFonts w:asciiTheme="minorHAnsi" w:hAnsiTheme="minorHAnsi" w:cstheme="minorHAnsi"/>
          <w:sz w:val="22"/>
          <w:szCs w:val="22"/>
        </w:rPr>
        <w:t xml:space="preserve"> at no a</w:t>
      </w:r>
      <w:r w:rsidR="00E20524">
        <w:rPr>
          <w:rFonts w:asciiTheme="minorHAnsi" w:hAnsiTheme="minorHAnsi" w:cstheme="minorHAnsi"/>
          <w:sz w:val="22"/>
          <w:szCs w:val="22"/>
        </w:rPr>
        <w:t>d</w:t>
      </w:r>
      <w:r w:rsidR="001C17BA">
        <w:rPr>
          <w:rFonts w:asciiTheme="minorHAnsi" w:hAnsiTheme="minorHAnsi" w:cstheme="minorHAnsi"/>
          <w:sz w:val="22"/>
          <w:szCs w:val="22"/>
        </w:rPr>
        <w:t>ditional cost to the LTP</w:t>
      </w:r>
      <w:r w:rsidRPr="00BB0A09">
        <w:rPr>
          <w:rFonts w:asciiTheme="minorHAnsi" w:hAnsiTheme="minorHAnsi" w:cstheme="minorHAnsi"/>
          <w:sz w:val="22"/>
          <w:szCs w:val="22"/>
        </w:rPr>
        <w:t>:</w:t>
      </w:r>
    </w:p>
    <w:p w14:paraId="3E4FD957" w14:textId="77777777" w:rsidR="00623876" w:rsidRPr="00BB0A09" w:rsidRDefault="00623876" w:rsidP="00623876">
      <w:pPr>
        <w:pStyle w:val="NormalWeb"/>
        <w:shd w:val="clear" w:color="auto" w:fill="FFFFFF"/>
        <w:spacing w:before="0" w:beforeAutospacing="0" w:after="0" w:afterAutospacing="0"/>
        <w:ind w:left="720"/>
        <w:jc w:val="both"/>
        <w:rPr>
          <w:rFonts w:asciiTheme="minorHAnsi" w:hAnsiTheme="minorHAnsi" w:cstheme="minorHAnsi"/>
          <w:sz w:val="22"/>
          <w:szCs w:val="22"/>
        </w:rPr>
      </w:pPr>
    </w:p>
    <w:tbl>
      <w:tblPr>
        <w:tblStyle w:val="TableGrid"/>
        <w:tblW w:w="8455" w:type="dxa"/>
        <w:tblInd w:w="720" w:type="dxa"/>
        <w:tblLook w:val="04A0" w:firstRow="1" w:lastRow="0" w:firstColumn="1" w:lastColumn="0" w:noHBand="0" w:noVBand="1"/>
      </w:tblPr>
      <w:tblGrid>
        <w:gridCol w:w="6475"/>
        <w:gridCol w:w="1980"/>
      </w:tblGrid>
      <w:tr w:rsidR="00623876" w:rsidRPr="0099729E" w14:paraId="1851A452" w14:textId="77777777" w:rsidTr="002F6B4C">
        <w:trPr>
          <w:trHeight w:val="432"/>
        </w:trPr>
        <w:tc>
          <w:tcPr>
            <w:tcW w:w="6475" w:type="dxa"/>
            <w:shd w:val="clear" w:color="auto" w:fill="DBE5F1" w:themeFill="accent1" w:themeFillTint="33"/>
            <w:vAlign w:val="center"/>
          </w:tcPr>
          <w:p w14:paraId="1851B5C0" w14:textId="77777777" w:rsidR="00623876" w:rsidRPr="0099729E" w:rsidRDefault="00623876" w:rsidP="002F6B4C">
            <w:pPr>
              <w:pStyle w:val="NormalWeb"/>
              <w:spacing w:before="0" w:beforeAutospacing="0" w:after="0" w:afterAutospacing="0"/>
              <w:jc w:val="both"/>
              <w:rPr>
                <w:rFonts w:asciiTheme="minorHAnsi" w:hAnsiTheme="minorHAnsi" w:cstheme="minorHAnsi"/>
                <w:b/>
                <w:bCs/>
                <w:sz w:val="22"/>
                <w:szCs w:val="22"/>
              </w:rPr>
            </w:pPr>
            <w:r w:rsidRPr="0099729E">
              <w:rPr>
                <w:rFonts w:asciiTheme="minorHAnsi" w:hAnsiTheme="minorHAnsi" w:cstheme="minorHAnsi"/>
                <w:b/>
                <w:bCs/>
              </w:rPr>
              <w:t>Product</w:t>
            </w:r>
          </w:p>
        </w:tc>
        <w:tc>
          <w:tcPr>
            <w:tcW w:w="1980" w:type="dxa"/>
            <w:shd w:val="clear" w:color="auto" w:fill="DBE5F1" w:themeFill="accent1" w:themeFillTint="33"/>
            <w:vAlign w:val="center"/>
          </w:tcPr>
          <w:p w14:paraId="11B643BF" w14:textId="77777777" w:rsidR="00623876" w:rsidRPr="0099729E" w:rsidRDefault="00623876" w:rsidP="002F6B4C">
            <w:pPr>
              <w:pStyle w:val="NormalWeb"/>
              <w:spacing w:before="0" w:beforeAutospacing="0" w:after="0" w:afterAutospacing="0"/>
              <w:jc w:val="both"/>
              <w:rPr>
                <w:rFonts w:asciiTheme="minorHAnsi" w:hAnsiTheme="minorHAnsi" w:cstheme="minorHAnsi"/>
                <w:b/>
                <w:bCs/>
                <w:sz w:val="22"/>
                <w:szCs w:val="22"/>
              </w:rPr>
            </w:pPr>
            <w:r>
              <w:rPr>
                <w:rFonts w:asciiTheme="minorHAnsi" w:hAnsiTheme="minorHAnsi" w:cstheme="minorHAnsi"/>
                <w:b/>
                <w:bCs/>
              </w:rPr>
              <w:t>Quantity/Unit</w:t>
            </w:r>
          </w:p>
        </w:tc>
      </w:tr>
      <w:tr w:rsidR="005F159E" w:rsidRPr="0099729E" w14:paraId="059205EA" w14:textId="77777777" w:rsidTr="002F6B4C">
        <w:trPr>
          <w:trHeight w:val="432"/>
        </w:trPr>
        <w:tc>
          <w:tcPr>
            <w:tcW w:w="6475" w:type="dxa"/>
            <w:vAlign w:val="center"/>
          </w:tcPr>
          <w:p w14:paraId="0F199E88" w14:textId="0B738B6C" w:rsidR="005F159E" w:rsidRPr="0099729E" w:rsidRDefault="005F159E" w:rsidP="005F159E">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Banners</w:t>
            </w:r>
          </w:p>
        </w:tc>
        <w:tc>
          <w:tcPr>
            <w:tcW w:w="1980" w:type="dxa"/>
            <w:vAlign w:val="center"/>
          </w:tcPr>
          <w:p w14:paraId="64E3787B" w14:textId="54110CB2" w:rsidR="005F159E" w:rsidRPr="0099729E" w:rsidRDefault="000477F3" w:rsidP="005F159E">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1</w:t>
            </w:r>
          </w:p>
        </w:tc>
      </w:tr>
      <w:tr w:rsidR="005F159E" w:rsidRPr="0099729E" w14:paraId="2DA1A366" w14:textId="77777777" w:rsidTr="002F6B4C">
        <w:trPr>
          <w:trHeight w:val="432"/>
        </w:trPr>
        <w:tc>
          <w:tcPr>
            <w:tcW w:w="6475" w:type="dxa"/>
            <w:vAlign w:val="center"/>
          </w:tcPr>
          <w:p w14:paraId="4DF9A5D1" w14:textId="403E4122" w:rsidR="005F159E" w:rsidRPr="0099729E" w:rsidRDefault="005F159E" w:rsidP="005F159E">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Posters</w:t>
            </w:r>
          </w:p>
        </w:tc>
        <w:tc>
          <w:tcPr>
            <w:tcW w:w="1980" w:type="dxa"/>
            <w:vAlign w:val="center"/>
          </w:tcPr>
          <w:p w14:paraId="7D5B2B86" w14:textId="60F4A82A" w:rsidR="005F159E" w:rsidRPr="0099729E" w:rsidRDefault="000477F3" w:rsidP="005F159E">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1</w:t>
            </w:r>
          </w:p>
        </w:tc>
      </w:tr>
      <w:tr w:rsidR="005F159E" w:rsidRPr="0099729E" w14:paraId="02D5CC4D" w14:textId="77777777" w:rsidTr="002F6B4C">
        <w:trPr>
          <w:trHeight w:val="432"/>
        </w:trPr>
        <w:tc>
          <w:tcPr>
            <w:tcW w:w="6475" w:type="dxa"/>
            <w:vAlign w:val="center"/>
          </w:tcPr>
          <w:p w14:paraId="2D06534D" w14:textId="7E6EF2F9" w:rsidR="005F159E" w:rsidRPr="0099729E" w:rsidRDefault="005F159E" w:rsidP="005F159E">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Swim Caps and Goggles</w:t>
            </w:r>
          </w:p>
        </w:tc>
        <w:tc>
          <w:tcPr>
            <w:tcW w:w="1980" w:type="dxa"/>
            <w:vAlign w:val="center"/>
          </w:tcPr>
          <w:p w14:paraId="66B6833E" w14:textId="506BB686" w:rsidR="005F159E" w:rsidRPr="0099729E" w:rsidRDefault="000477F3" w:rsidP="005F159E">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100</w:t>
            </w:r>
          </w:p>
        </w:tc>
      </w:tr>
      <w:tr w:rsidR="002409CF" w:rsidRPr="0099729E" w14:paraId="11C0713F" w14:textId="77777777" w:rsidTr="002F6B4C">
        <w:trPr>
          <w:trHeight w:val="432"/>
        </w:trPr>
        <w:tc>
          <w:tcPr>
            <w:tcW w:w="6475" w:type="dxa"/>
            <w:vAlign w:val="center"/>
          </w:tcPr>
          <w:p w14:paraId="5F0B533A" w14:textId="00C7FE29" w:rsidR="002409CF" w:rsidRPr="0099729E" w:rsidRDefault="002409CF" w:rsidP="002409CF">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LTS Achievement Booklet (pk/50) – English</w:t>
            </w:r>
          </w:p>
        </w:tc>
        <w:tc>
          <w:tcPr>
            <w:tcW w:w="1980" w:type="dxa"/>
            <w:vAlign w:val="center"/>
          </w:tcPr>
          <w:p w14:paraId="5084CD2F" w14:textId="4F4C659D" w:rsidR="002409CF" w:rsidRPr="0099729E" w:rsidRDefault="000477F3" w:rsidP="002409CF">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1</w:t>
            </w:r>
          </w:p>
        </w:tc>
      </w:tr>
      <w:tr w:rsidR="002409CF" w:rsidRPr="0099729E" w14:paraId="2B14B57C" w14:textId="77777777" w:rsidTr="002F6B4C">
        <w:trPr>
          <w:trHeight w:val="432"/>
        </w:trPr>
        <w:tc>
          <w:tcPr>
            <w:tcW w:w="6475" w:type="dxa"/>
            <w:vAlign w:val="center"/>
          </w:tcPr>
          <w:p w14:paraId="1EC54A51" w14:textId="632E9D80" w:rsidR="002409CF" w:rsidRPr="0099729E" w:rsidRDefault="002409CF" w:rsidP="002409CF">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LTS Achievement Booklet (pk/10) </w:t>
            </w:r>
            <w:r w:rsidR="00C270E1">
              <w:rPr>
                <w:rFonts w:asciiTheme="minorHAnsi" w:hAnsiTheme="minorHAnsi" w:cstheme="minorHAnsi"/>
                <w:sz w:val="22"/>
                <w:szCs w:val="22"/>
              </w:rPr>
              <w:t>–</w:t>
            </w:r>
            <w:r>
              <w:rPr>
                <w:rFonts w:asciiTheme="minorHAnsi" w:hAnsiTheme="minorHAnsi" w:cstheme="minorHAnsi"/>
                <w:sz w:val="22"/>
                <w:szCs w:val="22"/>
              </w:rPr>
              <w:t xml:space="preserve"> Spanish</w:t>
            </w:r>
          </w:p>
        </w:tc>
        <w:tc>
          <w:tcPr>
            <w:tcW w:w="1980" w:type="dxa"/>
            <w:vAlign w:val="center"/>
          </w:tcPr>
          <w:p w14:paraId="11C0C365" w14:textId="14C5DF32" w:rsidR="002409CF" w:rsidRPr="0099729E" w:rsidRDefault="00470CF4" w:rsidP="002409CF">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3</w:t>
            </w:r>
          </w:p>
        </w:tc>
      </w:tr>
      <w:tr w:rsidR="002409CF" w:rsidRPr="0099729E" w14:paraId="0165FBF4" w14:textId="77777777" w:rsidTr="002F6B4C">
        <w:trPr>
          <w:trHeight w:val="432"/>
        </w:trPr>
        <w:tc>
          <w:tcPr>
            <w:tcW w:w="6475" w:type="dxa"/>
            <w:vAlign w:val="center"/>
          </w:tcPr>
          <w:p w14:paraId="54832DF0" w14:textId="29759F0E" w:rsidR="002409CF" w:rsidRPr="0099729E" w:rsidRDefault="002409CF" w:rsidP="002409CF">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Longfellow’s WHALE Tales Stickers</w:t>
            </w:r>
          </w:p>
        </w:tc>
        <w:tc>
          <w:tcPr>
            <w:tcW w:w="1980" w:type="dxa"/>
            <w:vAlign w:val="center"/>
          </w:tcPr>
          <w:p w14:paraId="20639E06" w14:textId="145C00CC" w:rsidR="002409CF" w:rsidRDefault="00470CF4" w:rsidP="002409CF">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2</w:t>
            </w:r>
            <w:r w:rsidR="002409CF">
              <w:rPr>
                <w:rFonts w:asciiTheme="minorHAnsi" w:hAnsiTheme="minorHAnsi" w:cstheme="minorHAnsi"/>
                <w:sz w:val="22"/>
                <w:szCs w:val="22"/>
              </w:rPr>
              <w:t xml:space="preserve"> (English)</w:t>
            </w:r>
          </w:p>
          <w:p w14:paraId="47862C80" w14:textId="500D2960" w:rsidR="002409CF" w:rsidRPr="0099729E" w:rsidRDefault="00470CF4" w:rsidP="002409CF">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2</w:t>
            </w:r>
            <w:r w:rsidR="002409CF">
              <w:rPr>
                <w:rFonts w:asciiTheme="minorHAnsi" w:hAnsiTheme="minorHAnsi" w:cstheme="minorHAnsi"/>
                <w:sz w:val="22"/>
                <w:szCs w:val="22"/>
              </w:rPr>
              <w:t xml:space="preserve"> (Spanish)</w:t>
            </w:r>
          </w:p>
        </w:tc>
      </w:tr>
      <w:tr w:rsidR="002409CF" w:rsidRPr="0099729E" w14:paraId="46E13E0E" w14:textId="77777777" w:rsidTr="002F6B4C">
        <w:trPr>
          <w:trHeight w:val="432"/>
        </w:trPr>
        <w:tc>
          <w:tcPr>
            <w:tcW w:w="6475" w:type="dxa"/>
            <w:vAlign w:val="center"/>
          </w:tcPr>
          <w:p w14:paraId="407F5DC3" w14:textId="548369D5" w:rsidR="002409CF" w:rsidRPr="0099729E" w:rsidRDefault="002409CF" w:rsidP="002409CF">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Longfellow’s WHALE Tales Posters</w:t>
            </w:r>
          </w:p>
        </w:tc>
        <w:tc>
          <w:tcPr>
            <w:tcW w:w="1980" w:type="dxa"/>
            <w:vAlign w:val="center"/>
          </w:tcPr>
          <w:p w14:paraId="5080008C" w14:textId="2ABCB68E" w:rsidR="002409CF" w:rsidRDefault="00470CF4" w:rsidP="002409CF">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1</w:t>
            </w:r>
            <w:r w:rsidR="002409CF">
              <w:rPr>
                <w:rFonts w:asciiTheme="minorHAnsi" w:hAnsiTheme="minorHAnsi" w:cstheme="minorHAnsi"/>
                <w:sz w:val="22"/>
                <w:szCs w:val="22"/>
              </w:rPr>
              <w:t xml:space="preserve"> (English)</w:t>
            </w:r>
          </w:p>
          <w:p w14:paraId="713CDC6D" w14:textId="2F93858F" w:rsidR="002409CF" w:rsidRPr="0099729E" w:rsidRDefault="00470CF4" w:rsidP="002409CF">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1</w:t>
            </w:r>
            <w:r w:rsidR="002409CF">
              <w:rPr>
                <w:rFonts w:asciiTheme="minorHAnsi" w:hAnsiTheme="minorHAnsi" w:cstheme="minorHAnsi"/>
                <w:sz w:val="22"/>
                <w:szCs w:val="22"/>
              </w:rPr>
              <w:t xml:space="preserve"> (Spanish)</w:t>
            </w:r>
          </w:p>
        </w:tc>
      </w:tr>
      <w:tr w:rsidR="007F4D48" w:rsidRPr="0099729E" w14:paraId="55516C5B" w14:textId="77777777" w:rsidTr="002F6B4C">
        <w:trPr>
          <w:trHeight w:val="432"/>
        </w:trPr>
        <w:tc>
          <w:tcPr>
            <w:tcW w:w="6475" w:type="dxa"/>
            <w:vAlign w:val="center"/>
          </w:tcPr>
          <w:p w14:paraId="4A166DAF" w14:textId="518005D1" w:rsidR="007F4D48" w:rsidRPr="0099729E" w:rsidRDefault="007F4D48" w:rsidP="007F4D48">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Water Safety Instructor Manual</w:t>
            </w:r>
          </w:p>
        </w:tc>
        <w:tc>
          <w:tcPr>
            <w:tcW w:w="1980" w:type="dxa"/>
            <w:vAlign w:val="center"/>
          </w:tcPr>
          <w:p w14:paraId="597AC12B" w14:textId="028F6ED5" w:rsidR="007F4D48" w:rsidRPr="0099729E" w:rsidRDefault="00470CF4" w:rsidP="007F4D48">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6</w:t>
            </w:r>
          </w:p>
        </w:tc>
      </w:tr>
      <w:tr w:rsidR="007F4D48" w:rsidRPr="0099729E" w14:paraId="6722C072" w14:textId="77777777" w:rsidTr="002F6B4C">
        <w:trPr>
          <w:trHeight w:val="432"/>
        </w:trPr>
        <w:tc>
          <w:tcPr>
            <w:tcW w:w="6475" w:type="dxa"/>
            <w:vAlign w:val="center"/>
          </w:tcPr>
          <w:p w14:paraId="2FB6C1D1" w14:textId="476A7EBE" w:rsidR="007F4D48" w:rsidRPr="0091250C" w:rsidRDefault="007F4D48" w:rsidP="007F4D48">
            <w:pPr>
              <w:pStyle w:val="NormalWeb"/>
              <w:spacing w:before="0" w:beforeAutospacing="0" w:after="0" w:afterAutospacing="0"/>
              <w:jc w:val="both"/>
              <w:rPr>
                <w:rFonts w:ascii="Calibri" w:hAnsi="Calibri"/>
                <w:sz w:val="22"/>
                <w:szCs w:val="22"/>
              </w:rPr>
            </w:pPr>
            <w:r>
              <w:rPr>
                <w:rFonts w:asciiTheme="minorHAnsi" w:hAnsiTheme="minorHAnsi" w:cstheme="minorHAnsi"/>
                <w:sz w:val="22"/>
                <w:szCs w:val="22"/>
              </w:rPr>
              <w:t>Swimming and Water Safety Manual</w:t>
            </w:r>
          </w:p>
        </w:tc>
        <w:tc>
          <w:tcPr>
            <w:tcW w:w="1980" w:type="dxa"/>
            <w:vAlign w:val="center"/>
          </w:tcPr>
          <w:p w14:paraId="113631D7" w14:textId="49E09493" w:rsidR="007F4D48" w:rsidRPr="0091250C" w:rsidRDefault="00470CF4" w:rsidP="007F4D48">
            <w:pPr>
              <w:pStyle w:val="NormalWeb"/>
              <w:spacing w:before="0" w:beforeAutospacing="0" w:after="0" w:afterAutospacing="0"/>
              <w:jc w:val="both"/>
              <w:rPr>
                <w:rFonts w:ascii="Calibri" w:hAnsi="Calibri"/>
                <w:sz w:val="22"/>
                <w:szCs w:val="22"/>
              </w:rPr>
            </w:pPr>
            <w:r>
              <w:rPr>
                <w:rFonts w:ascii="Calibri" w:hAnsi="Calibri"/>
                <w:sz w:val="22"/>
                <w:szCs w:val="22"/>
              </w:rPr>
              <w:t>6</w:t>
            </w:r>
          </w:p>
        </w:tc>
      </w:tr>
      <w:tr w:rsidR="007F4D48" w:rsidRPr="0099729E" w14:paraId="732B23CC" w14:textId="77777777" w:rsidTr="002F6B4C">
        <w:trPr>
          <w:trHeight w:val="432"/>
        </w:trPr>
        <w:tc>
          <w:tcPr>
            <w:tcW w:w="6475" w:type="dxa"/>
            <w:vAlign w:val="center"/>
          </w:tcPr>
          <w:p w14:paraId="3B3DD039" w14:textId="4EC34AAC" w:rsidR="007F4D48" w:rsidRPr="0091250C" w:rsidRDefault="007F4D48" w:rsidP="007F4D48">
            <w:pPr>
              <w:pStyle w:val="NormalWeb"/>
              <w:spacing w:before="0" w:beforeAutospacing="0" w:after="0" w:afterAutospacing="0"/>
              <w:jc w:val="both"/>
              <w:rPr>
                <w:rFonts w:ascii="Calibri" w:hAnsi="Calibri"/>
                <w:sz w:val="22"/>
                <w:szCs w:val="22"/>
              </w:rPr>
            </w:pPr>
            <w:r>
              <w:rPr>
                <w:rFonts w:ascii="Calibri" w:hAnsi="Calibri"/>
                <w:sz w:val="22"/>
                <w:szCs w:val="22"/>
              </w:rPr>
              <w:t>Lifeguarding Manuals (+5 extra Junior Lifeguarding Reference)</w:t>
            </w:r>
          </w:p>
        </w:tc>
        <w:tc>
          <w:tcPr>
            <w:tcW w:w="1980" w:type="dxa"/>
            <w:vAlign w:val="center"/>
          </w:tcPr>
          <w:p w14:paraId="4D69E962" w14:textId="0CE3672D" w:rsidR="007F4D48" w:rsidRPr="0091250C" w:rsidRDefault="00222916" w:rsidP="007F4D48">
            <w:pPr>
              <w:pStyle w:val="NormalWeb"/>
              <w:spacing w:before="0" w:beforeAutospacing="0" w:after="0" w:afterAutospacing="0"/>
              <w:jc w:val="both"/>
              <w:rPr>
                <w:rFonts w:ascii="Calibri" w:hAnsi="Calibri"/>
                <w:sz w:val="22"/>
                <w:szCs w:val="22"/>
              </w:rPr>
            </w:pPr>
            <w:r>
              <w:rPr>
                <w:rFonts w:ascii="Calibri" w:hAnsi="Calibri"/>
                <w:sz w:val="22"/>
                <w:szCs w:val="22"/>
              </w:rPr>
              <w:t>11</w:t>
            </w:r>
          </w:p>
        </w:tc>
      </w:tr>
      <w:tr w:rsidR="00761321" w:rsidRPr="0099729E" w14:paraId="4352835B" w14:textId="77777777" w:rsidTr="002F6B4C">
        <w:trPr>
          <w:trHeight w:val="432"/>
        </w:trPr>
        <w:tc>
          <w:tcPr>
            <w:tcW w:w="6475" w:type="dxa"/>
            <w:vAlign w:val="center"/>
          </w:tcPr>
          <w:p w14:paraId="48DD1FEE" w14:textId="4304D776" w:rsidR="00761321" w:rsidRDefault="00761321" w:rsidP="007F4D48">
            <w:pPr>
              <w:pStyle w:val="NormalWeb"/>
              <w:spacing w:before="0" w:beforeAutospacing="0" w:after="0" w:afterAutospacing="0"/>
              <w:jc w:val="both"/>
              <w:rPr>
                <w:rFonts w:ascii="Calibri" w:hAnsi="Calibri"/>
                <w:sz w:val="22"/>
                <w:szCs w:val="22"/>
              </w:rPr>
            </w:pPr>
            <w:r>
              <w:rPr>
                <w:rFonts w:ascii="Calibri" w:hAnsi="Calibri"/>
                <w:sz w:val="22"/>
                <w:szCs w:val="22"/>
              </w:rPr>
              <w:t>FA CPR AED Instructor Manual</w:t>
            </w:r>
          </w:p>
        </w:tc>
        <w:tc>
          <w:tcPr>
            <w:tcW w:w="1980" w:type="dxa"/>
            <w:vAlign w:val="center"/>
          </w:tcPr>
          <w:p w14:paraId="661EB6AA" w14:textId="2EC75A42" w:rsidR="00761321" w:rsidRDefault="00222916" w:rsidP="007F4D48">
            <w:pPr>
              <w:pStyle w:val="NormalWeb"/>
              <w:spacing w:before="0" w:beforeAutospacing="0" w:after="0" w:afterAutospacing="0"/>
              <w:jc w:val="both"/>
              <w:rPr>
                <w:rFonts w:ascii="Calibri" w:hAnsi="Calibri"/>
                <w:sz w:val="22"/>
                <w:szCs w:val="22"/>
              </w:rPr>
            </w:pPr>
            <w:r>
              <w:rPr>
                <w:rFonts w:ascii="Calibri" w:hAnsi="Calibri"/>
                <w:sz w:val="22"/>
                <w:szCs w:val="22"/>
              </w:rPr>
              <w:t>1</w:t>
            </w:r>
          </w:p>
        </w:tc>
      </w:tr>
      <w:tr w:rsidR="007F4D48" w:rsidRPr="0099729E" w14:paraId="6EF30EEE" w14:textId="77777777" w:rsidTr="002F6B4C">
        <w:trPr>
          <w:trHeight w:val="432"/>
        </w:trPr>
        <w:tc>
          <w:tcPr>
            <w:tcW w:w="6475" w:type="dxa"/>
            <w:vAlign w:val="center"/>
          </w:tcPr>
          <w:p w14:paraId="5010C8B7" w14:textId="7D90A60F" w:rsidR="007F4D48" w:rsidRDefault="007F4D48" w:rsidP="007F4D48">
            <w:pPr>
              <w:pStyle w:val="NormalWeb"/>
              <w:spacing w:before="0" w:beforeAutospacing="0" w:after="0" w:afterAutospacing="0"/>
              <w:jc w:val="both"/>
              <w:rPr>
                <w:rFonts w:ascii="Calibri" w:hAnsi="Calibri"/>
                <w:sz w:val="22"/>
                <w:szCs w:val="22"/>
              </w:rPr>
            </w:pPr>
            <w:r>
              <w:rPr>
                <w:rFonts w:ascii="Calibri" w:hAnsi="Calibri"/>
                <w:sz w:val="22"/>
                <w:szCs w:val="22"/>
              </w:rPr>
              <w:t>Pediatric CPR/AED Ready Reference Cards</w:t>
            </w:r>
          </w:p>
        </w:tc>
        <w:tc>
          <w:tcPr>
            <w:tcW w:w="1980" w:type="dxa"/>
            <w:vAlign w:val="center"/>
          </w:tcPr>
          <w:p w14:paraId="2EF10254" w14:textId="35A686D9" w:rsidR="007F4D48" w:rsidRDefault="00222916" w:rsidP="007F4D48">
            <w:pPr>
              <w:pStyle w:val="NormalWeb"/>
              <w:spacing w:before="0" w:beforeAutospacing="0" w:after="0" w:afterAutospacing="0"/>
              <w:jc w:val="both"/>
              <w:rPr>
                <w:rFonts w:ascii="Calibri" w:hAnsi="Calibri"/>
                <w:sz w:val="22"/>
                <w:szCs w:val="22"/>
              </w:rPr>
            </w:pPr>
            <w:r>
              <w:rPr>
                <w:rFonts w:ascii="Calibri" w:hAnsi="Calibri"/>
                <w:sz w:val="22"/>
                <w:szCs w:val="22"/>
              </w:rPr>
              <w:t>25</w:t>
            </w:r>
          </w:p>
        </w:tc>
      </w:tr>
      <w:tr w:rsidR="007F4D48" w:rsidRPr="0099729E" w14:paraId="51392D50" w14:textId="77777777" w:rsidTr="002F6B4C">
        <w:trPr>
          <w:trHeight w:val="432"/>
        </w:trPr>
        <w:tc>
          <w:tcPr>
            <w:tcW w:w="6475" w:type="dxa"/>
            <w:vAlign w:val="center"/>
          </w:tcPr>
          <w:p w14:paraId="7881C188" w14:textId="198C48B5" w:rsidR="007F4D48" w:rsidRDefault="007F4D48" w:rsidP="007F4D48">
            <w:pPr>
              <w:pStyle w:val="NormalWeb"/>
              <w:spacing w:before="0" w:beforeAutospacing="0" w:after="0" w:afterAutospacing="0"/>
              <w:jc w:val="both"/>
              <w:rPr>
                <w:rFonts w:ascii="Calibri" w:hAnsi="Calibri"/>
                <w:sz w:val="22"/>
                <w:szCs w:val="22"/>
              </w:rPr>
            </w:pPr>
            <w:r>
              <w:rPr>
                <w:rFonts w:ascii="Calibri" w:hAnsi="Calibri"/>
                <w:sz w:val="22"/>
                <w:szCs w:val="22"/>
              </w:rPr>
              <w:t>CPR Student Training Kit (For Pediatric CPR/AED)</w:t>
            </w:r>
          </w:p>
        </w:tc>
        <w:tc>
          <w:tcPr>
            <w:tcW w:w="1980" w:type="dxa"/>
            <w:vAlign w:val="center"/>
          </w:tcPr>
          <w:p w14:paraId="24EA728C" w14:textId="394A374F" w:rsidR="007F4D48" w:rsidRDefault="00222916" w:rsidP="007F4D48">
            <w:pPr>
              <w:pStyle w:val="NormalWeb"/>
              <w:spacing w:before="0" w:beforeAutospacing="0" w:after="0" w:afterAutospacing="0"/>
              <w:jc w:val="both"/>
              <w:rPr>
                <w:rFonts w:ascii="Calibri" w:hAnsi="Calibri"/>
                <w:sz w:val="22"/>
                <w:szCs w:val="22"/>
              </w:rPr>
            </w:pPr>
            <w:r>
              <w:rPr>
                <w:rFonts w:ascii="Calibri" w:hAnsi="Calibri"/>
                <w:sz w:val="22"/>
                <w:szCs w:val="22"/>
              </w:rPr>
              <w:t>25</w:t>
            </w:r>
          </w:p>
        </w:tc>
      </w:tr>
    </w:tbl>
    <w:p w14:paraId="5BA2BF1D" w14:textId="77777777" w:rsidR="002F739A" w:rsidRPr="003B5AA2" w:rsidRDefault="002F739A" w:rsidP="008F181B">
      <w:pPr>
        <w:tabs>
          <w:tab w:val="left" w:pos="-720"/>
          <w:tab w:val="left" w:pos="720"/>
          <w:tab w:val="left" w:pos="1080"/>
          <w:tab w:val="left" w:pos="1440"/>
        </w:tabs>
        <w:autoSpaceDE w:val="0"/>
        <w:autoSpaceDN w:val="0"/>
        <w:adjustRightInd w:val="0"/>
        <w:ind w:left="-720" w:right="-720"/>
        <w:jc w:val="center"/>
        <w:rPr>
          <w:rFonts w:asciiTheme="minorHAnsi" w:hAnsiTheme="minorHAnsi" w:cstheme="minorHAnsi"/>
          <w:b/>
          <w:sz w:val="22"/>
          <w:szCs w:val="22"/>
        </w:rPr>
      </w:pPr>
    </w:p>
    <w:sectPr w:rsidR="002F739A" w:rsidRPr="003B5AA2" w:rsidSect="00727245">
      <w:headerReference w:type="default" r:id="rId18"/>
      <w:footerReference w:type="default" r:id="rId19"/>
      <w:pgSz w:w="12240" w:h="15840"/>
      <w:pgMar w:top="720" w:right="1080" w:bottom="720" w:left="1080" w:header="720"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20901" w14:textId="77777777" w:rsidR="00262AC7" w:rsidRDefault="00262AC7">
      <w:r>
        <w:separator/>
      </w:r>
    </w:p>
  </w:endnote>
  <w:endnote w:type="continuationSeparator" w:id="0">
    <w:p w14:paraId="2E36B0AB" w14:textId="77777777" w:rsidR="00262AC7" w:rsidRDefault="00262AC7">
      <w:r>
        <w:continuationSeparator/>
      </w:r>
    </w:p>
  </w:endnote>
  <w:endnote w:type="continuationNotice" w:id="1">
    <w:p w14:paraId="2489707E" w14:textId="77777777" w:rsidR="00262AC7" w:rsidRDefault="00262A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1393A" w14:textId="7C1B387E" w:rsidR="004752CD" w:rsidRDefault="00FF4E96" w:rsidP="00F15472">
    <w:pPr>
      <w:pStyle w:val="Footer"/>
    </w:pPr>
    <w:r w:rsidRPr="00FF4E96">
      <w:rPr>
        <w:noProof/>
        <w:spacing w:val="-2"/>
        <w:sz w:val="16"/>
      </w:rPr>
      <w:t>4934-1487-0585 v2</w:t>
    </w:r>
    <w:r w:rsidRPr="00FF4E96">
      <w:t xml:space="preserve"> </w:t>
    </w:r>
  </w:p>
  <w:p w14:paraId="416DD91E" w14:textId="2975EAD9" w:rsidR="00F15472" w:rsidRPr="002E0E68" w:rsidRDefault="00F15472" w:rsidP="002E0E68">
    <w:pPr>
      <w:pStyle w:val="Footer"/>
      <w:pBdr>
        <w:top w:val="thinThickSmallGap" w:sz="24" w:space="0" w:color="622423"/>
      </w:pBdr>
      <w:tabs>
        <w:tab w:val="right" w:pos="10080"/>
      </w:tabs>
      <w:rPr>
        <w:rFonts w:ascii="Calibri" w:hAnsi="Calibri"/>
        <w:sz w:val="20"/>
      </w:rPr>
    </w:pPr>
    <w:r>
      <w:rPr>
        <w:rFonts w:ascii="Calibri" w:hAnsi="Calibri"/>
        <w:sz w:val="20"/>
      </w:rPr>
      <w:t>Red Cross LTP Agreement – Centennial Addendum r.</w:t>
    </w:r>
    <w:r w:rsidR="00380452">
      <w:rPr>
        <w:rFonts w:ascii="Calibri" w:hAnsi="Calibri"/>
        <w:sz w:val="20"/>
      </w:rPr>
      <w:t>10.16</w:t>
    </w:r>
    <w:r w:rsidR="00D654E7">
      <w:rPr>
        <w:rFonts w:ascii="Calibri" w:hAnsi="Calibri"/>
        <w:sz w:val="20"/>
      </w:rPr>
      <w:t>.2024</w:t>
    </w:r>
    <w:r w:rsidR="00082BCF">
      <w:rPr>
        <w:rFonts w:ascii="Calibri" w:hAnsi="Calibri"/>
        <w:sz w:val="20"/>
      </w:rPr>
      <w:t>; 04.30.2024mm</w:t>
    </w:r>
    <w:r w:rsidRPr="008C05F2">
      <w:rPr>
        <w:rFonts w:ascii="Calibri" w:hAnsi="Calibri"/>
        <w:sz w:val="20"/>
      </w:rPr>
      <w:t xml:space="preserve"> </w:t>
    </w:r>
    <w:r w:rsidRPr="008C05F2">
      <w:rPr>
        <w:rFonts w:ascii="Calibri" w:hAnsi="Calibri"/>
        <w:color w:val="FFFFFF"/>
        <w:sz w:val="20"/>
      </w:rPr>
      <w:t>official copy</w:t>
    </w:r>
    <w:r w:rsidRPr="009869DF">
      <w:rPr>
        <w:rFonts w:ascii="Calibri" w:hAnsi="Calibri"/>
        <w:sz w:val="20"/>
      </w:rPr>
      <w:tab/>
    </w:r>
    <w:r>
      <w:rPr>
        <w:rFonts w:ascii="Calibri" w:hAnsi="Calibri"/>
        <w:sz w:val="20"/>
      </w:rPr>
      <w:tab/>
    </w:r>
    <w:r w:rsidRPr="009869DF">
      <w:rPr>
        <w:rFonts w:ascii="Calibri" w:hAnsi="Calibri"/>
        <w:sz w:val="20"/>
      </w:rPr>
      <w:t xml:space="preserve">Page </w:t>
    </w:r>
    <w:r w:rsidRPr="009869DF">
      <w:rPr>
        <w:rFonts w:ascii="Calibri" w:hAnsi="Calibri"/>
        <w:sz w:val="20"/>
      </w:rPr>
      <w:fldChar w:fldCharType="begin"/>
    </w:r>
    <w:r w:rsidRPr="009869DF">
      <w:rPr>
        <w:rFonts w:ascii="Calibri" w:hAnsi="Calibri"/>
        <w:sz w:val="20"/>
      </w:rPr>
      <w:instrText xml:space="preserve"> PAGE   \* MERGEFORMAT </w:instrText>
    </w:r>
    <w:r w:rsidRPr="009869DF">
      <w:rPr>
        <w:rFonts w:ascii="Calibri" w:hAnsi="Calibri"/>
        <w:sz w:val="20"/>
      </w:rPr>
      <w:fldChar w:fldCharType="separate"/>
    </w:r>
    <w:r>
      <w:rPr>
        <w:rFonts w:ascii="Calibri" w:hAnsi="Calibri"/>
        <w:sz w:val="20"/>
      </w:rPr>
      <w:t>1</w:t>
    </w:r>
    <w:r w:rsidRPr="009869DF">
      <w:rPr>
        <w:rFonts w:ascii="Calibri" w:hAnsi="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8C1EE" w14:textId="77777777" w:rsidR="00262AC7" w:rsidRDefault="00262AC7">
      <w:r>
        <w:separator/>
      </w:r>
    </w:p>
  </w:footnote>
  <w:footnote w:type="continuationSeparator" w:id="0">
    <w:p w14:paraId="70516390" w14:textId="77777777" w:rsidR="00262AC7" w:rsidRDefault="00262AC7">
      <w:r>
        <w:continuationSeparator/>
      </w:r>
    </w:p>
  </w:footnote>
  <w:footnote w:type="continuationNotice" w:id="1">
    <w:p w14:paraId="38A97B1A" w14:textId="77777777" w:rsidR="00262AC7" w:rsidRDefault="00262A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C2254" w14:textId="5460B730" w:rsidR="004752CD" w:rsidRDefault="00727245" w:rsidP="004752CD">
    <w:pPr>
      <w:pStyle w:val="Header"/>
      <w:rPr>
        <w:noProof/>
        <w:sz w:val="18"/>
        <w:szCs w:val="18"/>
      </w:rPr>
    </w:pPr>
    <w:r>
      <w:rPr>
        <w:noProof/>
      </w:rPr>
      <mc:AlternateContent>
        <mc:Choice Requires="wps">
          <w:drawing>
            <wp:anchor distT="0" distB="0" distL="114300" distR="114300" simplePos="0" relativeHeight="251660288" behindDoc="0" locked="0" layoutInCell="1" allowOverlap="1" wp14:anchorId="4EF7F80C" wp14:editId="6C125B13">
              <wp:simplePos x="0" y="0"/>
              <wp:positionH relativeFrom="column">
                <wp:posOffset>1804670</wp:posOffset>
              </wp:positionH>
              <wp:positionV relativeFrom="paragraph">
                <wp:posOffset>-148908</wp:posOffset>
              </wp:positionV>
              <wp:extent cx="3874770" cy="731520"/>
              <wp:effectExtent l="0" t="0" r="0" b="762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477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5BB91D" w14:textId="77777777" w:rsidR="004752CD" w:rsidRDefault="004752CD" w:rsidP="004752CD">
                          <w:pPr>
                            <w:jc w:val="center"/>
                            <w:rPr>
                              <w:rFonts w:ascii="Calibri" w:hAnsi="Calibri"/>
                              <w:b/>
                              <w:color w:val="7F7F7F"/>
                              <w:sz w:val="32"/>
                              <w:szCs w:val="32"/>
                            </w:rPr>
                          </w:pPr>
                          <w:r>
                            <w:rPr>
                              <w:rFonts w:ascii="Calibri" w:hAnsi="Calibri"/>
                              <w:b/>
                              <w:color w:val="7F7F7F"/>
                              <w:sz w:val="32"/>
                              <w:szCs w:val="32"/>
                            </w:rPr>
                            <w:t xml:space="preserve">Training </w:t>
                          </w:r>
                          <w:r w:rsidRPr="001B403D">
                            <w:rPr>
                              <w:rFonts w:ascii="Calibri" w:hAnsi="Calibri"/>
                              <w:b/>
                              <w:color w:val="7F7F7F"/>
                              <w:sz w:val="32"/>
                              <w:szCs w:val="32"/>
                            </w:rPr>
                            <w:t xml:space="preserve">Services </w:t>
                          </w:r>
                        </w:p>
                        <w:p w14:paraId="2E78FBEE" w14:textId="5C6DD664" w:rsidR="004752CD" w:rsidRDefault="004752CD" w:rsidP="004752CD">
                          <w:pPr>
                            <w:jc w:val="center"/>
                            <w:rPr>
                              <w:rFonts w:ascii="Calibri" w:hAnsi="Calibri"/>
                              <w:b/>
                              <w:color w:val="7F7F7F"/>
                              <w:sz w:val="28"/>
                              <w:szCs w:val="28"/>
                            </w:rPr>
                          </w:pPr>
                          <w:r>
                            <w:rPr>
                              <w:rFonts w:ascii="Calibri" w:hAnsi="Calibri"/>
                              <w:b/>
                              <w:color w:val="7F7F7F"/>
                              <w:sz w:val="28"/>
                              <w:szCs w:val="28"/>
                            </w:rPr>
                            <w:t>Licensed Training</w:t>
                          </w:r>
                          <w:r w:rsidRPr="006504A4">
                            <w:rPr>
                              <w:rFonts w:ascii="Calibri" w:hAnsi="Calibri"/>
                              <w:b/>
                              <w:color w:val="7F7F7F"/>
                              <w:sz w:val="28"/>
                              <w:szCs w:val="28"/>
                            </w:rPr>
                            <w:t xml:space="preserve"> Provider Agreement</w:t>
                          </w:r>
                        </w:p>
                        <w:p w14:paraId="7CC6B129" w14:textId="151073F1" w:rsidR="00727245" w:rsidRPr="004752CD" w:rsidRDefault="00727245" w:rsidP="004752CD">
                          <w:pPr>
                            <w:jc w:val="center"/>
                            <w:rPr>
                              <w:rFonts w:ascii="Calibri" w:hAnsi="Calibri"/>
                              <w:b/>
                              <w:color w:val="7F7F7F"/>
                              <w:sz w:val="28"/>
                              <w:szCs w:val="28"/>
                            </w:rPr>
                          </w:pPr>
                          <w:r>
                            <w:rPr>
                              <w:rFonts w:ascii="Calibri" w:hAnsi="Calibri"/>
                              <w:b/>
                              <w:color w:val="7F7F7F"/>
                              <w:sz w:val="28"/>
                              <w:szCs w:val="28"/>
                            </w:rPr>
                            <w:t>Centennial Addendum</w:t>
                          </w:r>
                        </w:p>
                      </w:txbxContent>
                    </wps:txbx>
                    <wps:bodyPr rot="0" vert="horz" wrap="square"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EF7F80C" id="_x0000_t202" coordsize="21600,21600" o:spt="202" path="m,l,21600r21600,l21600,xe">
              <v:stroke joinstyle="miter"/>
              <v:path gradientshapeok="t" o:connecttype="rect"/>
            </v:shapetype>
            <v:shape id="Text Box 2" o:spid="_x0000_s1026" type="#_x0000_t202" style="position:absolute;margin-left:142.1pt;margin-top:-11.75pt;width:305.1pt;height:57.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" stroked="f">
              <v:textbox style="mso-fit-shape-to-text:t">
                <w:txbxContent>
                  <w:p w14:paraId="6F5BB91D" w14:textId="77777777" w:rsidR="004752CD" w:rsidRDefault="004752CD" w:rsidP="004752CD">
                    <w:pPr>
                      <w:jc w:val="center"/>
                      <w:rPr>
                        <w:rFonts w:ascii="Calibri" w:hAnsi="Calibri"/>
                        <w:b/>
                        <w:color w:val="7F7F7F"/>
                        <w:sz w:val="32"/>
                        <w:szCs w:val="32"/>
                      </w:rPr>
                    </w:pPr>
                    <w:r>
                      <w:rPr>
                        <w:rFonts w:ascii="Calibri" w:hAnsi="Calibri"/>
                        <w:b/>
                        <w:color w:val="7F7F7F"/>
                        <w:sz w:val="32"/>
                        <w:szCs w:val="32"/>
                      </w:rPr>
                      <w:t xml:space="preserve">Training </w:t>
                    </w:r>
                    <w:r w:rsidRPr="001B403D">
                      <w:rPr>
                        <w:rFonts w:ascii="Calibri" w:hAnsi="Calibri"/>
                        <w:b/>
                        <w:color w:val="7F7F7F"/>
                        <w:sz w:val="32"/>
                        <w:szCs w:val="32"/>
                      </w:rPr>
                      <w:t xml:space="preserve">Services </w:t>
                    </w:r>
                  </w:p>
                  <w:p w14:paraId="2E78FBEE" w14:textId="5C6DD664" w:rsidR="004752CD" w:rsidRDefault="004752CD" w:rsidP="004752CD">
                    <w:pPr>
                      <w:jc w:val="center"/>
                      <w:rPr>
                        <w:rFonts w:ascii="Calibri" w:hAnsi="Calibri"/>
                        <w:b/>
                        <w:color w:val="7F7F7F"/>
                        <w:sz w:val="28"/>
                        <w:szCs w:val="28"/>
                      </w:rPr>
                    </w:pPr>
                    <w:r>
                      <w:rPr>
                        <w:rFonts w:ascii="Calibri" w:hAnsi="Calibri"/>
                        <w:b/>
                        <w:color w:val="7F7F7F"/>
                        <w:sz w:val="28"/>
                        <w:szCs w:val="28"/>
                      </w:rPr>
                      <w:t>Licensed Training</w:t>
                    </w:r>
                    <w:r w:rsidRPr="006504A4">
                      <w:rPr>
                        <w:rFonts w:ascii="Calibri" w:hAnsi="Calibri"/>
                        <w:b/>
                        <w:color w:val="7F7F7F"/>
                        <w:sz w:val="28"/>
                        <w:szCs w:val="28"/>
                      </w:rPr>
                      <w:t xml:space="preserve"> Provider Agreement</w:t>
                    </w:r>
                  </w:p>
                  <w:p w14:paraId="7CC6B129" w14:textId="151073F1" w:rsidR="00727245" w:rsidRPr="004752CD" w:rsidRDefault="00727245" w:rsidP="004752CD">
                    <w:pPr>
                      <w:jc w:val="center"/>
                      <w:rPr>
                        <w:rFonts w:ascii="Calibri" w:hAnsi="Calibri"/>
                        <w:b/>
                        <w:color w:val="7F7F7F"/>
                        <w:sz w:val="28"/>
                        <w:szCs w:val="28"/>
                      </w:rPr>
                    </w:pPr>
                    <w:r>
                      <w:rPr>
                        <w:rFonts w:ascii="Calibri" w:hAnsi="Calibri"/>
                        <w:b/>
                        <w:color w:val="7F7F7F"/>
                        <w:sz w:val="28"/>
                        <w:szCs w:val="28"/>
                      </w:rPr>
                      <w:t>Centennial Addendum</w:t>
                    </w:r>
                  </w:p>
                </w:txbxContent>
              </v:textbox>
            </v:shape>
          </w:pict>
        </mc:Fallback>
      </mc:AlternateContent>
    </w:r>
    <w:r w:rsidR="004752CD">
      <w:rPr>
        <w:noProof/>
      </w:rPr>
      <mc:AlternateContent>
        <mc:Choice Requires="wps">
          <w:drawing>
            <wp:anchor distT="0" distB="0" distL="114300" distR="114300" simplePos="0" relativeHeight="251661312" behindDoc="0" locked="0" layoutInCell="1" allowOverlap="1" wp14:anchorId="7B1DD631" wp14:editId="1C82C2CC">
              <wp:simplePos x="0" y="0"/>
              <wp:positionH relativeFrom="margin">
                <wp:align>center</wp:align>
              </wp:positionH>
              <wp:positionV relativeFrom="paragraph">
                <wp:posOffset>672465</wp:posOffset>
              </wp:positionV>
              <wp:extent cx="6591935" cy="635"/>
              <wp:effectExtent l="0" t="0" r="37465" b="37465"/>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935" cy="635"/>
                      </a:xfrm>
                      <a:prstGeom prst="straightConnector1">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84C4F1" id="_x0000_t32" coordsize="21600,21600" o:spt="32" o:oned="t" path="m,l21600,21600e" filled="f">
              <v:path arrowok="t" fillok="f" o:connecttype="none"/>
              <o:lock v:ext="edit" shapetype="t"/>
            </v:shapetype>
            <v:shape id="AutoShape 3" o:spid="_x0000_s1026" type="#_x0000_t32" style="position:absolute;margin-left:0;margin-top:52.95pt;width:519.05pt;height:.0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" strokecolor="gray" strokeweight="1.5pt">
              <w10:wrap anchorx="margin"/>
            </v:shape>
          </w:pict>
        </mc:Fallback>
      </mc:AlternateContent>
    </w:r>
    <w:r w:rsidR="004752CD">
      <w:rPr>
        <w:noProof/>
      </w:rPr>
      <w:drawing>
        <wp:anchor distT="0" distB="0" distL="114300" distR="114300" simplePos="0" relativeHeight="251659264" behindDoc="0" locked="0" layoutInCell="1" allowOverlap="1" wp14:anchorId="38360C4B" wp14:editId="68FC9711">
          <wp:simplePos x="0" y="0"/>
          <wp:positionH relativeFrom="column">
            <wp:posOffset>-646430</wp:posOffset>
          </wp:positionH>
          <wp:positionV relativeFrom="paragraph">
            <wp:posOffset>-155575</wp:posOffset>
          </wp:positionV>
          <wp:extent cx="2228850" cy="676275"/>
          <wp:effectExtent l="0" t="0" r="0" b="9525"/>
          <wp:wrapTopAndBottom/>
          <wp:docPr id="1" name="Picture 3" descr="https://crossnet.redcross.org/images/head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806979" name="Picture 3" descr="https://crossnet.redcross.org/images/header.gif"/>
                  <pic:cNvPicPr>
                    <a:picLocks noChangeAspect="1" noChangeArrowheads="1"/>
                  </pic:cNvPicPr>
                </pic:nvPicPr>
                <pic:blipFill>
                  <a:blip r:embed="rId1">
                    <a:extLst>
                      <a:ext uri="{28A0092B-C50C-407E-A947-70E740481C1C}">
                        <a14:useLocalDpi xmlns:a14="http://schemas.microsoft.com/office/drawing/2010/main" val="0"/>
                      </a:ext>
                    </a:extLst>
                  </a:blip>
                  <a:srcRect r="62225"/>
                  <a:stretch>
                    <a:fillRect/>
                  </a:stretch>
                </pic:blipFill>
                <pic:spPr bwMode="auto">
                  <a:xfrm>
                    <a:off x="0" y="0"/>
                    <a:ext cx="2228850" cy="676275"/>
                  </a:xfrm>
                  <a:prstGeom prst="rect">
                    <a:avLst/>
                  </a:prstGeom>
                  <a:noFill/>
                </pic:spPr>
              </pic:pic>
            </a:graphicData>
          </a:graphic>
        </wp:anchor>
      </w:drawing>
    </w:r>
    <w:r w:rsidR="004752CD" w:rsidRPr="008D30CF">
      <w:rPr>
        <w:noProof/>
        <w:sz w:val="18"/>
        <w:szCs w:val="18"/>
      </w:rPr>
      <w:t xml:space="preserve"> </w:t>
    </w:r>
  </w:p>
  <w:p w14:paraId="6AEBD07F" w14:textId="373FEEE8" w:rsidR="004752CD" w:rsidRDefault="00475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E64F2"/>
    <w:multiLevelType w:val="multilevel"/>
    <w:tmpl w:val="EEDE8100"/>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2460" w:hanging="720"/>
      </w:pPr>
      <w:rPr>
        <w:rFonts w:hint="default"/>
      </w:rPr>
    </w:lvl>
    <w:lvl w:ilvl="3">
      <w:start w:val="1"/>
      <w:numFmt w:val="decimal"/>
      <w:lvlText w:val="%1.%2.%3.%4"/>
      <w:lvlJc w:val="left"/>
      <w:pPr>
        <w:ind w:left="3330" w:hanging="720"/>
      </w:pPr>
      <w:rPr>
        <w:rFonts w:hint="default"/>
      </w:rPr>
    </w:lvl>
    <w:lvl w:ilvl="4">
      <w:start w:val="1"/>
      <w:numFmt w:val="decimal"/>
      <w:lvlText w:val="%1.%2.%3.%4.%5"/>
      <w:lvlJc w:val="left"/>
      <w:pPr>
        <w:ind w:left="4560" w:hanging="1080"/>
      </w:pPr>
      <w:rPr>
        <w:rFonts w:hint="default"/>
      </w:rPr>
    </w:lvl>
    <w:lvl w:ilvl="5">
      <w:start w:val="1"/>
      <w:numFmt w:val="decimal"/>
      <w:lvlText w:val="%1.%2.%3.%4.%5.%6"/>
      <w:lvlJc w:val="left"/>
      <w:pPr>
        <w:ind w:left="5430" w:hanging="1080"/>
      </w:pPr>
      <w:rPr>
        <w:rFonts w:hint="default"/>
      </w:rPr>
    </w:lvl>
    <w:lvl w:ilvl="6">
      <w:start w:val="1"/>
      <w:numFmt w:val="decimal"/>
      <w:lvlText w:val="%1.%2.%3.%4.%5.%6.%7"/>
      <w:lvlJc w:val="left"/>
      <w:pPr>
        <w:ind w:left="6660" w:hanging="1440"/>
      </w:pPr>
      <w:rPr>
        <w:rFonts w:hint="default"/>
      </w:rPr>
    </w:lvl>
    <w:lvl w:ilvl="7">
      <w:start w:val="1"/>
      <w:numFmt w:val="decimal"/>
      <w:lvlText w:val="%1.%2.%3.%4.%5.%6.%7.%8"/>
      <w:lvlJc w:val="left"/>
      <w:pPr>
        <w:ind w:left="7530" w:hanging="1440"/>
      </w:pPr>
      <w:rPr>
        <w:rFonts w:hint="default"/>
      </w:rPr>
    </w:lvl>
    <w:lvl w:ilvl="8">
      <w:start w:val="1"/>
      <w:numFmt w:val="decimal"/>
      <w:lvlText w:val="%1.%2.%3.%4.%5.%6.%7.%8.%9"/>
      <w:lvlJc w:val="left"/>
      <w:pPr>
        <w:ind w:left="8400" w:hanging="1440"/>
      </w:pPr>
      <w:rPr>
        <w:rFonts w:hint="default"/>
      </w:rPr>
    </w:lvl>
  </w:abstractNum>
  <w:abstractNum w:abstractNumId="1" w15:restartNumberingAfterBreak="0">
    <w:nsid w:val="095F2F51"/>
    <w:multiLevelType w:val="hybridMultilevel"/>
    <w:tmpl w:val="C85E4252"/>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9">
      <w:start w:val="1"/>
      <w:numFmt w:val="lowerLetter"/>
      <w:lvlText w:val="%3."/>
      <w:lvlJc w:val="lef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C600280"/>
    <w:multiLevelType w:val="hybridMultilevel"/>
    <w:tmpl w:val="548CEB38"/>
    <w:lvl w:ilvl="0" w:tplc="021E9B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1F68D4"/>
    <w:multiLevelType w:val="hybridMultilevel"/>
    <w:tmpl w:val="C55A87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AC42E0"/>
    <w:multiLevelType w:val="hybridMultilevel"/>
    <w:tmpl w:val="3572DEB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80771E"/>
    <w:multiLevelType w:val="hybridMultilevel"/>
    <w:tmpl w:val="3572DEB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72052C9"/>
    <w:multiLevelType w:val="multilevel"/>
    <w:tmpl w:val="7C26420E"/>
    <w:lvl w:ilvl="0">
      <w:start w:val="1"/>
      <w:numFmt w:val="decimal"/>
      <w:lvlText w:val="%1"/>
      <w:lvlJc w:val="left"/>
      <w:pPr>
        <w:tabs>
          <w:tab w:val="num" w:pos="360"/>
        </w:tabs>
        <w:ind w:left="360" w:hanging="360"/>
      </w:pPr>
      <w:rPr>
        <w:rFonts w:hint="default"/>
      </w:rPr>
    </w:lvl>
    <w:lvl w:ilvl="1">
      <w:start w:val="13"/>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bullet"/>
      <w:lvlText w:val=""/>
      <w:lvlJc w:val="left"/>
      <w:pPr>
        <w:tabs>
          <w:tab w:val="num" w:pos="900"/>
        </w:tabs>
        <w:ind w:left="900" w:hanging="360"/>
      </w:pPr>
      <w:rPr>
        <w:rFonts w:ascii="Symbol" w:hAnsi="Symbol"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7" w15:restartNumberingAfterBreak="0">
    <w:nsid w:val="17B104CA"/>
    <w:multiLevelType w:val="hybridMultilevel"/>
    <w:tmpl w:val="FF388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B3B42"/>
    <w:multiLevelType w:val="hybridMultilevel"/>
    <w:tmpl w:val="3572DEB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34B2E8A"/>
    <w:multiLevelType w:val="multilevel"/>
    <w:tmpl w:val="61F67F6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3E70151"/>
    <w:multiLevelType w:val="multilevel"/>
    <w:tmpl w:val="78328F62"/>
    <w:lvl w:ilvl="0">
      <w:start w:val="2"/>
      <w:numFmt w:val="decimal"/>
      <w:lvlText w:val="%1"/>
      <w:lvlJc w:val="left"/>
      <w:pPr>
        <w:tabs>
          <w:tab w:val="num" w:pos="555"/>
        </w:tabs>
        <w:ind w:left="555" w:hanging="555"/>
      </w:pPr>
      <w:rPr>
        <w:rFonts w:eastAsia="Times New Roman" w:hint="default"/>
      </w:rPr>
    </w:lvl>
    <w:lvl w:ilvl="1">
      <w:start w:val="9"/>
      <w:numFmt w:val="decimal"/>
      <w:lvlText w:val="%1.%2"/>
      <w:lvlJc w:val="left"/>
      <w:pPr>
        <w:tabs>
          <w:tab w:val="num" w:pos="555"/>
        </w:tabs>
        <w:ind w:left="555" w:hanging="555"/>
      </w:pPr>
      <w:rPr>
        <w:rFonts w:eastAsia="Times New Roman" w:hint="default"/>
      </w:rPr>
    </w:lvl>
    <w:lvl w:ilvl="2">
      <w:start w:val="1"/>
      <w:numFmt w:val="decimal"/>
      <w:lvlText w:val="%1.%2.%3"/>
      <w:lvlJc w:val="left"/>
      <w:pPr>
        <w:tabs>
          <w:tab w:val="num" w:pos="720"/>
        </w:tabs>
        <w:ind w:left="720" w:hanging="720"/>
      </w:pPr>
      <w:rPr>
        <w:rFonts w:eastAsia="Times New Roman" w:hint="default"/>
      </w:rPr>
    </w:lvl>
    <w:lvl w:ilvl="3">
      <w:start w:val="1"/>
      <w:numFmt w:val="decimal"/>
      <w:lvlText w:val="%1.%2.%3.%4"/>
      <w:lvlJc w:val="left"/>
      <w:pPr>
        <w:tabs>
          <w:tab w:val="num" w:pos="720"/>
        </w:tabs>
        <w:ind w:left="720" w:hanging="720"/>
      </w:pPr>
      <w:rPr>
        <w:rFonts w:eastAsia="Times New Roman" w:hint="default"/>
      </w:rPr>
    </w:lvl>
    <w:lvl w:ilvl="4">
      <w:start w:val="1"/>
      <w:numFmt w:val="decimal"/>
      <w:lvlText w:val="%1.%2.%3.%4.%5"/>
      <w:lvlJc w:val="left"/>
      <w:pPr>
        <w:tabs>
          <w:tab w:val="num" w:pos="1080"/>
        </w:tabs>
        <w:ind w:left="1080" w:hanging="1080"/>
      </w:pPr>
      <w:rPr>
        <w:rFonts w:eastAsia="Times New Roman" w:hint="default"/>
      </w:rPr>
    </w:lvl>
    <w:lvl w:ilvl="5">
      <w:start w:val="1"/>
      <w:numFmt w:val="decimal"/>
      <w:lvlText w:val="%1.%2.%3.%4.%5.%6"/>
      <w:lvlJc w:val="left"/>
      <w:pPr>
        <w:tabs>
          <w:tab w:val="num" w:pos="1080"/>
        </w:tabs>
        <w:ind w:left="1080" w:hanging="1080"/>
      </w:pPr>
      <w:rPr>
        <w:rFonts w:eastAsia="Times New Roman" w:hint="default"/>
      </w:rPr>
    </w:lvl>
    <w:lvl w:ilvl="6">
      <w:start w:val="1"/>
      <w:numFmt w:val="decimal"/>
      <w:lvlText w:val="%1.%2.%3.%4.%5.%6.%7"/>
      <w:lvlJc w:val="left"/>
      <w:pPr>
        <w:tabs>
          <w:tab w:val="num" w:pos="1440"/>
        </w:tabs>
        <w:ind w:left="1440" w:hanging="1440"/>
      </w:pPr>
      <w:rPr>
        <w:rFonts w:eastAsia="Times New Roman" w:hint="default"/>
      </w:rPr>
    </w:lvl>
    <w:lvl w:ilvl="7">
      <w:start w:val="1"/>
      <w:numFmt w:val="decimal"/>
      <w:lvlText w:val="%1.%2.%3.%4.%5.%6.%7.%8"/>
      <w:lvlJc w:val="left"/>
      <w:pPr>
        <w:tabs>
          <w:tab w:val="num" w:pos="1440"/>
        </w:tabs>
        <w:ind w:left="1440" w:hanging="1440"/>
      </w:pPr>
      <w:rPr>
        <w:rFonts w:eastAsia="Times New Roman" w:hint="default"/>
      </w:rPr>
    </w:lvl>
    <w:lvl w:ilvl="8">
      <w:start w:val="1"/>
      <w:numFmt w:val="decimal"/>
      <w:lvlText w:val="%1.%2.%3.%4.%5.%6.%7.%8.%9"/>
      <w:lvlJc w:val="left"/>
      <w:pPr>
        <w:tabs>
          <w:tab w:val="num" w:pos="1440"/>
        </w:tabs>
        <w:ind w:left="1440" w:hanging="1440"/>
      </w:pPr>
      <w:rPr>
        <w:rFonts w:eastAsia="Times New Roman" w:hint="default"/>
      </w:rPr>
    </w:lvl>
  </w:abstractNum>
  <w:abstractNum w:abstractNumId="11" w15:restartNumberingAfterBreak="0">
    <w:nsid w:val="25B13F9D"/>
    <w:multiLevelType w:val="multilevel"/>
    <w:tmpl w:val="3CF4B8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322FCA"/>
    <w:multiLevelType w:val="multilevel"/>
    <w:tmpl w:val="C3A04A2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360"/>
      </w:pPr>
      <w:rPr>
        <w:rFonts w:ascii="Arial" w:hAnsi="Arial" w:cs="Arial" w:hint="default"/>
        <w:b w:val="0"/>
        <w:color w:val="000000"/>
        <w:sz w:val="18"/>
        <w:szCs w:val="18"/>
      </w:rPr>
    </w:lvl>
    <w:lvl w:ilvl="2">
      <w:start w:val="1"/>
      <w:numFmt w:val="decimal"/>
      <w:isLgl/>
      <w:lvlText w:val="%1.%2.%3"/>
      <w:lvlJc w:val="left"/>
      <w:pPr>
        <w:tabs>
          <w:tab w:val="num" w:pos="1080"/>
        </w:tabs>
        <w:ind w:left="1080" w:hanging="720"/>
      </w:pPr>
      <w:rPr>
        <w:rFonts w:ascii="Arial" w:hAnsi="Arial" w:cs="Arial" w:hint="default"/>
        <w:b w:val="0"/>
        <w:color w:val="000000"/>
        <w:sz w:val="18"/>
        <w:szCs w:val="18"/>
      </w:rPr>
    </w:lvl>
    <w:lvl w:ilvl="3">
      <w:start w:val="1"/>
      <w:numFmt w:val="decimal"/>
      <w:isLgl/>
      <w:lvlText w:val="%1.%2.%3.%4"/>
      <w:lvlJc w:val="left"/>
      <w:pPr>
        <w:tabs>
          <w:tab w:val="num" w:pos="1080"/>
        </w:tabs>
        <w:ind w:left="1080" w:hanging="720"/>
      </w:pPr>
      <w:rPr>
        <w:rFonts w:ascii="Arial" w:hAnsi="Arial" w:cs="Arial" w:hint="default"/>
        <w:b w:val="0"/>
        <w:color w:val="000000"/>
        <w:sz w:val="18"/>
        <w:szCs w:val="18"/>
      </w:rPr>
    </w:lvl>
    <w:lvl w:ilvl="4">
      <w:start w:val="1"/>
      <w:numFmt w:val="decimal"/>
      <w:isLgl/>
      <w:lvlText w:val="%1.%2.%3.%4.%5"/>
      <w:lvlJc w:val="left"/>
      <w:pPr>
        <w:tabs>
          <w:tab w:val="num" w:pos="1080"/>
        </w:tabs>
        <w:ind w:left="1080" w:hanging="72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3" w15:restartNumberingAfterBreak="0">
    <w:nsid w:val="2CEF172B"/>
    <w:multiLevelType w:val="hybridMultilevel"/>
    <w:tmpl w:val="5638201C"/>
    <w:lvl w:ilvl="0" w:tplc="04090019">
      <w:start w:val="1"/>
      <w:numFmt w:val="lowerLetter"/>
      <w:lvlText w:val="%1."/>
      <w:lvlJc w:val="left"/>
      <w:pPr>
        <w:ind w:left="360" w:hanging="360"/>
      </w:p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F041FA"/>
    <w:multiLevelType w:val="hybridMultilevel"/>
    <w:tmpl w:val="CC264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65179D"/>
    <w:multiLevelType w:val="multilevel"/>
    <w:tmpl w:val="549AF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AD4D12"/>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3B7B2CD4"/>
    <w:multiLevelType w:val="hybridMultilevel"/>
    <w:tmpl w:val="12361800"/>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C5D7A1A"/>
    <w:multiLevelType w:val="hybridMultilevel"/>
    <w:tmpl w:val="EF263A2C"/>
    <w:lvl w:ilvl="0" w:tplc="45CC29B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866F9C"/>
    <w:multiLevelType w:val="hybridMultilevel"/>
    <w:tmpl w:val="B5C6DBD6"/>
    <w:lvl w:ilvl="0" w:tplc="E8BAB5D8">
      <w:start w:val="1"/>
      <w:numFmt w:val="lowerLetter"/>
      <w:lvlText w:val="%1."/>
      <w:lvlJc w:val="left"/>
      <w:pPr>
        <w:ind w:left="720" w:hanging="360"/>
      </w:pPr>
      <w:rPr>
        <w:rFonts w:ascii="Arial" w:hAnsi="Arial" w:cs="Arial" w:hint="default"/>
        <w:b w:val="0"/>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3E7F5781"/>
    <w:multiLevelType w:val="multilevel"/>
    <w:tmpl w:val="8580289A"/>
    <w:lvl w:ilvl="0">
      <w:start w:val="1"/>
      <w:numFmt w:val="decimal"/>
      <w:lvlText w:val="%1"/>
      <w:lvlJc w:val="left"/>
      <w:pPr>
        <w:ind w:left="570" w:hanging="570"/>
      </w:pPr>
      <w:rPr>
        <w:rFonts w:hint="default"/>
      </w:rPr>
    </w:lvl>
    <w:lvl w:ilvl="1">
      <w:start w:val="1"/>
      <w:numFmt w:val="decimal"/>
      <w:lvlText w:val="%1.%2"/>
      <w:lvlJc w:val="left"/>
      <w:pPr>
        <w:ind w:left="1440" w:hanging="570"/>
      </w:pPr>
      <w:rPr>
        <w:rFonts w:hint="default"/>
      </w:rPr>
    </w:lvl>
    <w:lvl w:ilvl="2">
      <w:start w:val="1"/>
      <w:numFmt w:val="decimal"/>
      <w:lvlText w:val="%1.%2.%3"/>
      <w:lvlJc w:val="left"/>
      <w:pPr>
        <w:ind w:left="2460" w:hanging="720"/>
      </w:pPr>
      <w:rPr>
        <w:rFonts w:hint="default"/>
      </w:rPr>
    </w:lvl>
    <w:lvl w:ilvl="3">
      <w:start w:val="1"/>
      <w:numFmt w:val="decimal"/>
      <w:lvlText w:val="%1.%2.%3.%4"/>
      <w:lvlJc w:val="left"/>
      <w:pPr>
        <w:ind w:left="3330" w:hanging="720"/>
      </w:pPr>
      <w:rPr>
        <w:rFonts w:hint="default"/>
      </w:rPr>
    </w:lvl>
    <w:lvl w:ilvl="4">
      <w:start w:val="1"/>
      <w:numFmt w:val="decimal"/>
      <w:lvlText w:val="%1.%2.%3.%4.%5"/>
      <w:lvlJc w:val="left"/>
      <w:pPr>
        <w:ind w:left="4560" w:hanging="1080"/>
      </w:pPr>
      <w:rPr>
        <w:rFonts w:hint="default"/>
      </w:rPr>
    </w:lvl>
    <w:lvl w:ilvl="5">
      <w:start w:val="1"/>
      <w:numFmt w:val="decimal"/>
      <w:lvlText w:val="%1.%2.%3.%4.%5.%6"/>
      <w:lvlJc w:val="left"/>
      <w:pPr>
        <w:ind w:left="5430" w:hanging="1080"/>
      </w:pPr>
      <w:rPr>
        <w:rFonts w:hint="default"/>
      </w:rPr>
    </w:lvl>
    <w:lvl w:ilvl="6">
      <w:start w:val="1"/>
      <w:numFmt w:val="decimal"/>
      <w:lvlText w:val="%1.%2.%3.%4.%5.%6.%7"/>
      <w:lvlJc w:val="left"/>
      <w:pPr>
        <w:ind w:left="6660" w:hanging="1440"/>
      </w:pPr>
      <w:rPr>
        <w:rFonts w:hint="default"/>
      </w:rPr>
    </w:lvl>
    <w:lvl w:ilvl="7">
      <w:start w:val="1"/>
      <w:numFmt w:val="decimal"/>
      <w:lvlText w:val="%1.%2.%3.%4.%5.%6.%7.%8"/>
      <w:lvlJc w:val="left"/>
      <w:pPr>
        <w:ind w:left="7530" w:hanging="1440"/>
      </w:pPr>
      <w:rPr>
        <w:rFonts w:hint="default"/>
      </w:rPr>
    </w:lvl>
    <w:lvl w:ilvl="8">
      <w:start w:val="1"/>
      <w:numFmt w:val="decimal"/>
      <w:lvlText w:val="%1.%2.%3.%4.%5.%6.%7.%8.%9"/>
      <w:lvlJc w:val="left"/>
      <w:pPr>
        <w:ind w:left="8400" w:hanging="1440"/>
      </w:pPr>
      <w:rPr>
        <w:rFonts w:hint="default"/>
      </w:rPr>
    </w:lvl>
  </w:abstractNum>
  <w:abstractNum w:abstractNumId="21" w15:restartNumberingAfterBreak="0">
    <w:nsid w:val="4059690D"/>
    <w:multiLevelType w:val="hybridMultilevel"/>
    <w:tmpl w:val="CB06351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9126E50"/>
    <w:multiLevelType w:val="hybridMultilevel"/>
    <w:tmpl w:val="A0E60982"/>
    <w:lvl w:ilvl="0" w:tplc="0122E67E">
      <w:start w:val="1"/>
      <w:numFmt w:val="decimal"/>
      <w:lvlText w:val="%1."/>
      <w:lvlJc w:val="left"/>
      <w:pPr>
        <w:ind w:left="-360" w:hanging="360"/>
      </w:pPr>
      <w:rPr>
        <w:rFonts w:hint="default"/>
        <w:b w:val="0"/>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3" w15:restartNumberingAfterBreak="0">
    <w:nsid w:val="4ED3295A"/>
    <w:multiLevelType w:val="hybridMultilevel"/>
    <w:tmpl w:val="CB06351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F64727B"/>
    <w:multiLevelType w:val="hybridMultilevel"/>
    <w:tmpl w:val="842AC76A"/>
    <w:lvl w:ilvl="0" w:tplc="83AAAB84">
      <w:start w:val="1"/>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50E93910"/>
    <w:multiLevelType w:val="hybridMultilevel"/>
    <w:tmpl w:val="F6D4D2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6" w15:restartNumberingAfterBreak="0">
    <w:nsid w:val="56321391"/>
    <w:multiLevelType w:val="multilevel"/>
    <w:tmpl w:val="BF3E32DE"/>
    <w:lvl w:ilvl="0">
      <w:start w:val="1"/>
      <w:numFmt w:val="decimal"/>
      <w:lvlText w:val="%1."/>
      <w:lvlJc w:val="left"/>
      <w:pPr>
        <w:ind w:left="360" w:hanging="360"/>
      </w:pPr>
      <w:rPr>
        <w:b/>
      </w:r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675129D"/>
    <w:multiLevelType w:val="hybridMultilevel"/>
    <w:tmpl w:val="491E6AFE"/>
    <w:lvl w:ilvl="0" w:tplc="CC8E0872">
      <w:numFmt w:val="bullet"/>
      <w:lvlText w:val="-"/>
      <w:lvlJc w:val="left"/>
      <w:pPr>
        <w:ind w:left="720" w:hanging="360"/>
      </w:pPr>
      <w:rPr>
        <w:rFonts w:ascii="Calibri" w:eastAsia="Calibri" w:hAnsi="Calibri"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56D57DC7"/>
    <w:multiLevelType w:val="hybridMultilevel"/>
    <w:tmpl w:val="A83CAC5A"/>
    <w:lvl w:ilvl="0" w:tplc="9F8E919E">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B5B697A"/>
    <w:multiLevelType w:val="hybridMultilevel"/>
    <w:tmpl w:val="968866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D7171DD"/>
    <w:multiLevelType w:val="hybridMultilevel"/>
    <w:tmpl w:val="045CB3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D7F2D8B"/>
    <w:multiLevelType w:val="hybridMultilevel"/>
    <w:tmpl w:val="F190C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BD13C6"/>
    <w:multiLevelType w:val="hybridMultilevel"/>
    <w:tmpl w:val="A59CE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415A1F"/>
    <w:multiLevelType w:val="multilevel"/>
    <w:tmpl w:val="460808A0"/>
    <w:lvl w:ilvl="0">
      <w:start w:val="1"/>
      <w:numFmt w:val="decimal"/>
      <w:lvlText w:val="%1"/>
      <w:lvlJc w:val="left"/>
      <w:pPr>
        <w:tabs>
          <w:tab w:val="num" w:pos="360"/>
        </w:tabs>
        <w:ind w:left="360" w:hanging="360"/>
      </w:pPr>
      <w:rPr>
        <w:rFonts w:hint="default"/>
      </w:rPr>
    </w:lvl>
    <w:lvl w:ilvl="1">
      <w:start w:val="13"/>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34" w15:restartNumberingAfterBreak="0">
    <w:nsid w:val="66B86F45"/>
    <w:multiLevelType w:val="hybridMultilevel"/>
    <w:tmpl w:val="598E1C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F333F71"/>
    <w:multiLevelType w:val="hybridMultilevel"/>
    <w:tmpl w:val="41B2AE1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2783D6B"/>
    <w:multiLevelType w:val="hybridMultilevel"/>
    <w:tmpl w:val="DD14F676"/>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7" w15:restartNumberingAfterBreak="0">
    <w:nsid w:val="757F64AA"/>
    <w:multiLevelType w:val="hybridMultilevel"/>
    <w:tmpl w:val="7368EBA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8" w15:restartNumberingAfterBreak="0">
    <w:nsid w:val="78CF6E48"/>
    <w:multiLevelType w:val="hybridMultilevel"/>
    <w:tmpl w:val="3572DEB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9465138"/>
    <w:multiLevelType w:val="hybridMultilevel"/>
    <w:tmpl w:val="1890B7A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9">
      <w:start w:val="1"/>
      <w:numFmt w:val="lowerLetter"/>
      <w:lvlText w:val="%3."/>
      <w:lvlJc w:val="lef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0" w15:restartNumberingAfterBreak="0">
    <w:nsid w:val="7AF83FA1"/>
    <w:multiLevelType w:val="hybridMultilevel"/>
    <w:tmpl w:val="7778C74E"/>
    <w:lvl w:ilvl="0" w:tplc="0FB8798C">
      <w:numFmt w:val="bullet"/>
      <w:lvlText w:val="-"/>
      <w:lvlJc w:val="left"/>
      <w:pPr>
        <w:ind w:left="720" w:hanging="360"/>
      </w:pPr>
      <w:rPr>
        <w:rFonts w:ascii="Calibri" w:eastAsia="Calibri" w:hAnsi="Calibri"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1" w15:restartNumberingAfterBreak="0">
    <w:nsid w:val="7CD0073E"/>
    <w:multiLevelType w:val="hybridMultilevel"/>
    <w:tmpl w:val="3572DEB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D002C89"/>
    <w:multiLevelType w:val="hybridMultilevel"/>
    <w:tmpl w:val="A33E0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6D0DFE"/>
    <w:multiLevelType w:val="hybridMultilevel"/>
    <w:tmpl w:val="06A08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4110263">
    <w:abstractNumId w:val="9"/>
  </w:num>
  <w:num w:numId="2" w16cid:durableId="2138983430">
    <w:abstractNumId w:val="16"/>
  </w:num>
  <w:num w:numId="3" w16cid:durableId="1968507848">
    <w:abstractNumId w:val="17"/>
  </w:num>
  <w:num w:numId="4" w16cid:durableId="1190535510">
    <w:abstractNumId w:val="37"/>
  </w:num>
  <w:num w:numId="5" w16cid:durableId="869413182">
    <w:abstractNumId w:val="33"/>
  </w:num>
  <w:num w:numId="6" w16cid:durableId="478692519">
    <w:abstractNumId w:val="6"/>
  </w:num>
  <w:num w:numId="7" w16cid:durableId="1059401265">
    <w:abstractNumId w:val="15"/>
  </w:num>
  <w:num w:numId="8" w16cid:durableId="1634411551">
    <w:abstractNumId w:val="10"/>
  </w:num>
  <w:num w:numId="9" w16cid:durableId="1154951728">
    <w:abstractNumId w:val="20"/>
  </w:num>
  <w:num w:numId="10" w16cid:durableId="1331954438">
    <w:abstractNumId w:val="0"/>
  </w:num>
  <w:num w:numId="11" w16cid:durableId="62219106">
    <w:abstractNumId w:val="43"/>
  </w:num>
  <w:num w:numId="12" w16cid:durableId="302545631">
    <w:abstractNumId w:val="30"/>
  </w:num>
  <w:num w:numId="13" w16cid:durableId="1712925779">
    <w:abstractNumId w:val="28"/>
  </w:num>
  <w:num w:numId="14" w16cid:durableId="471875146">
    <w:abstractNumId w:val="31"/>
  </w:num>
  <w:num w:numId="15" w16cid:durableId="643199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1365359">
    <w:abstractNumId w:val="21"/>
  </w:num>
  <w:num w:numId="17" w16cid:durableId="119540065">
    <w:abstractNumId w:val="35"/>
  </w:num>
  <w:num w:numId="18" w16cid:durableId="8413934">
    <w:abstractNumId w:val="24"/>
  </w:num>
  <w:num w:numId="19" w16cid:durableId="2129085754">
    <w:abstractNumId w:val="23"/>
  </w:num>
  <w:num w:numId="20" w16cid:durableId="1114056198">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8993132">
    <w:abstractNumId w:val="14"/>
  </w:num>
  <w:num w:numId="22" w16cid:durableId="830800104">
    <w:abstractNumId w:val="18"/>
  </w:num>
  <w:num w:numId="23" w16cid:durableId="800729561">
    <w:abstractNumId w:val="27"/>
  </w:num>
  <w:num w:numId="24" w16cid:durableId="1435323716">
    <w:abstractNumId w:val="27"/>
  </w:num>
  <w:num w:numId="25" w16cid:durableId="15403873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87347317">
    <w:abstractNumId w:val="3"/>
  </w:num>
  <w:num w:numId="27" w16cid:durableId="925847521">
    <w:abstractNumId w:val="22"/>
  </w:num>
  <w:num w:numId="28" w16cid:durableId="1841042707">
    <w:abstractNumId w:val="32"/>
  </w:num>
  <w:num w:numId="29" w16cid:durableId="1122724556">
    <w:abstractNumId w:val="42"/>
  </w:num>
  <w:num w:numId="30" w16cid:durableId="294677406">
    <w:abstractNumId w:val="36"/>
  </w:num>
  <w:num w:numId="31" w16cid:durableId="657265711">
    <w:abstractNumId w:val="12"/>
  </w:num>
  <w:num w:numId="32" w16cid:durableId="924069951">
    <w:abstractNumId w:val="7"/>
  </w:num>
  <w:num w:numId="33" w16cid:durableId="682367401">
    <w:abstractNumId w:val="39"/>
  </w:num>
  <w:num w:numId="34" w16cid:durableId="1713849675">
    <w:abstractNumId w:val="39"/>
    <w:lvlOverride w:ilvl="0">
      <w:lvl w:ilvl="0" w:tplc="0409000F">
        <w:start w:val="1"/>
        <w:numFmt w:val="lowerLetter"/>
        <w:lvlText w:val="%1."/>
        <w:lvlJc w:val="left"/>
        <w:pPr>
          <w:ind w:left="1080" w:hanging="18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9">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35" w16cid:durableId="1913344024">
    <w:abstractNumId w:val="1"/>
  </w:num>
  <w:num w:numId="36" w16cid:durableId="636954726">
    <w:abstractNumId w:val="5"/>
  </w:num>
  <w:num w:numId="37" w16cid:durableId="901914199">
    <w:abstractNumId w:val="38"/>
  </w:num>
  <w:num w:numId="38" w16cid:durableId="1634292305">
    <w:abstractNumId w:val="8"/>
  </w:num>
  <w:num w:numId="39" w16cid:durableId="389959199">
    <w:abstractNumId w:val="13"/>
  </w:num>
  <w:num w:numId="40" w16cid:durableId="1915972605">
    <w:abstractNumId w:val="4"/>
  </w:num>
  <w:num w:numId="41" w16cid:durableId="102389255">
    <w:abstractNumId w:val="41"/>
  </w:num>
  <w:num w:numId="42" w16cid:durableId="1987080391">
    <w:abstractNumId w:val="2"/>
  </w:num>
  <w:num w:numId="43" w16cid:durableId="1174601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94908706">
    <w:abstractNumId w:val="29"/>
  </w:num>
  <w:num w:numId="45" w16cid:durableId="1890335061">
    <w:abstractNumId w:val="34"/>
  </w:num>
  <w:num w:numId="46" w16cid:durableId="573009806">
    <w:abstractNumId w:val="25"/>
  </w:num>
  <w:num w:numId="47" w16cid:durableId="223838139">
    <w:abstractNumId w:val="11"/>
  </w:num>
  <w:num w:numId="48" w16cid:durableId="16481704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trackedChanges" w:enforcement="0"/>
  <w:defaultTabStop w:val="720"/>
  <w:drawingGridHorizontalSpacing w:val="187"/>
  <w:drawingGridVerticalSpacing w:val="18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DocDescription" w:val="2025 Rialto CA - Red Cross - AQ LTPA Cent Add 2.14.2025.docx"/>
  </w:docVars>
  <w:rsids>
    <w:rsidRoot w:val="003E5301"/>
    <w:rsid w:val="000040F0"/>
    <w:rsid w:val="0000452B"/>
    <w:rsid w:val="0000692A"/>
    <w:rsid w:val="0001052D"/>
    <w:rsid w:val="0001227D"/>
    <w:rsid w:val="00012809"/>
    <w:rsid w:val="00012F8A"/>
    <w:rsid w:val="00013850"/>
    <w:rsid w:val="0001501A"/>
    <w:rsid w:val="00017F3C"/>
    <w:rsid w:val="00020FA7"/>
    <w:rsid w:val="00021008"/>
    <w:rsid w:val="000221EF"/>
    <w:rsid w:val="00023256"/>
    <w:rsid w:val="00025F4A"/>
    <w:rsid w:val="00027E09"/>
    <w:rsid w:val="00033FA5"/>
    <w:rsid w:val="000372E4"/>
    <w:rsid w:val="00037987"/>
    <w:rsid w:val="000414C4"/>
    <w:rsid w:val="00044184"/>
    <w:rsid w:val="0004478A"/>
    <w:rsid w:val="000448F7"/>
    <w:rsid w:val="000462B5"/>
    <w:rsid w:val="000464A2"/>
    <w:rsid w:val="000477F3"/>
    <w:rsid w:val="00050336"/>
    <w:rsid w:val="000515A9"/>
    <w:rsid w:val="000538B7"/>
    <w:rsid w:val="00056E42"/>
    <w:rsid w:val="00063502"/>
    <w:rsid w:val="00063B19"/>
    <w:rsid w:val="00064560"/>
    <w:rsid w:val="00065DAD"/>
    <w:rsid w:val="00067224"/>
    <w:rsid w:val="00067596"/>
    <w:rsid w:val="0006759B"/>
    <w:rsid w:val="00067E71"/>
    <w:rsid w:val="00076EA2"/>
    <w:rsid w:val="000820F1"/>
    <w:rsid w:val="00082BCF"/>
    <w:rsid w:val="00083194"/>
    <w:rsid w:val="00083690"/>
    <w:rsid w:val="000851CE"/>
    <w:rsid w:val="0008597E"/>
    <w:rsid w:val="00090323"/>
    <w:rsid w:val="00090830"/>
    <w:rsid w:val="00091803"/>
    <w:rsid w:val="000925B2"/>
    <w:rsid w:val="00093D92"/>
    <w:rsid w:val="00093EB5"/>
    <w:rsid w:val="00097214"/>
    <w:rsid w:val="00097E40"/>
    <w:rsid w:val="000A2290"/>
    <w:rsid w:val="000A233A"/>
    <w:rsid w:val="000A41DE"/>
    <w:rsid w:val="000B1875"/>
    <w:rsid w:val="000B22EA"/>
    <w:rsid w:val="000B31A8"/>
    <w:rsid w:val="000B478F"/>
    <w:rsid w:val="000B4B39"/>
    <w:rsid w:val="000B5ABD"/>
    <w:rsid w:val="000B5F16"/>
    <w:rsid w:val="000C2E12"/>
    <w:rsid w:val="000C4E87"/>
    <w:rsid w:val="000C6C33"/>
    <w:rsid w:val="000C71FE"/>
    <w:rsid w:val="000D0E51"/>
    <w:rsid w:val="000D3D2E"/>
    <w:rsid w:val="000D3EA5"/>
    <w:rsid w:val="000D74ED"/>
    <w:rsid w:val="000E340C"/>
    <w:rsid w:val="000E3DFC"/>
    <w:rsid w:val="000E4869"/>
    <w:rsid w:val="000E649B"/>
    <w:rsid w:val="000F4515"/>
    <w:rsid w:val="000F5884"/>
    <w:rsid w:val="000F5EAE"/>
    <w:rsid w:val="00101AAC"/>
    <w:rsid w:val="00101C80"/>
    <w:rsid w:val="0010266F"/>
    <w:rsid w:val="00102788"/>
    <w:rsid w:val="001064A5"/>
    <w:rsid w:val="00107AD7"/>
    <w:rsid w:val="00110470"/>
    <w:rsid w:val="0011269E"/>
    <w:rsid w:val="00115648"/>
    <w:rsid w:val="0011713F"/>
    <w:rsid w:val="001173E9"/>
    <w:rsid w:val="00125DAA"/>
    <w:rsid w:val="001277A8"/>
    <w:rsid w:val="00127D10"/>
    <w:rsid w:val="001303F3"/>
    <w:rsid w:val="00130CB1"/>
    <w:rsid w:val="001330A5"/>
    <w:rsid w:val="00133266"/>
    <w:rsid w:val="00133956"/>
    <w:rsid w:val="00133BE0"/>
    <w:rsid w:val="0013745A"/>
    <w:rsid w:val="00142D08"/>
    <w:rsid w:val="0014578C"/>
    <w:rsid w:val="001464AF"/>
    <w:rsid w:val="00150494"/>
    <w:rsid w:val="00151DB3"/>
    <w:rsid w:val="00152060"/>
    <w:rsid w:val="001540F2"/>
    <w:rsid w:val="0016362F"/>
    <w:rsid w:val="0016479D"/>
    <w:rsid w:val="00164DA2"/>
    <w:rsid w:val="0016556D"/>
    <w:rsid w:val="001657E9"/>
    <w:rsid w:val="00165E5E"/>
    <w:rsid w:val="00166591"/>
    <w:rsid w:val="00171AB3"/>
    <w:rsid w:val="0017594C"/>
    <w:rsid w:val="00180030"/>
    <w:rsid w:val="00180AC5"/>
    <w:rsid w:val="00185DC7"/>
    <w:rsid w:val="00186060"/>
    <w:rsid w:val="00187E20"/>
    <w:rsid w:val="00192E21"/>
    <w:rsid w:val="00195DFB"/>
    <w:rsid w:val="001A2742"/>
    <w:rsid w:val="001A3939"/>
    <w:rsid w:val="001A7681"/>
    <w:rsid w:val="001A7C70"/>
    <w:rsid w:val="001B2193"/>
    <w:rsid w:val="001B5122"/>
    <w:rsid w:val="001B5165"/>
    <w:rsid w:val="001B56FF"/>
    <w:rsid w:val="001B6858"/>
    <w:rsid w:val="001C17BA"/>
    <w:rsid w:val="001C231C"/>
    <w:rsid w:val="001C2C40"/>
    <w:rsid w:val="001C32C0"/>
    <w:rsid w:val="001C55B0"/>
    <w:rsid w:val="001D2B36"/>
    <w:rsid w:val="001D62EC"/>
    <w:rsid w:val="001D6658"/>
    <w:rsid w:val="001E1DC7"/>
    <w:rsid w:val="001E4125"/>
    <w:rsid w:val="001E4480"/>
    <w:rsid w:val="001E4ED4"/>
    <w:rsid w:val="001F1049"/>
    <w:rsid w:val="002009DC"/>
    <w:rsid w:val="00200DF1"/>
    <w:rsid w:val="00201A79"/>
    <w:rsid w:val="00202EC7"/>
    <w:rsid w:val="00205D7E"/>
    <w:rsid w:val="00210AD2"/>
    <w:rsid w:val="0021100F"/>
    <w:rsid w:val="00212740"/>
    <w:rsid w:val="002127CC"/>
    <w:rsid w:val="00214747"/>
    <w:rsid w:val="002148C2"/>
    <w:rsid w:val="00214990"/>
    <w:rsid w:val="00216321"/>
    <w:rsid w:val="00216B78"/>
    <w:rsid w:val="00217DC9"/>
    <w:rsid w:val="002204F6"/>
    <w:rsid w:val="00222916"/>
    <w:rsid w:val="00224450"/>
    <w:rsid w:val="0022716D"/>
    <w:rsid w:val="00227D80"/>
    <w:rsid w:val="00231560"/>
    <w:rsid w:val="00232632"/>
    <w:rsid w:val="0023782C"/>
    <w:rsid w:val="00237DDB"/>
    <w:rsid w:val="002409CF"/>
    <w:rsid w:val="00240D1E"/>
    <w:rsid w:val="0024556E"/>
    <w:rsid w:val="00250C0F"/>
    <w:rsid w:val="00253A43"/>
    <w:rsid w:val="002569BA"/>
    <w:rsid w:val="00257304"/>
    <w:rsid w:val="002607C7"/>
    <w:rsid w:val="002615C6"/>
    <w:rsid w:val="0026274B"/>
    <w:rsid w:val="00262AC7"/>
    <w:rsid w:val="0026306C"/>
    <w:rsid w:val="002634ED"/>
    <w:rsid w:val="0026426F"/>
    <w:rsid w:val="00264D2C"/>
    <w:rsid w:val="00270312"/>
    <w:rsid w:val="002718E8"/>
    <w:rsid w:val="00273C66"/>
    <w:rsid w:val="00276375"/>
    <w:rsid w:val="00276A8B"/>
    <w:rsid w:val="00277D50"/>
    <w:rsid w:val="00280F9A"/>
    <w:rsid w:val="002849BE"/>
    <w:rsid w:val="00286558"/>
    <w:rsid w:val="00292437"/>
    <w:rsid w:val="00293384"/>
    <w:rsid w:val="00295DD5"/>
    <w:rsid w:val="002A23E0"/>
    <w:rsid w:val="002A5FC3"/>
    <w:rsid w:val="002B223F"/>
    <w:rsid w:val="002B23F9"/>
    <w:rsid w:val="002B4652"/>
    <w:rsid w:val="002B5900"/>
    <w:rsid w:val="002B5DD6"/>
    <w:rsid w:val="002C0321"/>
    <w:rsid w:val="002C122B"/>
    <w:rsid w:val="002C1DF8"/>
    <w:rsid w:val="002C2508"/>
    <w:rsid w:val="002C2A2B"/>
    <w:rsid w:val="002C2F34"/>
    <w:rsid w:val="002C5B19"/>
    <w:rsid w:val="002C7C7E"/>
    <w:rsid w:val="002D3728"/>
    <w:rsid w:val="002D564F"/>
    <w:rsid w:val="002D5936"/>
    <w:rsid w:val="002D65E0"/>
    <w:rsid w:val="002D7DDC"/>
    <w:rsid w:val="002E0E68"/>
    <w:rsid w:val="002F1E26"/>
    <w:rsid w:val="002F2861"/>
    <w:rsid w:val="002F3021"/>
    <w:rsid w:val="002F39F5"/>
    <w:rsid w:val="002F422F"/>
    <w:rsid w:val="002F486F"/>
    <w:rsid w:val="002F739A"/>
    <w:rsid w:val="002F7DF4"/>
    <w:rsid w:val="003001CA"/>
    <w:rsid w:val="003003AD"/>
    <w:rsid w:val="00302EE6"/>
    <w:rsid w:val="00306D7B"/>
    <w:rsid w:val="003131FA"/>
    <w:rsid w:val="00314B57"/>
    <w:rsid w:val="00320970"/>
    <w:rsid w:val="00320CA5"/>
    <w:rsid w:val="00320D11"/>
    <w:rsid w:val="00320E19"/>
    <w:rsid w:val="00321DEB"/>
    <w:rsid w:val="0032519A"/>
    <w:rsid w:val="003278DC"/>
    <w:rsid w:val="00327EEB"/>
    <w:rsid w:val="00332AA6"/>
    <w:rsid w:val="003331B4"/>
    <w:rsid w:val="00333EFC"/>
    <w:rsid w:val="00334823"/>
    <w:rsid w:val="00337E12"/>
    <w:rsid w:val="00344060"/>
    <w:rsid w:val="00350A8D"/>
    <w:rsid w:val="00350E4E"/>
    <w:rsid w:val="0035583D"/>
    <w:rsid w:val="00355D95"/>
    <w:rsid w:val="00356045"/>
    <w:rsid w:val="00356808"/>
    <w:rsid w:val="00356955"/>
    <w:rsid w:val="00357758"/>
    <w:rsid w:val="0036451D"/>
    <w:rsid w:val="00364C15"/>
    <w:rsid w:val="003726E8"/>
    <w:rsid w:val="00375BFB"/>
    <w:rsid w:val="00380452"/>
    <w:rsid w:val="00381B9D"/>
    <w:rsid w:val="00384A9E"/>
    <w:rsid w:val="00386839"/>
    <w:rsid w:val="0038747B"/>
    <w:rsid w:val="00394CED"/>
    <w:rsid w:val="0039578D"/>
    <w:rsid w:val="003973AD"/>
    <w:rsid w:val="003A545D"/>
    <w:rsid w:val="003A5A88"/>
    <w:rsid w:val="003B07FD"/>
    <w:rsid w:val="003B084B"/>
    <w:rsid w:val="003B1BE3"/>
    <w:rsid w:val="003B1F51"/>
    <w:rsid w:val="003B5AA2"/>
    <w:rsid w:val="003C2F20"/>
    <w:rsid w:val="003C58E1"/>
    <w:rsid w:val="003C6DAC"/>
    <w:rsid w:val="003D21DF"/>
    <w:rsid w:val="003D30A5"/>
    <w:rsid w:val="003D4ECF"/>
    <w:rsid w:val="003D52FD"/>
    <w:rsid w:val="003D6B53"/>
    <w:rsid w:val="003E0DD9"/>
    <w:rsid w:val="003E2A8C"/>
    <w:rsid w:val="003E5301"/>
    <w:rsid w:val="003E6FB1"/>
    <w:rsid w:val="003F1C5C"/>
    <w:rsid w:val="003F2EE2"/>
    <w:rsid w:val="003F3994"/>
    <w:rsid w:val="004022C9"/>
    <w:rsid w:val="00403853"/>
    <w:rsid w:val="0040465C"/>
    <w:rsid w:val="00410D89"/>
    <w:rsid w:val="00411451"/>
    <w:rsid w:val="004119C4"/>
    <w:rsid w:val="00414488"/>
    <w:rsid w:val="00414D27"/>
    <w:rsid w:val="004154AF"/>
    <w:rsid w:val="004159A1"/>
    <w:rsid w:val="004164FF"/>
    <w:rsid w:val="00417191"/>
    <w:rsid w:val="004204B7"/>
    <w:rsid w:val="00424FA9"/>
    <w:rsid w:val="00427C91"/>
    <w:rsid w:val="00430C81"/>
    <w:rsid w:val="00432F60"/>
    <w:rsid w:val="00433530"/>
    <w:rsid w:val="0043356C"/>
    <w:rsid w:val="00433BC1"/>
    <w:rsid w:val="00433FEE"/>
    <w:rsid w:val="004345A5"/>
    <w:rsid w:val="00434C7B"/>
    <w:rsid w:val="00437393"/>
    <w:rsid w:val="00443DBE"/>
    <w:rsid w:val="00447A5A"/>
    <w:rsid w:val="00450EE5"/>
    <w:rsid w:val="00455E05"/>
    <w:rsid w:val="00466A6C"/>
    <w:rsid w:val="00467A85"/>
    <w:rsid w:val="00470CF4"/>
    <w:rsid w:val="00470F2F"/>
    <w:rsid w:val="004742B0"/>
    <w:rsid w:val="00474A80"/>
    <w:rsid w:val="004752CD"/>
    <w:rsid w:val="00476A3B"/>
    <w:rsid w:val="00480105"/>
    <w:rsid w:val="004830E1"/>
    <w:rsid w:val="004833DF"/>
    <w:rsid w:val="00485C02"/>
    <w:rsid w:val="00490D43"/>
    <w:rsid w:val="0049355F"/>
    <w:rsid w:val="00493926"/>
    <w:rsid w:val="00494971"/>
    <w:rsid w:val="00495E12"/>
    <w:rsid w:val="004968A7"/>
    <w:rsid w:val="0049743D"/>
    <w:rsid w:val="004A3B81"/>
    <w:rsid w:val="004A41C3"/>
    <w:rsid w:val="004A556B"/>
    <w:rsid w:val="004A5602"/>
    <w:rsid w:val="004B1C3C"/>
    <w:rsid w:val="004B36CD"/>
    <w:rsid w:val="004B6280"/>
    <w:rsid w:val="004B6A08"/>
    <w:rsid w:val="004B6FDB"/>
    <w:rsid w:val="004B7AFD"/>
    <w:rsid w:val="004C0E60"/>
    <w:rsid w:val="004C708C"/>
    <w:rsid w:val="004D0B51"/>
    <w:rsid w:val="004D5336"/>
    <w:rsid w:val="004D542F"/>
    <w:rsid w:val="004D6178"/>
    <w:rsid w:val="004D637C"/>
    <w:rsid w:val="004D692A"/>
    <w:rsid w:val="004E04BF"/>
    <w:rsid w:val="004E5357"/>
    <w:rsid w:val="004E5AFA"/>
    <w:rsid w:val="004E5B30"/>
    <w:rsid w:val="004E648E"/>
    <w:rsid w:val="004E7A7E"/>
    <w:rsid w:val="004F0D2C"/>
    <w:rsid w:val="004F1F92"/>
    <w:rsid w:val="004F3A5C"/>
    <w:rsid w:val="004F5A3E"/>
    <w:rsid w:val="004F74E7"/>
    <w:rsid w:val="0050634A"/>
    <w:rsid w:val="00506EC8"/>
    <w:rsid w:val="005101C1"/>
    <w:rsid w:val="00510F6F"/>
    <w:rsid w:val="00510FC5"/>
    <w:rsid w:val="00513D1C"/>
    <w:rsid w:val="0051461A"/>
    <w:rsid w:val="00515714"/>
    <w:rsid w:val="00520EBC"/>
    <w:rsid w:val="00524E3E"/>
    <w:rsid w:val="00536EB8"/>
    <w:rsid w:val="005372EE"/>
    <w:rsid w:val="005374DB"/>
    <w:rsid w:val="00541EBB"/>
    <w:rsid w:val="00544416"/>
    <w:rsid w:val="00545969"/>
    <w:rsid w:val="005476E7"/>
    <w:rsid w:val="00552521"/>
    <w:rsid w:val="00562271"/>
    <w:rsid w:val="0056401B"/>
    <w:rsid w:val="00564C36"/>
    <w:rsid w:val="005654FC"/>
    <w:rsid w:val="00566859"/>
    <w:rsid w:val="005737A2"/>
    <w:rsid w:val="005757CC"/>
    <w:rsid w:val="00576ABA"/>
    <w:rsid w:val="0058280E"/>
    <w:rsid w:val="00582AC5"/>
    <w:rsid w:val="00582E96"/>
    <w:rsid w:val="00584A00"/>
    <w:rsid w:val="005858B5"/>
    <w:rsid w:val="00585D25"/>
    <w:rsid w:val="005902B8"/>
    <w:rsid w:val="005939A7"/>
    <w:rsid w:val="005A1C97"/>
    <w:rsid w:val="005A5063"/>
    <w:rsid w:val="005B15C0"/>
    <w:rsid w:val="005B16C3"/>
    <w:rsid w:val="005B26FC"/>
    <w:rsid w:val="005B3D0B"/>
    <w:rsid w:val="005B502E"/>
    <w:rsid w:val="005B52BB"/>
    <w:rsid w:val="005B6ABB"/>
    <w:rsid w:val="005C0101"/>
    <w:rsid w:val="005C0D90"/>
    <w:rsid w:val="005C17AD"/>
    <w:rsid w:val="005C2117"/>
    <w:rsid w:val="005C287B"/>
    <w:rsid w:val="005C3EEF"/>
    <w:rsid w:val="005C51E3"/>
    <w:rsid w:val="005C79D9"/>
    <w:rsid w:val="005C7ECE"/>
    <w:rsid w:val="005D0581"/>
    <w:rsid w:val="005D141A"/>
    <w:rsid w:val="005D2339"/>
    <w:rsid w:val="005D58A3"/>
    <w:rsid w:val="005D671D"/>
    <w:rsid w:val="005D76F6"/>
    <w:rsid w:val="005E016C"/>
    <w:rsid w:val="005E2644"/>
    <w:rsid w:val="005E3438"/>
    <w:rsid w:val="005F0736"/>
    <w:rsid w:val="005F0ECC"/>
    <w:rsid w:val="005F0F64"/>
    <w:rsid w:val="005F159E"/>
    <w:rsid w:val="005F2205"/>
    <w:rsid w:val="005F2BE9"/>
    <w:rsid w:val="005F330C"/>
    <w:rsid w:val="005F5C3A"/>
    <w:rsid w:val="00600E18"/>
    <w:rsid w:val="00604F7F"/>
    <w:rsid w:val="00605F3A"/>
    <w:rsid w:val="00613F6D"/>
    <w:rsid w:val="006157A5"/>
    <w:rsid w:val="006217DC"/>
    <w:rsid w:val="0062210E"/>
    <w:rsid w:val="00623876"/>
    <w:rsid w:val="00626E5F"/>
    <w:rsid w:val="006274C9"/>
    <w:rsid w:val="00627995"/>
    <w:rsid w:val="00627B01"/>
    <w:rsid w:val="00632122"/>
    <w:rsid w:val="006327A9"/>
    <w:rsid w:val="00634D11"/>
    <w:rsid w:val="0064106B"/>
    <w:rsid w:val="00641209"/>
    <w:rsid w:val="00641B30"/>
    <w:rsid w:val="00645A68"/>
    <w:rsid w:val="00650A00"/>
    <w:rsid w:val="006548B2"/>
    <w:rsid w:val="00662146"/>
    <w:rsid w:val="0066281A"/>
    <w:rsid w:val="0066596D"/>
    <w:rsid w:val="00666A22"/>
    <w:rsid w:val="00670A5E"/>
    <w:rsid w:val="006743FE"/>
    <w:rsid w:val="006744EB"/>
    <w:rsid w:val="00675CB3"/>
    <w:rsid w:val="00675DC6"/>
    <w:rsid w:val="00675E74"/>
    <w:rsid w:val="006825BC"/>
    <w:rsid w:val="0068363B"/>
    <w:rsid w:val="0068629F"/>
    <w:rsid w:val="0069313E"/>
    <w:rsid w:val="006A03DF"/>
    <w:rsid w:val="006A1C60"/>
    <w:rsid w:val="006A4B84"/>
    <w:rsid w:val="006A7491"/>
    <w:rsid w:val="006A7D85"/>
    <w:rsid w:val="006B2E5B"/>
    <w:rsid w:val="006B2E75"/>
    <w:rsid w:val="006B6533"/>
    <w:rsid w:val="006B7A69"/>
    <w:rsid w:val="006C01F1"/>
    <w:rsid w:val="006C4ED2"/>
    <w:rsid w:val="006C52D6"/>
    <w:rsid w:val="006C726F"/>
    <w:rsid w:val="006D0AF9"/>
    <w:rsid w:val="006D30E4"/>
    <w:rsid w:val="006D3C14"/>
    <w:rsid w:val="006E1829"/>
    <w:rsid w:val="006E220C"/>
    <w:rsid w:val="006E2210"/>
    <w:rsid w:val="006E28F2"/>
    <w:rsid w:val="006E54F4"/>
    <w:rsid w:val="006F270B"/>
    <w:rsid w:val="00701007"/>
    <w:rsid w:val="0070533D"/>
    <w:rsid w:val="00707E5A"/>
    <w:rsid w:val="00710E96"/>
    <w:rsid w:val="00714E1C"/>
    <w:rsid w:val="00715FC8"/>
    <w:rsid w:val="00717FB1"/>
    <w:rsid w:val="00720561"/>
    <w:rsid w:val="0072120D"/>
    <w:rsid w:val="0072566C"/>
    <w:rsid w:val="00726C67"/>
    <w:rsid w:val="00727245"/>
    <w:rsid w:val="007272C8"/>
    <w:rsid w:val="00730507"/>
    <w:rsid w:val="00734DAE"/>
    <w:rsid w:val="007351B6"/>
    <w:rsid w:val="00737491"/>
    <w:rsid w:val="0073753F"/>
    <w:rsid w:val="00741D1F"/>
    <w:rsid w:val="0074409A"/>
    <w:rsid w:val="00745606"/>
    <w:rsid w:val="007457E3"/>
    <w:rsid w:val="007459EE"/>
    <w:rsid w:val="007512E4"/>
    <w:rsid w:val="00752288"/>
    <w:rsid w:val="00760B2D"/>
    <w:rsid w:val="00761321"/>
    <w:rsid w:val="00762CEF"/>
    <w:rsid w:val="00763282"/>
    <w:rsid w:val="00763A3E"/>
    <w:rsid w:val="00763C23"/>
    <w:rsid w:val="00764004"/>
    <w:rsid w:val="00764FCF"/>
    <w:rsid w:val="00765E2A"/>
    <w:rsid w:val="00766D1F"/>
    <w:rsid w:val="007674A5"/>
    <w:rsid w:val="0077455A"/>
    <w:rsid w:val="00775D2E"/>
    <w:rsid w:val="007762E2"/>
    <w:rsid w:val="00782C00"/>
    <w:rsid w:val="0078326E"/>
    <w:rsid w:val="007839C4"/>
    <w:rsid w:val="007851F2"/>
    <w:rsid w:val="00786C5F"/>
    <w:rsid w:val="00790578"/>
    <w:rsid w:val="00790FE3"/>
    <w:rsid w:val="0079496F"/>
    <w:rsid w:val="007954BE"/>
    <w:rsid w:val="0079758C"/>
    <w:rsid w:val="007A1B84"/>
    <w:rsid w:val="007A2858"/>
    <w:rsid w:val="007A3B3C"/>
    <w:rsid w:val="007A45F8"/>
    <w:rsid w:val="007A6669"/>
    <w:rsid w:val="007A71D4"/>
    <w:rsid w:val="007B05FD"/>
    <w:rsid w:val="007B08CC"/>
    <w:rsid w:val="007B1F2E"/>
    <w:rsid w:val="007B3FA2"/>
    <w:rsid w:val="007B706A"/>
    <w:rsid w:val="007B72F6"/>
    <w:rsid w:val="007C075C"/>
    <w:rsid w:val="007C6DA3"/>
    <w:rsid w:val="007C74BB"/>
    <w:rsid w:val="007D1114"/>
    <w:rsid w:val="007D1DE6"/>
    <w:rsid w:val="007D3210"/>
    <w:rsid w:val="007D3561"/>
    <w:rsid w:val="007D3830"/>
    <w:rsid w:val="007D3AA6"/>
    <w:rsid w:val="007D5BF3"/>
    <w:rsid w:val="007D6C37"/>
    <w:rsid w:val="007D6EB6"/>
    <w:rsid w:val="007E15C0"/>
    <w:rsid w:val="007E42A0"/>
    <w:rsid w:val="007E533E"/>
    <w:rsid w:val="007E5CBF"/>
    <w:rsid w:val="007F072A"/>
    <w:rsid w:val="007F0FD7"/>
    <w:rsid w:val="007F28C2"/>
    <w:rsid w:val="007F4D48"/>
    <w:rsid w:val="007F7501"/>
    <w:rsid w:val="00800483"/>
    <w:rsid w:val="00800674"/>
    <w:rsid w:val="00800F81"/>
    <w:rsid w:val="00804655"/>
    <w:rsid w:val="00804FDA"/>
    <w:rsid w:val="008103E7"/>
    <w:rsid w:val="00810F26"/>
    <w:rsid w:val="00811AC6"/>
    <w:rsid w:val="00811D62"/>
    <w:rsid w:val="008133FC"/>
    <w:rsid w:val="00813E18"/>
    <w:rsid w:val="00815746"/>
    <w:rsid w:val="00820F44"/>
    <w:rsid w:val="0082116B"/>
    <w:rsid w:val="008216A8"/>
    <w:rsid w:val="00822DC3"/>
    <w:rsid w:val="00824A84"/>
    <w:rsid w:val="00830230"/>
    <w:rsid w:val="00832976"/>
    <w:rsid w:val="00832FBD"/>
    <w:rsid w:val="0083380E"/>
    <w:rsid w:val="00833F9C"/>
    <w:rsid w:val="00834205"/>
    <w:rsid w:val="0084289C"/>
    <w:rsid w:val="00842C5B"/>
    <w:rsid w:val="00843CE2"/>
    <w:rsid w:val="00844FAF"/>
    <w:rsid w:val="008469DB"/>
    <w:rsid w:val="00855712"/>
    <w:rsid w:val="0086010F"/>
    <w:rsid w:val="008618C4"/>
    <w:rsid w:val="00866F1A"/>
    <w:rsid w:val="00867018"/>
    <w:rsid w:val="008679BB"/>
    <w:rsid w:val="00873B4B"/>
    <w:rsid w:val="00877607"/>
    <w:rsid w:val="00877AF9"/>
    <w:rsid w:val="0088282D"/>
    <w:rsid w:val="0088636A"/>
    <w:rsid w:val="00886504"/>
    <w:rsid w:val="00887177"/>
    <w:rsid w:val="008871B5"/>
    <w:rsid w:val="00887F1E"/>
    <w:rsid w:val="00890F25"/>
    <w:rsid w:val="00891784"/>
    <w:rsid w:val="00891B2B"/>
    <w:rsid w:val="00891FE2"/>
    <w:rsid w:val="00892212"/>
    <w:rsid w:val="00893260"/>
    <w:rsid w:val="00893958"/>
    <w:rsid w:val="00896247"/>
    <w:rsid w:val="00896806"/>
    <w:rsid w:val="0089797B"/>
    <w:rsid w:val="008A0721"/>
    <w:rsid w:val="008A14B1"/>
    <w:rsid w:val="008A1A46"/>
    <w:rsid w:val="008A4F80"/>
    <w:rsid w:val="008A6B75"/>
    <w:rsid w:val="008A7645"/>
    <w:rsid w:val="008B11EF"/>
    <w:rsid w:val="008B3790"/>
    <w:rsid w:val="008B4CCB"/>
    <w:rsid w:val="008B5381"/>
    <w:rsid w:val="008B5964"/>
    <w:rsid w:val="008C2551"/>
    <w:rsid w:val="008C2A15"/>
    <w:rsid w:val="008C679C"/>
    <w:rsid w:val="008C733B"/>
    <w:rsid w:val="008D35CD"/>
    <w:rsid w:val="008D3C27"/>
    <w:rsid w:val="008E32E6"/>
    <w:rsid w:val="008E3EE2"/>
    <w:rsid w:val="008E4BE6"/>
    <w:rsid w:val="008E61A3"/>
    <w:rsid w:val="008E6970"/>
    <w:rsid w:val="008E6E3A"/>
    <w:rsid w:val="008F181B"/>
    <w:rsid w:val="008F33E8"/>
    <w:rsid w:val="008F4D6C"/>
    <w:rsid w:val="008F7686"/>
    <w:rsid w:val="008F7D5E"/>
    <w:rsid w:val="00904023"/>
    <w:rsid w:val="00904FB7"/>
    <w:rsid w:val="0090510E"/>
    <w:rsid w:val="00910B74"/>
    <w:rsid w:val="00912B31"/>
    <w:rsid w:val="00913E7D"/>
    <w:rsid w:val="009159B2"/>
    <w:rsid w:val="00921C7B"/>
    <w:rsid w:val="00926143"/>
    <w:rsid w:val="009310C4"/>
    <w:rsid w:val="00933B3D"/>
    <w:rsid w:val="00936484"/>
    <w:rsid w:val="009437A0"/>
    <w:rsid w:val="009465CB"/>
    <w:rsid w:val="00947F4E"/>
    <w:rsid w:val="00950E35"/>
    <w:rsid w:val="00951498"/>
    <w:rsid w:val="009515DB"/>
    <w:rsid w:val="00951739"/>
    <w:rsid w:val="00953C69"/>
    <w:rsid w:val="00953D04"/>
    <w:rsid w:val="00960DB9"/>
    <w:rsid w:val="0096622A"/>
    <w:rsid w:val="0096756A"/>
    <w:rsid w:val="00967C22"/>
    <w:rsid w:val="00970E59"/>
    <w:rsid w:val="00971B72"/>
    <w:rsid w:val="009731B8"/>
    <w:rsid w:val="00975F81"/>
    <w:rsid w:val="00980286"/>
    <w:rsid w:val="00982404"/>
    <w:rsid w:val="0098407E"/>
    <w:rsid w:val="0099432B"/>
    <w:rsid w:val="00995187"/>
    <w:rsid w:val="0099520F"/>
    <w:rsid w:val="00995330"/>
    <w:rsid w:val="00996B56"/>
    <w:rsid w:val="0099796C"/>
    <w:rsid w:val="009A787C"/>
    <w:rsid w:val="009B09A2"/>
    <w:rsid w:val="009B1138"/>
    <w:rsid w:val="009B25BD"/>
    <w:rsid w:val="009B479B"/>
    <w:rsid w:val="009C2141"/>
    <w:rsid w:val="009C3AF5"/>
    <w:rsid w:val="009C480C"/>
    <w:rsid w:val="009C4A98"/>
    <w:rsid w:val="009C5ACF"/>
    <w:rsid w:val="009C6086"/>
    <w:rsid w:val="009C78B8"/>
    <w:rsid w:val="009D2108"/>
    <w:rsid w:val="009D5ABE"/>
    <w:rsid w:val="009D681D"/>
    <w:rsid w:val="009E0D78"/>
    <w:rsid w:val="009E25BA"/>
    <w:rsid w:val="009E331A"/>
    <w:rsid w:val="009E4285"/>
    <w:rsid w:val="009E51B4"/>
    <w:rsid w:val="009F63B7"/>
    <w:rsid w:val="009F729A"/>
    <w:rsid w:val="00A00644"/>
    <w:rsid w:val="00A04529"/>
    <w:rsid w:val="00A04810"/>
    <w:rsid w:val="00A07C42"/>
    <w:rsid w:val="00A12F79"/>
    <w:rsid w:val="00A1467F"/>
    <w:rsid w:val="00A151CB"/>
    <w:rsid w:val="00A232EE"/>
    <w:rsid w:val="00A23592"/>
    <w:rsid w:val="00A24BF7"/>
    <w:rsid w:val="00A251E9"/>
    <w:rsid w:val="00A2603D"/>
    <w:rsid w:val="00A27126"/>
    <w:rsid w:val="00A27E30"/>
    <w:rsid w:val="00A35D97"/>
    <w:rsid w:val="00A37249"/>
    <w:rsid w:val="00A372F4"/>
    <w:rsid w:val="00A40E13"/>
    <w:rsid w:val="00A410E0"/>
    <w:rsid w:val="00A414D4"/>
    <w:rsid w:val="00A46AAE"/>
    <w:rsid w:val="00A50942"/>
    <w:rsid w:val="00A50EA1"/>
    <w:rsid w:val="00A53CC3"/>
    <w:rsid w:val="00A60204"/>
    <w:rsid w:val="00A66E78"/>
    <w:rsid w:val="00A6708A"/>
    <w:rsid w:val="00A778BA"/>
    <w:rsid w:val="00A77AAB"/>
    <w:rsid w:val="00A80222"/>
    <w:rsid w:val="00A802EE"/>
    <w:rsid w:val="00A83EF7"/>
    <w:rsid w:val="00A8441E"/>
    <w:rsid w:val="00A870D2"/>
    <w:rsid w:val="00A916F3"/>
    <w:rsid w:val="00A91FA3"/>
    <w:rsid w:val="00A921F5"/>
    <w:rsid w:val="00A92975"/>
    <w:rsid w:val="00A95C00"/>
    <w:rsid w:val="00A95CF7"/>
    <w:rsid w:val="00A96305"/>
    <w:rsid w:val="00A96B07"/>
    <w:rsid w:val="00A973E1"/>
    <w:rsid w:val="00A97962"/>
    <w:rsid w:val="00AA1B7C"/>
    <w:rsid w:val="00AA2382"/>
    <w:rsid w:val="00AA3B9A"/>
    <w:rsid w:val="00AA7369"/>
    <w:rsid w:val="00AA7600"/>
    <w:rsid w:val="00AA78F2"/>
    <w:rsid w:val="00AA7EE5"/>
    <w:rsid w:val="00AB17BB"/>
    <w:rsid w:val="00AB51A1"/>
    <w:rsid w:val="00AB5B9A"/>
    <w:rsid w:val="00AC0EB6"/>
    <w:rsid w:val="00AC123D"/>
    <w:rsid w:val="00AC127F"/>
    <w:rsid w:val="00AC2F32"/>
    <w:rsid w:val="00AC3DCD"/>
    <w:rsid w:val="00AC77E6"/>
    <w:rsid w:val="00AD1EE2"/>
    <w:rsid w:val="00AD2665"/>
    <w:rsid w:val="00AD3982"/>
    <w:rsid w:val="00AD3EFF"/>
    <w:rsid w:val="00AD7262"/>
    <w:rsid w:val="00AE0ECE"/>
    <w:rsid w:val="00AE1804"/>
    <w:rsid w:val="00AE1A4B"/>
    <w:rsid w:val="00AF09CB"/>
    <w:rsid w:val="00AF0C69"/>
    <w:rsid w:val="00AF28C1"/>
    <w:rsid w:val="00AF489D"/>
    <w:rsid w:val="00AF72EF"/>
    <w:rsid w:val="00B038D2"/>
    <w:rsid w:val="00B044D7"/>
    <w:rsid w:val="00B0501D"/>
    <w:rsid w:val="00B063BD"/>
    <w:rsid w:val="00B119D1"/>
    <w:rsid w:val="00B13143"/>
    <w:rsid w:val="00B1543E"/>
    <w:rsid w:val="00B15819"/>
    <w:rsid w:val="00B15E6E"/>
    <w:rsid w:val="00B16F9D"/>
    <w:rsid w:val="00B21E9D"/>
    <w:rsid w:val="00B22AC1"/>
    <w:rsid w:val="00B23C23"/>
    <w:rsid w:val="00B2410B"/>
    <w:rsid w:val="00B2468C"/>
    <w:rsid w:val="00B2494A"/>
    <w:rsid w:val="00B252AA"/>
    <w:rsid w:val="00B25BBA"/>
    <w:rsid w:val="00B270F6"/>
    <w:rsid w:val="00B3088E"/>
    <w:rsid w:val="00B33E9D"/>
    <w:rsid w:val="00B35937"/>
    <w:rsid w:val="00B36050"/>
    <w:rsid w:val="00B37E5F"/>
    <w:rsid w:val="00B414BC"/>
    <w:rsid w:val="00B439A6"/>
    <w:rsid w:val="00B45496"/>
    <w:rsid w:val="00B51AA0"/>
    <w:rsid w:val="00B51E47"/>
    <w:rsid w:val="00B53AF3"/>
    <w:rsid w:val="00B54B25"/>
    <w:rsid w:val="00B57AE5"/>
    <w:rsid w:val="00B602DE"/>
    <w:rsid w:val="00B60CC4"/>
    <w:rsid w:val="00B625B7"/>
    <w:rsid w:val="00B6334F"/>
    <w:rsid w:val="00B63FCF"/>
    <w:rsid w:val="00B64D86"/>
    <w:rsid w:val="00B6759F"/>
    <w:rsid w:val="00B67CA5"/>
    <w:rsid w:val="00B7060E"/>
    <w:rsid w:val="00B70BBB"/>
    <w:rsid w:val="00B73684"/>
    <w:rsid w:val="00B7528E"/>
    <w:rsid w:val="00B775BC"/>
    <w:rsid w:val="00B80A21"/>
    <w:rsid w:val="00B82AA4"/>
    <w:rsid w:val="00B83377"/>
    <w:rsid w:val="00B834D4"/>
    <w:rsid w:val="00B85CB6"/>
    <w:rsid w:val="00B9075D"/>
    <w:rsid w:val="00B91382"/>
    <w:rsid w:val="00B9152C"/>
    <w:rsid w:val="00B93BED"/>
    <w:rsid w:val="00B9773D"/>
    <w:rsid w:val="00B9776E"/>
    <w:rsid w:val="00B9797B"/>
    <w:rsid w:val="00BA1DF0"/>
    <w:rsid w:val="00BA2A46"/>
    <w:rsid w:val="00BA303F"/>
    <w:rsid w:val="00BA6D8B"/>
    <w:rsid w:val="00BB0509"/>
    <w:rsid w:val="00BB19D7"/>
    <w:rsid w:val="00BB21A9"/>
    <w:rsid w:val="00BB2585"/>
    <w:rsid w:val="00BB371C"/>
    <w:rsid w:val="00BB49A9"/>
    <w:rsid w:val="00BB70B8"/>
    <w:rsid w:val="00BC2642"/>
    <w:rsid w:val="00BC4464"/>
    <w:rsid w:val="00BC77A1"/>
    <w:rsid w:val="00BD0A35"/>
    <w:rsid w:val="00BD1C2E"/>
    <w:rsid w:val="00BD4C96"/>
    <w:rsid w:val="00BD55E2"/>
    <w:rsid w:val="00BE2DAB"/>
    <w:rsid w:val="00BE38C6"/>
    <w:rsid w:val="00BE3E9E"/>
    <w:rsid w:val="00BE5424"/>
    <w:rsid w:val="00BE5D29"/>
    <w:rsid w:val="00BE6E6E"/>
    <w:rsid w:val="00BF1DAE"/>
    <w:rsid w:val="00BF2838"/>
    <w:rsid w:val="00BF7CBE"/>
    <w:rsid w:val="00C01A61"/>
    <w:rsid w:val="00C01C19"/>
    <w:rsid w:val="00C02F5F"/>
    <w:rsid w:val="00C04530"/>
    <w:rsid w:val="00C04815"/>
    <w:rsid w:val="00C072F5"/>
    <w:rsid w:val="00C074E0"/>
    <w:rsid w:val="00C1049B"/>
    <w:rsid w:val="00C1489B"/>
    <w:rsid w:val="00C15335"/>
    <w:rsid w:val="00C1788A"/>
    <w:rsid w:val="00C213B3"/>
    <w:rsid w:val="00C233F6"/>
    <w:rsid w:val="00C240FA"/>
    <w:rsid w:val="00C24838"/>
    <w:rsid w:val="00C24F14"/>
    <w:rsid w:val="00C270E1"/>
    <w:rsid w:val="00C309A6"/>
    <w:rsid w:val="00C34A96"/>
    <w:rsid w:val="00C35FEC"/>
    <w:rsid w:val="00C362A1"/>
    <w:rsid w:val="00C37CAA"/>
    <w:rsid w:val="00C41D9E"/>
    <w:rsid w:val="00C42212"/>
    <w:rsid w:val="00C43042"/>
    <w:rsid w:val="00C43072"/>
    <w:rsid w:val="00C453DD"/>
    <w:rsid w:val="00C455E3"/>
    <w:rsid w:val="00C4648A"/>
    <w:rsid w:val="00C47B8D"/>
    <w:rsid w:val="00C52E45"/>
    <w:rsid w:val="00C53773"/>
    <w:rsid w:val="00C53FCA"/>
    <w:rsid w:val="00C548B1"/>
    <w:rsid w:val="00C63C56"/>
    <w:rsid w:val="00C64860"/>
    <w:rsid w:val="00C671B1"/>
    <w:rsid w:val="00C6738F"/>
    <w:rsid w:val="00C700BB"/>
    <w:rsid w:val="00C7195D"/>
    <w:rsid w:val="00C729C6"/>
    <w:rsid w:val="00C75008"/>
    <w:rsid w:val="00C751CF"/>
    <w:rsid w:val="00C813CB"/>
    <w:rsid w:val="00C8165B"/>
    <w:rsid w:val="00C81914"/>
    <w:rsid w:val="00C82073"/>
    <w:rsid w:val="00C83D62"/>
    <w:rsid w:val="00C852FE"/>
    <w:rsid w:val="00C85976"/>
    <w:rsid w:val="00C86500"/>
    <w:rsid w:val="00C8659E"/>
    <w:rsid w:val="00C91EEA"/>
    <w:rsid w:val="00C92F37"/>
    <w:rsid w:val="00C94641"/>
    <w:rsid w:val="00C95D29"/>
    <w:rsid w:val="00C976E7"/>
    <w:rsid w:val="00CA05FF"/>
    <w:rsid w:val="00CA11AF"/>
    <w:rsid w:val="00CA1FD7"/>
    <w:rsid w:val="00CA3DAB"/>
    <w:rsid w:val="00CA5BA6"/>
    <w:rsid w:val="00CA5D4E"/>
    <w:rsid w:val="00CA7F6C"/>
    <w:rsid w:val="00CB174F"/>
    <w:rsid w:val="00CB212D"/>
    <w:rsid w:val="00CB2A09"/>
    <w:rsid w:val="00CB7041"/>
    <w:rsid w:val="00CC0F03"/>
    <w:rsid w:val="00CC1BF3"/>
    <w:rsid w:val="00CC20EB"/>
    <w:rsid w:val="00CC2A9B"/>
    <w:rsid w:val="00CC410F"/>
    <w:rsid w:val="00CC7CA3"/>
    <w:rsid w:val="00CD0BF1"/>
    <w:rsid w:val="00CD1B5D"/>
    <w:rsid w:val="00CD422B"/>
    <w:rsid w:val="00CD4E81"/>
    <w:rsid w:val="00CD4F68"/>
    <w:rsid w:val="00CD5063"/>
    <w:rsid w:val="00CD53BA"/>
    <w:rsid w:val="00CD5F84"/>
    <w:rsid w:val="00CD5FB7"/>
    <w:rsid w:val="00CE099F"/>
    <w:rsid w:val="00CE140F"/>
    <w:rsid w:val="00CE2F58"/>
    <w:rsid w:val="00CE62FB"/>
    <w:rsid w:val="00CF0FA8"/>
    <w:rsid w:val="00CF29C5"/>
    <w:rsid w:val="00CF2DD7"/>
    <w:rsid w:val="00CF58DC"/>
    <w:rsid w:val="00CF6A14"/>
    <w:rsid w:val="00D009B4"/>
    <w:rsid w:val="00D01A75"/>
    <w:rsid w:val="00D03F8F"/>
    <w:rsid w:val="00D0433D"/>
    <w:rsid w:val="00D04848"/>
    <w:rsid w:val="00D05DA1"/>
    <w:rsid w:val="00D0690E"/>
    <w:rsid w:val="00D0798D"/>
    <w:rsid w:val="00D10587"/>
    <w:rsid w:val="00D108A9"/>
    <w:rsid w:val="00D111ED"/>
    <w:rsid w:val="00D12E42"/>
    <w:rsid w:val="00D1444B"/>
    <w:rsid w:val="00D154DB"/>
    <w:rsid w:val="00D1601B"/>
    <w:rsid w:val="00D21E7E"/>
    <w:rsid w:val="00D2374A"/>
    <w:rsid w:val="00D25043"/>
    <w:rsid w:val="00D2616D"/>
    <w:rsid w:val="00D27DD4"/>
    <w:rsid w:val="00D301A9"/>
    <w:rsid w:val="00D31E7E"/>
    <w:rsid w:val="00D324C2"/>
    <w:rsid w:val="00D326A6"/>
    <w:rsid w:val="00D34B57"/>
    <w:rsid w:val="00D34C80"/>
    <w:rsid w:val="00D41B04"/>
    <w:rsid w:val="00D43259"/>
    <w:rsid w:val="00D47D3F"/>
    <w:rsid w:val="00D51543"/>
    <w:rsid w:val="00D52117"/>
    <w:rsid w:val="00D52328"/>
    <w:rsid w:val="00D64852"/>
    <w:rsid w:val="00D654E7"/>
    <w:rsid w:val="00D71FD3"/>
    <w:rsid w:val="00D74AE6"/>
    <w:rsid w:val="00D7672E"/>
    <w:rsid w:val="00D85B8C"/>
    <w:rsid w:val="00DA064C"/>
    <w:rsid w:val="00DA0DBC"/>
    <w:rsid w:val="00DA1D14"/>
    <w:rsid w:val="00DA3968"/>
    <w:rsid w:val="00DA47F5"/>
    <w:rsid w:val="00DA6EBF"/>
    <w:rsid w:val="00DA787B"/>
    <w:rsid w:val="00DB31C4"/>
    <w:rsid w:val="00DB4611"/>
    <w:rsid w:val="00DB5275"/>
    <w:rsid w:val="00DB5E11"/>
    <w:rsid w:val="00DB6448"/>
    <w:rsid w:val="00DB6C14"/>
    <w:rsid w:val="00DB7DD8"/>
    <w:rsid w:val="00DC0380"/>
    <w:rsid w:val="00DC15F9"/>
    <w:rsid w:val="00DC174F"/>
    <w:rsid w:val="00DC6160"/>
    <w:rsid w:val="00DC6DEB"/>
    <w:rsid w:val="00DC74AD"/>
    <w:rsid w:val="00DD14EA"/>
    <w:rsid w:val="00DD1F70"/>
    <w:rsid w:val="00DD4465"/>
    <w:rsid w:val="00DD493B"/>
    <w:rsid w:val="00DD6B46"/>
    <w:rsid w:val="00DE0612"/>
    <w:rsid w:val="00DE0FBC"/>
    <w:rsid w:val="00DE11FB"/>
    <w:rsid w:val="00DE17DD"/>
    <w:rsid w:val="00DE6757"/>
    <w:rsid w:val="00DF495E"/>
    <w:rsid w:val="00DF6DBF"/>
    <w:rsid w:val="00E0140A"/>
    <w:rsid w:val="00E05405"/>
    <w:rsid w:val="00E20524"/>
    <w:rsid w:val="00E21051"/>
    <w:rsid w:val="00E229B0"/>
    <w:rsid w:val="00E22AAB"/>
    <w:rsid w:val="00E25364"/>
    <w:rsid w:val="00E275A3"/>
    <w:rsid w:val="00E300E2"/>
    <w:rsid w:val="00E343F3"/>
    <w:rsid w:val="00E34F82"/>
    <w:rsid w:val="00E361E3"/>
    <w:rsid w:val="00E41D6D"/>
    <w:rsid w:val="00E44DEB"/>
    <w:rsid w:val="00E46D94"/>
    <w:rsid w:val="00E4711F"/>
    <w:rsid w:val="00E47611"/>
    <w:rsid w:val="00E47A4D"/>
    <w:rsid w:val="00E506AB"/>
    <w:rsid w:val="00E54BD6"/>
    <w:rsid w:val="00E5525E"/>
    <w:rsid w:val="00E63F89"/>
    <w:rsid w:val="00E6457D"/>
    <w:rsid w:val="00E664E6"/>
    <w:rsid w:val="00E66CD9"/>
    <w:rsid w:val="00E7083C"/>
    <w:rsid w:val="00E72ED6"/>
    <w:rsid w:val="00E74B7F"/>
    <w:rsid w:val="00E82049"/>
    <w:rsid w:val="00E833DB"/>
    <w:rsid w:val="00E83A51"/>
    <w:rsid w:val="00E8502D"/>
    <w:rsid w:val="00E86212"/>
    <w:rsid w:val="00E869C5"/>
    <w:rsid w:val="00E911E2"/>
    <w:rsid w:val="00E9131E"/>
    <w:rsid w:val="00E91C62"/>
    <w:rsid w:val="00E96B50"/>
    <w:rsid w:val="00E971F9"/>
    <w:rsid w:val="00E976E9"/>
    <w:rsid w:val="00E97DE8"/>
    <w:rsid w:val="00EA0D1E"/>
    <w:rsid w:val="00EA2951"/>
    <w:rsid w:val="00EA6025"/>
    <w:rsid w:val="00EA7810"/>
    <w:rsid w:val="00EB3D40"/>
    <w:rsid w:val="00EB4940"/>
    <w:rsid w:val="00EB6361"/>
    <w:rsid w:val="00EB76BC"/>
    <w:rsid w:val="00EB7DCE"/>
    <w:rsid w:val="00EC051C"/>
    <w:rsid w:val="00EC1C10"/>
    <w:rsid w:val="00EC2E70"/>
    <w:rsid w:val="00EC4AF9"/>
    <w:rsid w:val="00ED1E9A"/>
    <w:rsid w:val="00ED383E"/>
    <w:rsid w:val="00ED5651"/>
    <w:rsid w:val="00ED5D3A"/>
    <w:rsid w:val="00ED6434"/>
    <w:rsid w:val="00ED7301"/>
    <w:rsid w:val="00ED7E00"/>
    <w:rsid w:val="00EE0BB2"/>
    <w:rsid w:val="00EE4D0D"/>
    <w:rsid w:val="00EE6502"/>
    <w:rsid w:val="00EE662E"/>
    <w:rsid w:val="00EF0334"/>
    <w:rsid w:val="00EF26A2"/>
    <w:rsid w:val="00EF290F"/>
    <w:rsid w:val="00EF57AE"/>
    <w:rsid w:val="00EF6613"/>
    <w:rsid w:val="00F04E98"/>
    <w:rsid w:val="00F11CC6"/>
    <w:rsid w:val="00F11EA2"/>
    <w:rsid w:val="00F135B1"/>
    <w:rsid w:val="00F151D5"/>
    <w:rsid w:val="00F15472"/>
    <w:rsid w:val="00F1625E"/>
    <w:rsid w:val="00F20843"/>
    <w:rsid w:val="00F22FCC"/>
    <w:rsid w:val="00F23E0F"/>
    <w:rsid w:val="00F255B8"/>
    <w:rsid w:val="00F25B46"/>
    <w:rsid w:val="00F41EA5"/>
    <w:rsid w:val="00F45328"/>
    <w:rsid w:val="00F477BC"/>
    <w:rsid w:val="00F5085B"/>
    <w:rsid w:val="00F54179"/>
    <w:rsid w:val="00F70EC3"/>
    <w:rsid w:val="00F738ED"/>
    <w:rsid w:val="00F73C78"/>
    <w:rsid w:val="00F74764"/>
    <w:rsid w:val="00F76FCE"/>
    <w:rsid w:val="00F771F5"/>
    <w:rsid w:val="00F774CF"/>
    <w:rsid w:val="00F80D52"/>
    <w:rsid w:val="00F835B2"/>
    <w:rsid w:val="00F84346"/>
    <w:rsid w:val="00F86A79"/>
    <w:rsid w:val="00F86B76"/>
    <w:rsid w:val="00F92117"/>
    <w:rsid w:val="00F93532"/>
    <w:rsid w:val="00F93676"/>
    <w:rsid w:val="00F94041"/>
    <w:rsid w:val="00F944BC"/>
    <w:rsid w:val="00F95B62"/>
    <w:rsid w:val="00F95C7C"/>
    <w:rsid w:val="00FA1FCA"/>
    <w:rsid w:val="00FA4950"/>
    <w:rsid w:val="00FA49D7"/>
    <w:rsid w:val="00FB086B"/>
    <w:rsid w:val="00FB22CF"/>
    <w:rsid w:val="00FB4BE7"/>
    <w:rsid w:val="00FB517F"/>
    <w:rsid w:val="00FC4EC1"/>
    <w:rsid w:val="00FC5416"/>
    <w:rsid w:val="00FC7208"/>
    <w:rsid w:val="00FD3B49"/>
    <w:rsid w:val="00FD500F"/>
    <w:rsid w:val="00FD7190"/>
    <w:rsid w:val="00FE02C0"/>
    <w:rsid w:val="00FE2D29"/>
    <w:rsid w:val="00FE723C"/>
    <w:rsid w:val="00FF042E"/>
    <w:rsid w:val="00FF0831"/>
    <w:rsid w:val="00FF1AF6"/>
    <w:rsid w:val="00FF1C89"/>
    <w:rsid w:val="00FF317F"/>
    <w:rsid w:val="00FF4E96"/>
    <w:rsid w:val="00FF6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D0FCB5"/>
  <w15:docId w15:val="{5E353820-5ADC-4813-883B-1708EB867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6086"/>
    <w:pPr>
      <w:widowControl w:val="0"/>
    </w:pPr>
    <w:rPr>
      <w:rFonts w:eastAsia="Times New Roman"/>
      <w:snapToGrid w:val="0"/>
      <w:sz w:val="24"/>
    </w:rPr>
  </w:style>
  <w:style w:type="paragraph" w:styleId="Heading1">
    <w:name w:val="heading 1"/>
    <w:basedOn w:val="Normal"/>
    <w:next w:val="Normal"/>
    <w:qFormat/>
    <w:rsid w:val="003E53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3E53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3E5301"/>
    <w:pPr>
      <w:keepNext/>
      <w:spacing w:before="240" w:after="60"/>
      <w:outlineLvl w:val="2"/>
    </w:pPr>
    <w:rPr>
      <w:rFonts w:ascii="Arial" w:hAnsi="Arial" w:cs="Arial"/>
      <w:b/>
      <w:bCs/>
      <w:sz w:val="26"/>
      <w:szCs w:val="26"/>
    </w:rPr>
  </w:style>
  <w:style w:type="paragraph" w:styleId="Heading4">
    <w:name w:val="heading 4"/>
    <w:basedOn w:val="Normal"/>
    <w:next w:val="Normal"/>
    <w:qFormat/>
    <w:rsid w:val="00216B78"/>
    <w:pPr>
      <w:keepNext/>
      <w:spacing w:before="240" w:after="60"/>
      <w:outlineLvl w:val="3"/>
    </w:pPr>
    <w:rPr>
      <w:b/>
      <w:bCs/>
      <w:sz w:val="28"/>
      <w:szCs w:val="28"/>
    </w:rPr>
  </w:style>
  <w:style w:type="paragraph" w:styleId="Heading7">
    <w:name w:val="heading 7"/>
    <w:basedOn w:val="Normal"/>
    <w:next w:val="Normal"/>
    <w:link w:val="Heading7Char"/>
    <w:uiPriority w:val="99"/>
    <w:qFormat/>
    <w:rsid w:val="00890F25"/>
    <w:pPr>
      <w:widowControl/>
      <w:spacing w:before="240" w:after="60"/>
      <w:outlineLvl w:val="6"/>
    </w:pPr>
    <w:rPr>
      <w:rFonts w:ascii="Calibri" w:hAnsi="Calibri"/>
      <w:snapToGrid/>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E5301"/>
    <w:pPr>
      <w:tabs>
        <w:tab w:val="center" w:pos="4320"/>
        <w:tab w:val="right" w:pos="8640"/>
      </w:tabs>
    </w:pPr>
  </w:style>
  <w:style w:type="character" w:styleId="PageNumber">
    <w:name w:val="page number"/>
    <w:basedOn w:val="DefaultParagraphFont"/>
    <w:rsid w:val="003E5301"/>
  </w:style>
  <w:style w:type="paragraph" w:styleId="Title">
    <w:name w:val="Title"/>
    <w:basedOn w:val="Normal"/>
    <w:link w:val="TitleChar"/>
    <w:uiPriority w:val="10"/>
    <w:qFormat/>
    <w:rsid w:val="003E53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pPr>
    <w:rPr>
      <w:b/>
      <w:sz w:val="16"/>
    </w:rPr>
  </w:style>
  <w:style w:type="paragraph" w:styleId="BodyText">
    <w:name w:val="Body Text"/>
    <w:basedOn w:val="Normal"/>
    <w:rsid w:val="003E53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0"/>
    </w:rPr>
  </w:style>
  <w:style w:type="paragraph" w:styleId="Header">
    <w:name w:val="header"/>
    <w:basedOn w:val="Normal"/>
    <w:link w:val="HeaderChar"/>
    <w:uiPriority w:val="99"/>
    <w:rsid w:val="003E5301"/>
    <w:pPr>
      <w:tabs>
        <w:tab w:val="center" w:pos="4320"/>
        <w:tab w:val="right" w:pos="8640"/>
      </w:tabs>
    </w:pPr>
  </w:style>
  <w:style w:type="paragraph" w:styleId="List">
    <w:name w:val="List"/>
    <w:basedOn w:val="Normal"/>
    <w:rsid w:val="003E5301"/>
    <w:pPr>
      <w:ind w:left="360" w:hanging="360"/>
    </w:pPr>
  </w:style>
  <w:style w:type="paragraph" w:styleId="List2">
    <w:name w:val="List 2"/>
    <w:basedOn w:val="Normal"/>
    <w:rsid w:val="003E5301"/>
    <w:pPr>
      <w:ind w:left="720" w:hanging="360"/>
    </w:pPr>
  </w:style>
  <w:style w:type="paragraph" w:styleId="List3">
    <w:name w:val="List 3"/>
    <w:basedOn w:val="Normal"/>
    <w:rsid w:val="003E5301"/>
    <w:pPr>
      <w:ind w:left="1080" w:hanging="360"/>
    </w:pPr>
  </w:style>
  <w:style w:type="paragraph" w:styleId="List4">
    <w:name w:val="List 4"/>
    <w:basedOn w:val="Normal"/>
    <w:rsid w:val="003E5301"/>
    <w:pPr>
      <w:ind w:left="1440" w:hanging="360"/>
    </w:pPr>
  </w:style>
  <w:style w:type="paragraph" w:styleId="List5">
    <w:name w:val="List 5"/>
    <w:basedOn w:val="Normal"/>
    <w:rsid w:val="003E5301"/>
    <w:pPr>
      <w:ind w:left="1800" w:hanging="360"/>
    </w:pPr>
  </w:style>
  <w:style w:type="paragraph" w:styleId="ListContinue">
    <w:name w:val="List Continue"/>
    <w:basedOn w:val="Normal"/>
    <w:rsid w:val="003E5301"/>
    <w:pPr>
      <w:spacing w:after="120"/>
      <w:ind w:left="360"/>
    </w:pPr>
  </w:style>
  <w:style w:type="paragraph" w:customStyle="1" w:styleId="Byline">
    <w:name w:val="Byline"/>
    <w:basedOn w:val="BodyText"/>
    <w:rsid w:val="003E5301"/>
  </w:style>
  <w:style w:type="table" w:styleId="TableGrid">
    <w:name w:val="Table Grid"/>
    <w:basedOn w:val="TableNormal"/>
    <w:uiPriority w:val="59"/>
    <w:rsid w:val="0035680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95CF7"/>
    <w:rPr>
      <w:rFonts w:ascii="Tahoma" w:hAnsi="Tahoma" w:cs="Tahoma"/>
      <w:sz w:val="16"/>
      <w:szCs w:val="16"/>
    </w:rPr>
  </w:style>
  <w:style w:type="paragraph" w:styleId="Caption">
    <w:name w:val="caption"/>
    <w:basedOn w:val="Normal"/>
    <w:next w:val="Normal"/>
    <w:qFormat/>
    <w:rsid w:val="00216B78"/>
    <w:pPr>
      <w:spacing w:before="120" w:after="120"/>
    </w:pPr>
    <w:rPr>
      <w:b/>
      <w:bCs/>
      <w:sz w:val="20"/>
    </w:rPr>
  </w:style>
  <w:style w:type="paragraph" w:customStyle="1" w:styleId="MAPPText">
    <w:name w:val="MAPP Text"/>
    <w:basedOn w:val="Normal"/>
    <w:rsid w:val="00ED5D3A"/>
    <w:pPr>
      <w:widowControl/>
      <w:spacing w:after="120"/>
    </w:pPr>
    <w:rPr>
      <w:snapToGrid/>
    </w:rPr>
  </w:style>
  <w:style w:type="character" w:styleId="CommentReference">
    <w:name w:val="annotation reference"/>
    <w:semiHidden/>
    <w:rsid w:val="00675DC6"/>
    <w:rPr>
      <w:sz w:val="16"/>
      <w:szCs w:val="16"/>
    </w:rPr>
  </w:style>
  <w:style w:type="paragraph" w:styleId="CommentText">
    <w:name w:val="annotation text"/>
    <w:basedOn w:val="Normal"/>
    <w:semiHidden/>
    <w:rsid w:val="00675DC6"/>
    <w:rPr>
      <w:sz w:val="20"/>
    </w:rPr>
  </w:style>
  <w:style w:type="paragraph" w:styleId="CommentSubject">
    <w:name w:val="annotation subject"/>
    <w:basedOn w:val="CommentText"/>
    <w:next w:val="CommentText"/>
    <w:semiHidden/>
    <w:rsid w:val="00675DC6"/>
    <w:rPr>
      <w:b/>
      <w:bCs/>
    </w:rPr>
  </w:style>
  <w:style w:type="character" w:styleId="Strong">
    <w:name w:val="Strong"/>
    <w:qFormat/>
    <w:rsid w:val="00A97962"/>
    <w:rPr>
      <w:b/>
      <w:bCs/>
    </w:rPr>
  </w:style>
  <w:style w:type="paragraph" w:styleId="ListParagraph">
    <w:name w:val="List Paragraph"/>
    <w:basedOn w:val="Normal"/>
    <w:uiPriority w:val="34"/>
    <w:qFormat/>
    <w:rsid w:val="000E649B"/>
    <w:pPr>
      <w:ind w:left="720"/>
    </w:pPr>
  </w:style>
  <w:style w:type="character" w:customStyle="1" w:styleId="apple-style-span">
    <w:name w:val="apple-style-span"/>
    <w:basedOn w:val="DefaultParagraphFont"/>
    <w:rsid w:val="0062210E"/>
  </w:style>
  <w:style w:type="character" w:customStyle="1" w:styleId="Heading7Char">
    <w:name w:val="Heading 7 Char"/>
    <w:link w:val="Heading7"/>
    <w:uiPriority w:val="99"/>
    <w:rsid w:val="00890F25"/>
    <w:rPr>
      <w:rFonts w:ascii="Calibri" w:eastAsia="Times New Roman" w:hAnsi="Calibri"/>
      <w:sz w:val="24"/>
      <w:szCs w:val="24"/>
    </w:rPr>
  </w:style>
  <w:style w:type="character" w:styleId="Hyperlink">
    <w:name w:val="Hyperlink"/>
    <w:rsid w:val="00811D62"/>
    <w:rPr>
      <w:color w:val="0000FF"/>
      <w:u w:val="single"/>
    </w:rPr>
  </w:style>
  <w:style w:type="character" w:styleId="FollowedHyperlink">
    <w:name w:val="FollowedHyperlink"/>
    <w:rsid w:val="00811D62"/>
    <w:rPr>
      <w:color w:val="606420"/>
      <w:u w:val="single"/>
    </w:rPr>
  </w:style>
  <w:style w:type="paragraph" w:styleId="NormalWeb">
    <w:name w:val="Normal (Web)"/>
    <w:basedOn w:val="Normal"/>
    <w:uiPriority w:val="99"/>
    <w:semiHidden/>
    <w:rsid w:val="00CA1FD7"/>
    <w:pPr>
      <w:widowControl/>
      <w:spacing w:before="100" w:beforeAutospacing="1" w:after="100" w:afterAutospacing="1"/>
    </w:pPr>
    <w:rPr>
      <w:rFonts w:eastAsia="Calibri"/>
      <w:snapToGrid/>
      <w:szCs w:val="24"/>
    </w:rPr>
  </w:style>
  <w:style w:type="paragraph" w:styleId="PlainText">
    <w:name w:val="Plain Text"/>
    <w:basedOn w:val="Normal"/>
    <w:link w:val="PlainTextChar"/>
    <w:uiPriority w:val="99"/>
    <w:unhideWhenUsed/>
    <w:rsid w:val="00FA4950"/>
    <w:pPr>
      <w:widowControl/>
    </w:pPr>
    <w:rPr>
      <w:rFonts w:ascii="Consolas" w:eastAsiaTheme="minorHAnsi" w:hAnsi="Consolas" w:cstheme="minorBidi"/>
      <w:snapToGrid/>
      <w:sz w:val="21"/>
      <w:szCs w:val="21"/>
    </w:rPr>
  </w:style>
  <w:style w:type="character" w:customStyle="1" w:styleId="PlainTextChar">
    <w:name w:val="Plain Text Char"/>
    <w:basedOn w:val="DefaultParagraphFont"/>
    <w:link w:val="PlainText"/>
    <w:uiPriority w:val="99"/>
    <w:rsid w:val="00FA4950"/>
    <w:rPr>
      <w:rFonts w:ascii="Consolas" w:eastAsiaTheme="minorHAnsi" w:hAnsi="Consolas" w:cstheme="minorBidi"/>
      <w:sz w:val="21"/>
      <w:szCs w:val="21"/>
    </w:rPr>
  </w:style>
  <w:style w:type="paragraph" w:styleId="NoSpacing">
    <w:name w:val="No Spacing"/>
    <w:uiPriority w:val="1"/>
    <w:qFormat/>
    <w:rsid w:val="0049743D"/>
    <w:rPr>
      <w:rFonts w:asciiTheme="minorHAnsi" w:eastAsiaTheme="minorEastAsia" w:hAnsiTheme="minorHAnsi" w:cstheme="minorBidi"/>
      <w:sz w:val="22"/>
      <w:szCs w:val="22"/>
    </w:rPr>
  </w:style>
  <w:style w:type="paragraph" w:customStyle="1" w:styleId="Default">
    <w:name w:val="Default"/>
    <w:rsid w:val="003E6FB1"/>
    <w:pPr>
      <w:autoSpaceDE w:val="0"/>
      <w:autoSpaceDN w:val="0"/>
      <w:adjustRightInd w:val="0"/>
    </w:pPr>
    <w:rPr>
      <w:rFonts w:ascii="Arial" w:hAnsi="Arial" w:cs="Arial"/>
      <w:color w:val="000000"/>
      <w:sz w:val="24"/>
      <w:szCs w:val="24"/>
    </w:rPr>
  </w:style>
  <w:style w:type="character" w:customStyle="1" w:styleId="FooterChar">
    <w:name w:val="Footer Char"/>
    <w:basedOn w:val="DefaultParagraphFont"/>
    <w:link w:val="Footer"/>
    <w:uiPriority w:val="99"/>
    <w:rsid w:val="006B2E5B"/>
    <w:rPr>
      <w:rFonts w:eastAsia="Times New Roman"/>
      <w:snapToGrid w:val="0"/>
      <w:sz w:val="24"/>
    </w:rPr>
  </w:style>
  <w:style w:type="character" w:customStyle="1" w:styleId="HeaderChar">
    <w:name w:val="Header Char"/>
    <w:link w:val="Header"/>
    <w:uiPriority w:val="99"/>
    <w:locked/>
    <w:rsid w:val="004752CD"/>
    <w:rPr>
      <w:rFonts w:eastAsia="Times New Roman"/>
      <w:snapToGrid w:val="0"/>
      <w:sz w:val="24"/>
    </w:rPr>
  </w:style>
  <w:style w:type="paragraph" w:styleId="Revision">
    <w:name w:val="Revision"/>
    <w:hidden/>
    <w:uiPriority w:val="99"/>
    <w:semiHidden/>
    <w:rsid w:val="000B1875"/>
    <w:rPr>
      <w:rFonts w:eastAsia="Times New Roman"/>
      <w:snapToGrid w:val="0"/>
      <w:sz w:val="24"/>
    </w:rPr>
  </w:style>
  <w:style w:type="character" w:customStyle="1" w:styleId="TitleChar">
    <w:name w:val="Title Char"/>
    <w:basedOn w:val="DefaultParagraphFont"/>
    <w:link w:val="Title"/>
    <w:uiPriority w:val="10"/>
    <w:rsid w:val="00D301A9"/>
    <w:rPr>
      <w:rFonts w:eastAsia="Times New Roman"/>
      <w:b/>
      <w:snapToGrid w:val="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9690">
      <w:bodyDiv w:val="1"/>
      <w:marLeft w:val="0"/>
      <w:marRight w:val="0"/>
      <w:marTop w:val="0"/>
      <w:marBottom w:val="0"/>
      <w:divBdr>
        <w:top w:val="none" w:sz="0" w:space="0" w:color="auto"/>
        <w:left w:val="none" w:sz="0" w:space="0" w:color="auto"/>
        <w:bottom w:val="none" w:sz="0" w:space="0" w:color="auto"/>
        <w:right w:val="none" w:sz="0" w:space="0" w:color="auto"/>
      </w:divBdr>
    </w:div>
    <w:div w:id="53238804">
      <w:bodyDiv w:val="1"/>
      <w:marLeft w:val="0"/>
      <w:marRight w:val="0"/>
      <w:marTop w:val="0"/>
      <w:marBottom w:val="0"/>
      <w:divBdr>
        <w:top w:val="none" w:sz="0" w:space="0" w:color="auto"/>
        <w:left w:val="none" w:sz="0" w:space="0" w:color="auto"/>
        <w:bottom w:val="none" w:sz="0" w:space="0" w:color="auto"/>
        <w:right w:val="none" w:sz="0" w:space="0" w:color="auto"/>
      </w:divBdr>
    </w:div>
    <w:div w:id="84232234">
      <w:bodyDiv w:val="1"/>
      <w:marLeft w:val="0"/>
      <w:marRight w:val="0"/>
      <w:marTop w:val="0"/>
      <w:marBottom w:val="0"/>
      <w:divBdr>
        <w:top w:val="none" w:sz="0" w:space="0" w:color="auto"/>
        <w:left w:val="none" w:sz="0" w:space="0" w:color="auto"/>
        <w:bottom w:val="none" w:sz="0" w:space="0" w:color="auto"/>
        <w:right w:val="none" w:sz="0" w:space="0" w:color="auto"/>
      </w:divBdr>
    </w:div>
    <w:div w:id="222717136">
      <w:bodyDiv w:val="1"/>
      <w:marLeft w:val="0"/>
      <w:marRight w:val="0"/>
      <w:marTop w:val="0"/>
      <w:marBottom w:val="0"/>
      <w:divBdr>
        <w:top w:val="none" w:sz="0" w:space="0" w:color="auto"/>
        <w:left w:val="none" w:sz="0" w:space="0" w:color="auto"/>
        <w:bottom w:val="none" w:sz="0" w:space="0" w:color="auto"/>
        <w:right w:val="none" w:sz="0" w:space="0" w:color="auto"/>
      </w:divBdr>
    </w:div>
    <w:div w:id="305088760">
      <w:bodyDiv w:val="1"/>
      <w:marLeft w:val="0"/>
      <w:marRight w:val="0"/>
      <w:marTop w:val="0"/>
      <w:marBottom w:val="0"/>
      <w:divBdr>
        <w:top w:val="none" w:sz="0" w:space="0" w:color="auto"/>
        <w:left w:val="none" w:sz="0" w:space="0" w:color="auto"/>
        <w:bottom w:val="none" w:sz="0" w:space="0" w:color="auto"/>
        <w:right w:val="none" w:sz="0" w:space="0" w:color="auto"/>
      </w:divBdr>
    </w:div>
    <w:div w:id="437139554">
      <w:bodyDiv w:val="1"/>
      <w:marLeft w:val="0"/>
      <w:marRight w:val="0"/>
      <w:marTop w:val="0"/>
      <w:marBottom w:val="0"/>
      <w:divBdr>
        <w:top w:val="none" w:sz="0" w:space="0" w:color="auto"/>
        <w:left w:val="none" w:sz="0" w:space="0" w:color="auto"/>
        <w:bottom w:val="none" w:sz="0" w:space="0" w:color="auto"/>
        <w:right w:val="none" w:sz="0" w:space="0" w:color="auto"/>
      </w:divBdr>
      <w:divsChild>
        <w:div w:id="177358527">
          <w:marLeft w:val="547"/>
          <w:marRight w:val="0"/>
          <w:marTop w:val="96"/>
          <w:marBottom w:val="0"/>
          <w:divBdr>
            <w:top w:val="none" w:sz="0" w:space="0" w:color="auto"/>
            <w:left w:val="none" w:sz="0" w:space="0" w:color="auto"/>
            <w:bottom w:val="none" w:sz="0" w:space="0" w:color="auto"/>
            <w:right w:val="none" w:sz="0" w:space="0" w:color="auto"/>
          </w:divBdr>
        </w:div>
      </w:divsChild>
    </w:div>
    <w:div w:id="492599706">
      <w:bodyDiv w:val="1"/>
      <w:marLeft w:val="0"/>
      <w:marRight w:val="0"/>
      <w:marTop w:val="0"/>
      <w:marBottom w:val="0"/>
      <w:divBdr>
        <w:top w:val="none" w:sz="0" w:space="0" w:color="auto"/>
        <w:left w:val="none" w:sz="0" w:space="0" w:color="auto"/>
        <w:bottom w:val="none" w:sz="0" w:space="0" w:color="auto"/>
        <w:right w:val="none" w:sz="0" w:space="0" w:color="auto"/>
      </w:divBdr>
    </w:div>
    <w:div w:id="656156768">
      <w:bodyDiv w:val="1"/>
      <w:marLeft w:val="0"/>
      <w:marRight w:val="0"/>
      <w:marTop w:val="0"/>
      <w:marBottom w:val="0"/>
      <w:divBdr>
        <w:top w:val="none" w:sz="0" w:space="0" w:color="auto"/>
        <w:left w:val="none" w:sz="0" w:space="0" w:color="auto"/>
        <w:bottom w:val="none" w:sz="0" w:space="0" w:color="auto"/>
        <w:right w:val="none" w:sz="0" w:space="0" w:color="auto"/>
      </w:divBdr>
    </w:div>
    <w:div w:id="676032938">
      <w:bodyDiv w:val="1"/>
      <w:marLeft w:val="0"/>
      <w:marRight w:val="0"/>
      <w:marTop w:val="0"/>
      <w:marBottom w:val="0"/>
      <w:divBdr>
        <w:top w:val="none" w:sz="0" w:space="0" w:color="auto"/>
        <w:left w:val="none" w:sz="0" w:space="0" w:color="auto"/>
        <w:bottom w:val="none" w:sz="0" w:space="0" w:color="auto"/>
        <w:right w:val="none" w:sz="0" w:space="0" w:color="auto"/>
      </w:divBdr>
    </w:div>
    <w:div w:id="714813815">
      <w:bodyDiv w:val="1"/>
      <w:marLeft w:val="0"/>
      <w:marRight w:val="0"/>
      <w:marTop w:val="0"/>
      <w:marBottom w:val="0"/>
      <w:divBdr>
        <w:top w:val="none" w:sz="0" w:space="0" w:color="auto"/>
        <w:left w:val="none" w:sz="0" w:space="0" w:color="auto"/>
        <w:bottom w:val="none" w:sz="0" w:space="0" w:color="auto"/>
        <w:right w:val="none" w:sz="0" w:space="0" w:color="auto"/>
      </w:divBdr>
    </w:div>
    <w:div w:id="751661218">
      <w:bodyDiv w:val="1"/>
      <w:marLeft w:val="0"/>
      <w:marRight w:val="0"/>
      <w:marTop w:val="0"/>
      <w:marBottom w:val="0"/>
      <w:divBdr>
        <w:top w:val="none" w:sz="0" w:space="0" w:color="auto"/>
        <w:left w:val="none" w:sz="0" w:space="0" w:color="auto"/>
        <w:bottom w:val="none" w:sz="0" w:space="0" w:color="auto"/>
        <w:right w:val="none" w:sz="0" w:space="0" w:color="auto"/>
      </w:divBdr>
      <w:divsChild>
        <w:div w:id="691298559">
          <w:marLeft w:val="0"/>
          <w:marRight w:val="0"/>
          <w:marTop w:val="0"/>
          <w:marBottom w:val="0"/>
          <w:divBdr>
            <w:top w:val="none" w:sz="0" w:space="0" w:color="auto"/>
            <w:left w:val="none" w:sz="0" w:space="0" w:color="auto"/>
            <w:bottom w:val="none" w:sz="0" w:space="0" w:color="auto"/>
            <w:right w:val="none" w:sz="0" w:space="0" w:color="auto"/>
          </w:divBdr>
          <w:divsChild>
            <w:div w:id="1213618430">
              <w:marLeft w:val="0"/>
              <w:marRight w:val="0"/>
              <w:marTop w:val="0"/>
              <w:marBottom w:val="0"/>
              <w:divBdr>
                <w:top w:val="none" w:sz="0" w:space="0" w:color="auto"/>
                <w:left w:val="none" w:sz="0" w:space="0" w:color="auto"/>
                <w:bottom w:val="none" w:sz="0" w:space="0" w:color="auto"/>
                <w:right w:val="none" w:sz="0" w:space="0" w:color="auto"/>
              </w:divBdr>
              <w:divsChild>
                <w:div w:id="1622802747">
                  <w:marLeft w:val="0"/>
                  <w:marRight w:val="0"/>
                  <w:marTop w:val="0"/>
                  <w:marBottom w:val="0"/>
                  <w:divBdr>
                    <w:top w:val="none" w:sz="0" w:space="0" w:color="auto"/>
                    <w:left w:val="none" w:sz="0" w:space="0" w:color="auto"/>
                    <w:bottom w:val="none" w:sz="0" w:space="0" w:color="auto"/>
                    <w:right w:val="none" w:sz="0" w:space="0" w:color="auto"/>
                  </w:divBdr>
                  <w:divsChild>
                    <w:div w:id="2051951874">
                      <w:marLeft w:val="2880"/>
                      <w:marRight w:val="1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300461">
      <w:bodyDiv w:val="1"/>
      <w:marLeft w:val="0"/>
      <w:marRight w:val="0"/>
      <w:marTop w:val="0"/>
      <w:marBottom w:val="0"/>
      <w:divBdr>
        <w:top w:val="none" w:sz="0" w:space="0" w:color="auto"/>
        <w:left w:val="none" w:sz="0" w:space="0" w:color="auto"/>
        <w:bottom w:val="none" w:sz="0" w:space="0" w:color="auto"/>
        <w:right w:val="none" w:sz="0" w:space="0" w:color="auto"/>
      </w:divBdr>
    </w:div>
    <w:div w:id="841699005">
      <w:bodyDiv w:val="1"/>
      <w:marLeft w:val="0"/>
      <w:marRight w:val="0"/>
      <w:marTop w:val="0"/>
      <w:marBottom w:val="0"/>
      <w:divBdr>
        <w:top w:val="none" w:sz="0" w:space="0" w:color="auto"/>
        <w:left w:val="none" w:sz="0" w:space="0" w:color="auto"/>
        <w:bottom w:val="none" w:sz="0" w:space="0" w:color="auto"/>
        <w:right w:val="none" w:sz="0" w:space="0" w:color="auto"/>
      </w:divBdr>
    </w:div>
    <w:div w:id="863635519">
      <w:bodyDiv w:val="1"/>
      <w:marLeft w:val="0"/>
      <w:marRight w:val="0"/>
      <w:marTop w:val="0"/>
      <w:marBottom w:val="0"/>
      <w:divBdr>
        <w:top w:val="none" w:sz="0" w:space="0" w:color="auto"/>
        <w:left w:val="none" w:sz="0" w:space="0" w:color="auto"/>
        <w:bottom w:val="none" w:sz="0" w:space="0" w:color="auto"/>
        <w:right w:val="none" w:sz="0" w:space="0" w:color="auto"/>
      </w:divBdr>
    </w:div>
    <w:div w:id="892810101">
      <w:bodyDiv w:val="1"/>
      <w:marLeft w:val="0"/>
      <w:marRight w:val="0"/>
      <w:marTop w:val="0"/>
      <w:marBottom w:val="0"/>
      <w:divBdr>
        <w:top w:val="none" w:sz="0" w:space="0" w:color="auto"/>
        <w:left w:val="none" w:sz="0" w:space="0" w:color="auto"/>
        <w:bottom w:val="none" w:sz="0" w:space="0" w:color="auto"/>
        <w:right w:val="none" w:sz="0" w:space="0" w:color="auto"/>
      </w:divBdr>
    </w:div>
    <w:div w:id="955597292">
      <w:bodyDiv w:val="1"/>
      <w:marLeft w:val="0"/>
      <w:marRight w:val="0"/>
      <w:marTop w:val="0"/>
      <w:marBottom w:val="0"/>
      <w:divBdr>
        <w:top w:val="none" w:sz="0" w:space="0" w:color="auto"/>
        <w:left w:val="none" w:sz="0" w:space="0" w:color="auto"/>
        <w:bottom w:val="none" w:sz="0" w:space="0" w:color="auto"/>
        <w:right w:val="none" w:sz="0" w:space="0" w:color="auto"/>
      </w:divBdr>
    </w:div>
    <w:div w:id="962075512">
      <w:bodyDiv w:val="1"/>
      <w:marLeft w:val="0"/>
      <w:marRight w:val="0"/>
      <w:marTop w:val="0"/>
      <w:marBottom w:val="0"/>
      <w:divBdr>
        <w:top w:val="none" w:sz="0" w:space="0" w:color="auto"/>
        <w:left w:val="none" w:sz="0" w:space="0" w:color="auto"/>
        <w:bottom w:val="none" w:sz="0" w:space="0" w:color="auto"/>
        <w:right w:val="none" w:sz="0" w:space="0" w:color="auto"/>
      </w:divBdr>
    </w:div>
    <w:div w:id="971405257">
      <w:bodyDiv w:val="1"/>
      <w:marLeft w:val="0"/>
      <w:marRight w:val="0"/>
      <w:marTop w:val="0"/>
      <w:marBottom w:val="0"/>
      <w:divBdr>
        <w:top w:val="none" w:sz="0" w:space="0" w:color="auto"/>
        <w:left w:val="none" w:sz="0" w:space="0" w:color="auto"/>
        <w:bottom w:val="none" w:sz="0" w:space="0" w:color="auto"/>
        <w:right w:val="none" w:sz="0" w:space="0" w:color="auto"/>
      </w:divBdr>
    </w:div>
    <w:div w:id="978655385">
      <w:bodyDiv w:val="1"/>
      <w:marLeft w:val="0"/>
      <w:marRight w:val="0"/>
      <w:marTop w:val="0"/>
      <w:marBottom w:val="0"/>
      <w:divBdr>
        <w:top w:val="none" w:sz="0" w:space="0" w:color="auto"/>
        <w:left w:val="none" w:sz="0" w:space="0" w:color="auto"/>
        <w:bottom w:val="none" w:sz="0" w:space="0" w:color="auto"/>
        <w:right w:val="none" w:sz="0" w:space="0" w:color="auto"/>
      </w:divBdr>
    </w:div>
    <w:div w:id="1149522139">
      <w:bodyDiv w:val="1"/>
      <w:marLeft w:val="0"/>
      <w:marRight w:val="0"/>
      <w:marTop w:val="0"/>
      <w:marBottom w:val="0"/>
      <w:divBdr>
        <w:top w:val="none" w:sz="0" w:space="0" w:color="auto"/>
        <w:left w:val="none" w:sz="0" w:space="0" w:color="auto"/>
        <w:bottom w:val="none" w:sz="0" w:space="0" w:color="auto"/>
        <w:right w:val="none" w:sz="0" w:space="0" w:color="auto"/>
      </w:divBdr>
    </w:div>
    <w:div w:id="1445072835">
      <w:bodyDiv w:val="1"/>
      <w:marLeft w:val="0"/>
      <w:marRight w:val="0"/>
      <w:marTop w:val="0"/>
      <w:marBottom w:val="0"/>
      <w:divBdr>
        <w:top w:val="none" w:sz="0" w:space="0" w:color="auto"/>
        <w:left w:val="none" w:sz="0" w:space="0" w:color="auto"/>
        <w:bottom w:val="none" w:sz="0" w:space="0" w:color="auto"/>
        <w:right w:val="none" w:sz="0" w:space="0" w:color="auto"/>
      </w:divBdr>
    </w:div>
    <w:div w:id="1651903814">
      <w:bodyDiv w:val="1"/>
      <w:marLeft w:val="0"/>
      <w:marRight w:val="0"/>
      <w:marTop w:val="0"/>
      <w:marBottom w:val="0"/>
      <w:divBdr>
        <w:top w:val="none" w:sz="0" w:space="0" w:color="auto"/>
        <w:left w:val="none" w:sz="0" w:space="0" w:color="auto"/>
        <w:bottom w:val="none" w:sz="0" w:space="0" w:color="auto"/>
        <w:right w:val="none" w:sz="0" w:space="0" w:color="auto"/>
      </w:divBdr>
    </w:div>
    <w:div w:id="1702591184">
      <w:bodyDiv w:val="1"/>
      <w:marLeft w:val="0"/>
      <w:marRight w:val="0"/>
      <w:marTop w:val="0"/>
      <w:marBottom w:val="0"/>
      <w:divBdr>
        <w:top w:val="none" w:sz="0" w:space="0" w:color="auto"/>
        <w:left w:val="none" w:sz="0" w:space="0" w:color="auto"/>
        <w:bottom w:val="none" w:sz="0" w:space="0" w:color="auto"/>
        <w:right w:val="none" w:sz="0" w:space="0" w:color="auto"/>
      </w:divBdr>
    </w:div>
    <w:div w:id="1933469909">
      <w:bodyDiv w:val="1"/>
      <w:marLeft w:val="0"/>
      <w:marRight w:val="0"/>
      <w:marTop w:val="0"/>
      <w:marBottom w:val="0"/>
      <w:divBdr>
        <w:top w:val="none" w:sz="0" w:space="0" w:color="auto"/>
        <w:left w:val="none" w:sz="0" w:space="0" w:color="auto"/>
        <w:bottom w:val="none" w:sz="0" w:space="0" w:color="auto"/>
        <w:right w:val="none" w:sz="0" w:space="0" w:color="auto"/>
      </w:divBdr>
    </w:div>
    <w:div w:id="2055033921">
      <w:bodyDiv w:val="1"/>
      <w:marLeft w:val="360"/>
      <w:marRight w:val="360"/>
      <w:marTop w:val="0"/>
      <w:marBottom w:val="0"/>
      <w:divBdr>
        <w:top w:val="none" w:sz="0" w:space="0" w:color="auto"/>
        <w:left w:val="none" w:sz="0" w:space="0" w:color="auto"/>
        <w:bottom w:val="none" w:sz="0" w:space="0" w:color="auto"/>
        <w:right w:val="none" w:sz="0" w:space="0" w:color="auto"/>
      </w:divBdr>
    </w:div>
    <w:div w:id="208464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footnotes" Target="footnote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webSettings" Target="webSettings.xml"/><Relationship Id="rId10" Type="http://schemas.openxmlformats.org/officeDocument/2006/relationships/customXml" Target="../customXml/item10.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d4fbb0-2ada-4ec9-b15c-929aa4cb7220">
      <Terms xmlns="http://schemas.microsoft.com/office/infopath/2007/PartnerControls"/>
    </lcf76f155ced4ddcb4097134ff3c332f>
    <TaxCatchAll xmlns="fe9a2560-2866-473f-bca9-472f1b6cb69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ct:contentTypeSchema xmlns:ct="http://schemas.microsoft.com/office/2006/metadata/contentType" xmlns:ma="http://schemas.microsoft.com/office/2006/metadata/properties/metaAttributes" ct:_="" ma:_="" ma:contentTypeName="Document" ma:contentTypeID="0x010100C12D8F79C02B284984EE6B55947DC3B7" ma:contentTypeVersion="15" ma:contentTypeDescription="Create a new document." ma:contentTypeScope="" ma:versionID="c1c5f5bfee2fe3bbfc699de381ef2ea1">
  <xsd:schema xmlns:xsd="http://www.w3.org/2001/XMLSchema" xmlns:xs="http://www.w3.org/2001/XMLSchema" xmlns:p="http://schemas.microsoft.com/office/2006/metadata/properties" xmlns:ns2="d3d4fbb0-2ada-4ec9-b15c-929aa4cb7220" xmlns:ns3="fe9a2560-2866-473f-bca9-472f1b6cb69c" targetNamespace="http://schemas.microsoft.com/office/2006/metadata/properties" ma:root="true" ma:fieldsID="4c49dbb2a8e48913d72e077bd5a19133" ns2:_="" ns3:_="">
    <xsd:import namespace="d3d4fbb0-2ada-4ec9-b15c-929aa4cb7220"/>
    <xsd:import namespace="fe9a2560-2866-473f-bca9-472f1b6cb69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d4fbb0-2ada-4ec9-b15c-929aa4cb7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0885467-fdf6-42e8-a23e-67efc3f39a7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9a2560-2866-473f-bca9-472f1b6cb69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0dec06b-b9de-41cf-82e7-016782240281}" ma:internalName="TaxCatchAll" ma:showField="CatchAllData" ma:web="fe9a2560-2866-473f-bca9-472f1b6cb6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mso-contentType ?>
<FormTemplates xmlns="http://schemas.microsoft.com/sharepoint/v3/contenttype/forms">
  <Display>DocumentLibraryForm</Display>
  <Edit>DocumentLibraryForm</Edit>
  <New>DocumentLibraryForm</New>
</FormTemplates>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111B7-FF87-4ABC-BA33-1D16B9D04669}">
  <ds:schemaRefs>
    <ds:schemaRef ds:uri="http://schemas.openxmlformats.org/officeDocument/2006/bibliography"/>
  </ds:schemaRefs>
</ds:datastoreItem>
</file>

<file path=customXml/itemProps2.xml><?xml version="1.0" encoding="utf-8"?>
<ds:datastoreItem xmlns:ds="http://schemas.openxmlformats.org/officeDocument/2006/customXml" ds:itemID="{818ED136-7D60-4DF7-94D2-C42266AEDBF4}">
  <ds:schemaRefs>
    <ds:schemaRef ds:uri="http://schemas.openxmlformats.org/officeDocument/2006/bibliography"/>
  </ds:schemaRefs>
</ds:datastoreItem>
</file>

<file path=customXml/itemProps3.xml><?xml version="1.0" encoding="utf-8"?>
<ds:datastoreItem xmlns:ds="http://schemas.openxmlformats.org/officeDocument/2006/customXml" ds:itemID="{0758D570-34A6-43FD-9F32-08B25781DFAA}">
  <ds:schemaRefs>
    <ds:schemaRef ds:uri="http://schemas.microsoft.com/office/2006/metadata/properties"/>
    <ds:schemaRef ds:uri="http://schemas.microsoft.com/office/infopath/2007/PartnerControls"/>
    <ds:schemaRef ds:uri="d3d4fbb0-2ada-4ec9-b15c-929aa4cb7220"/>
    <ds:schemaRef ds:uri="fe9a2560-2866-473f-bca9-472f1b6cb69c"/>
  </ds:schemaRefs>
</ds:datastoreItem>
</file>

<file path=customXml/itemProps4.xml><?xml version="1.0" encoding="utf-8"?>
<ds:datastoreItem xmlns:ds="http://schemas.openxmlformats.org/officeDocument/2006/customXml" ds:itemID="{4ED08B0A-D356-4637-AE3C-EC75D2470E86}">
  <ds:schemaRefs>
    <ds:schemaRef ds:uri="http://schemas.openxmlformats.org/officeDocument/2006/bibliography"/>
  </ds:schemaRefs>
</ds:datastoreItem>
</file>

<file path=customXml/itemProps5.xml><?xml version="1.0" encoding="utf-8"?>
<ds:datastoreItem xmlns:ds="http://schemas.openxmlformats.org/officeDocument/2006/customXml" ds:itemID="{D06800BA-569A-4B96-8B3A-8730CEB479B1}">
  <ds:schemaRefs>
    <ds:schemaRef ds:uri="http://schemas.openxmlformats.org/officeDocument/2006/bibliography"/>
  </ds:schemaRefs>
</ds:datastoreItem>
</file>

<file path=customXml/itemProps6.xml><?xml version="1.0" encoding="utf-8"?>
<ds:datastoreItem xmlns:ds="http://schemas.openxmlformats.org/officeDocument/2006/customXml" ds:itemID="{5D630AC5-343F-4B0E-8915-6EC683F38960}">
  <ds:schemaRefs>
    <ds:schemaRef ds:uri="http://schemas.openxmlformats.org/officeDocument/2006/bibliography"/>
  </ds:schemaRefs>
</ds:datastoreItem>
</file>

<file path=customXml/itemProps7.xml><?xml version="1.0" encoding="utf-8"?>
<ds:datastoreItem xmlns:ds="http://schemas.openxmlformats.org/officeDocument/2006/customXml" ds:itemID="{5D3A9392-AD0C-4D95-89E1-AC1E1FCB6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d4fbb0-2ada-4ec9-b15c-929aa4cb7220"/>
    <ds:schemaRef ds:uri="fe9a2560-2866-473f-bca9-472f1b6cb6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3BA6351B-62BE-4E54-8923-6185CC7C7CB3}">
  <ds:schemaRefs>
    <ds:schemaRef ds:uri="http://schemas.openxmlformats.org/officeDocument/2006/bibliography"/>
  </ds:schemaRefs>
</ds:datastoreItem>
</file>

<file path=customXml/itemProps9.xml><?xml version="1.0" encoding="utf-8"?>
<ds:datastoreItem xmlns:ds="http://schemas.openxmlformats.org/officeDocument/2006/customXml" ds:itemID="{7BFF4617-83C6-45B7-B7F1-6017A57854DE}">
  <ds:schemaRefs>
    <ds:schemaRef ds:uri="http://schemas.microsoft.com/sharepoint/v3/contenttype/forms"/>
  </ds:schemaRefs>
</ds:datastoreItem>
</file>

<file path=customXml/itemProps10.xml><?xml version="1.0" encoding="utf-8"?>
<ds:datastoreItem xmlns:ds="http://schemas.openxmlformats.org/officeDocument/2006/customXml" ds:itemID="{0A1FFBB8-C644-4F9E-BCB1-A871F5C0B881}">
  <ds:schemaRefs>
    <ds:schemaRef ds:uri="http://schemas.openxmlformats.org/officeDocument/2006/bibliography"/>
  </ds:schemaRefs>
</ds:datastoreItem>
</file>

<file path=customXml/itemProps11.xml><?xml version="1.0" encoding="utf-8"?>
<ds:datastoreItem xmlns:ds="http://schemas.openxmlformats.org/officeDocument/2006/customXml" ds:itemID="{EBF2FDD1-6825-444A-A93B-1124471EF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2194</Words>
  <Characters>12508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AUTHORIZED PROVIDER AGREEMENT</vt:lpstr>
    </vt:vector>
  </TitlesOfParts>
  <Company>American Red Cross</Company>
  <LinksUpToDate>false</LinksUpToDate>
  <CharactersWithSpaces>14673</CharactersWithSpaces>
  <SharedDoc>false</SharedDoc>
  <HLinks>
    <vt:vector size="12" baseType="variant">
      <vt:variant>
        <vt:i4>5046288</vt:i4>
      </vt:variant>
      <vt:variant>
        <vt:i4>9</vt:i4>
      </vt:variant>
      <vt:variant>
        <vt:i4>0</vt:i4>
      </vt:variant>
      <vt:variant>
        <vt:i4>5</vt:i4>
      </vt:variant>
      <vt:variant>
        <vt:lpwstr>http://www.redcrossstore.org/</vt:lpwstr>
      </vt:variant>
      <vt:variant>
        <vt:lpwstr/>
      </vt:variant>
      <vt:variant>
        <vt:i4>5242946</vt:i4>
      </vt:variant>
      <vt:variant>
        <vt:i4>6</vt:i4>
      </vt:variant>
      <vt:variant>
        <vt:i4>0</vt:i4>
      </vt:variant>
      <vt:variant>
        <vt:i4>5</vt:i4>
      </vt:variant>
      <vt:variant>
        <vt:lpwstr>http://www.shopstaywell.com/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AUTHORIZED PROVIDER AGREEMENT</dc:title>
  <dc:creator>Toliver, Dwayne</dc:creator>
  <cp:lastModifiedBy>Cynthia Alvarado</cp:lastModifiedBy>
  <cp:revision>2</cp:revision>
  <cp:lastPrinted>2025-04-30T18:46:00Z</cp:lastPrinted>
  <dcterms:created xsi:type="dcterms:W3CDTF">2025-05-01T19:59:00Z</dcterms:created>
  <dcterms:modified xsi:type="dcterms:W3CDTF">2025-05-01T19:59:00Z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0FAAgF2m6QDt7ZVwT+JSEcPrtezk7gv70iDmBtDQyHKC+HpYyp7uhbji2UCyIocx3boFweEe68oYYRWl
/yhFfQe6YA/PTaYM/CgPbNNm/WSHD0sr0P9qjwVR9kzhzByA4vDU85hE4r6qFljRZrk/BpOIo/YI
KIla+ZOutxupUMaDNJOTc6BUMaw1l7Y3DEw6FnRAnvLSSRllnhTOd2YeVCEW99UdO/WIAm9o7RhU
LAGJCwigsSSQX14eL</vt:lpwstr>
  </property>
  <property fmtid="{D5CDD505-2E9C-101B-9397-08002B2CF9AE}" pid="3" name="RESPONSE_SENDER_NAME">
    <vt:lpwstr>sAAAUYtyAkeNWR7KaLNSxpxxWy0ftn8sokn3LetTMwqHXCI=</vt:lpwstr>
  </property>
  <property fmtid="{D5CDD505-2E9C-101B-9397-08002B2CF9AE}" pid="4" name="EMAIL_OWNER_ADDRESS">
    <vt:lpwstr>4AAAUmLmXdMZevRMCEpnlgqg1N1plm15iuYylF4K3eDY7BGXZA0LL6fxvQ==</vt:lpwstr>
  </property>
  <property fmtid="{D5CDD505-2E9C-101B-9397-08002B2CF9AE}" pid="5" name="MAIL_MSG_ID2">
    <vt:lpwstr>wK3tcgUy4nzZAYEzx+Up08sjdKyabt7BgEHimTBkDsroZT7PliMoKI9B/gH
FRTAr4RFnmsBvOmgopHjHhTyuF7ICF6me3Lj7DcuIdDbv3+q8SiANnCDYyo=</vt:lpwstr>
  </property>
  <property fmtid="{D5CDD505-2E9C-101B-9397-08002B2CF9AE}" pid="6" name="ContentTypeId">
    <vt:lpwstr>0x010100C12D8F79C02B284984EE6B55947DC3B7</vt:lpwstr>
  </property>
  <property fmtid="{D5CDD505-2E9C-101B-9397-08002B2CF9AE}" pid="7" name="MediaServiceImageTags">
    <vt:lpwstr/>
  </property>
</Properties>
</file>