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06E4D1" w14:textId="77777777" w:rsidR="00FB04B1" w:rsidRPr="00F85446" w:rsidRDefault="00446D57" w:rsidP="00A24280">
      <w:pPr>
        <w:jc w:val="center"/>
        <w:rPr>
          <w:b/>
          <w:szCs w:val="24"/>
        </w:rPr>
      </w:pPr>
      <w:r w:rsidRPr="00F85446">
        <w:rPr>
          <w:b/>
          <w:szCs w:val="24"/>
        </w:rPr>
        <w:t xml:space="preserve">ORDINANCE NO. </w:t>
      </w:r>
      <w:r w:rsidRPr="00CE12CB">
        <w:rPr>
          <w:b/>
          <w:szCs w:val="24"/>
        </w:rPr>
        <w:t>XX</w:t>
      </w:r>
    </w:p>
    <w:p w14:paraId="6384FE57" w14:textId="77777777" w:rsidR="00A24280" w:rsidRPr="00F85446" w:rsidRDefault="00A24280" w:rsidP="00A24280">
      <w:pPr>
        <w:jc w:val="center"/>
        <w:rPr>
          <w:szCs w:val="24"/>
        </w:rPr>
      </w:pPr>
    </w:p>
    <w:p w14:paraId="160AC2BD" w14:textId="0F021F73" w:rsidR="00E6246E" w:rsidRDefault="00446D57" w:rsidP="00E6246E">
      <w:pPr>
        <w:ind w:left="1440" w:right="1512"/>
        <w:jc w:val="both"/>
        <w:rPr>
          <w:b/>
          <w:szCs w:val="24"/>
        </w:rPr>
      </w:pPr>
      <w:r w:rsidRPr="00F85446">
        <w:rPr>
          <w:b/>
          <w:szCs w:val="24"/>
        </w:rPr>
        <w:t>AN ORDINANCE OF THE CITY COUNCIL O</w:t>
      </w:r>
      <w:r w:rsidR="00252D10">
        <w:rPr>
          <w:b/>
          <w:szCs w:val="24"/>
        </w:rPr>
        <w:t>F THE CITY OF RIALTO CALIFORNIA</w:t>
      </w:r>
      <w:r w:rsidR="00B8217F">
        <w:rPr>
          <w:b/>
          <w:szCs w:val="24"/>
        </w:rPr>
        <w:t xml:space="preserve"> </w:t>
      </w:r>
      <w:r w:rsidR="00F17281">
        <w:rPr>
          <w:b/>
          <w:szCs w:val="24"/>
        </w:rPr>
        <w:t>ADDING</w:t>
      </w:r>
      <w:r w:rsidR="000B7A6C">
        <w:rPr>
          <w:b/>
          <w:szCs w:val="24"/>
        </w:rPr>
        <w:t xml:space="preserve"> CHAPTER</w:t>
      </w:r>
      <w:r w:rsidR="007851DC">
        <w:rPr>
          <w:b/>
          <w:szCs w:val="24"/>
        </w:rPr>
        <w:t xml:space="preserve"> 18.73</w:t>
      </w:r>
      <w:r w:rsidR="00F17281">
        <w:rPr>
          <w:b/>
          <w:szCs w:val="24"/>
        </w:rPr>
        <w:t xml:space="preserve"> TO THE RIALTO MUNICIPAL CODE</w:t>
      </w:r>
      <w:r w:rsidR="00B53112">
        <w:rPr>
          <w:b/>
          <w:szCs w:val="24"/>
        </w:rPr>
        <w:t xml:space="preserve"> TO PROVIDE FOR PROJECT LABOR AGREEMENTS</w:t>
      </w:r>
    </w:p>
    <w:p w14:paraId="5F7D2F08" w14:textId="77777777" w:rsidR="00E6246E" w:rsidRDefault="00E6246E" w:rsidP="00E6246E">
      <w:pPr>
        <w:spacing w:line="300" w:lineRule="exact"/>
        <w:ind w:left="1440" w:right="1512"/>
        <w:jc w:val="both"/>
        <w:rPr>
          <w:szCs w:val="24"/>
        </w:rPr>
      </w:pPr>
    </w:p>
    <w:p w14:paraId="1F610C17" w14:textId="4EA47434" w:rsidR="004F1038" w:rsidRDefault="00446D57" w:rsidP="008D5D4E">
      <w:pPr>
        <w:spacing w:line="480" w:lineRule="exact"/>
        <w:ind w:firstLine="720"/>
        <w:jc w:val="both"/>
        <w:rPr>
          <w:szCs w:val="24"/>
        </w:rPr>
      </w:pPr>
      <w:r w:rsidRPr="00F85446">
        <w:rPr>
          <w:szCs w:val="24"/>
        </w:rPr>
        <w:t>WHEREAS, the City of Rialto</w:t>
      </w:r>
      <w:r w:rsidR="00E6660B" w:rsidRPr="00F85446">
        <w:rPr>
          <w:szCs w:val="24"/>
        </w:rPr>
        <w:t xml:space="preserve"> (“City”)</w:t>
      </w:r>
      <w:r w:rsidRPr="00F85446">
        <w:rPr>
          <w:szCs w:val="24"/>
        </w:rPr>
        <w:t xml:space="preserve"> </w:t>
      </w:r>
      <w:r w:rsidR="00E6660B" w:rsidRPr="00F85446">
        <w:rPr>
          <w:szCs w:val="24"/>
        </w:rPr>
        <w:t>is a municipal corporation, duly organized under the constitution and laws of the State of California; and</w:t>
      </w:r>
      <w:r w:rsidR="00CD72AA" w:rsidRPr="00F85446">
        <w:rPr>
          <w:szCs w:val="24"/>
        </w:rPr>
        <w:t xml:space="preserve"> </w:t>
      </w:r>
    </w:p>
    <w:p w14:paraId="33894B17" w14:textId="7163F6C3" w:rsidR="00600460" w:rsidRDefault="00446D57" w:rsidP="008D5D4E">
      <w:pPr>
        <w:spacing w:line="480" w:lineRule="exact"/>
        <w:ind w:firstLine="720"/>
        <w:jc w:val="both"/>
        <w:rPr>
          <w:szCs w:val="24"/>
        </w:rPr>
      </w:pPr>
      <w:r w:rsidRPr="00600460">
        <w:rPr>
          <w:szCs w:val="24"/>
        </w:rPr>
        <w:t xml:space="preserve">WHEREAS, </w:t>
      </w:r>
      <w:r w:rsidR="007851DC">
        <w:rPr>
          <w:szCs w:val="24"/>
        </w:rPr>
        <w:t>p</w:t>
      </w:r>
      <w:r w:rsidRPr="00600460">
        <w:rPr>
          <w:szCs w:val="24"/>
        </w:rPr>
        <w:t>ursuant to its police power</w:t>
      </w:r>
      <w:r w:rsidR="00E6246E">
        <w:rPr>
          <w:szCs w:val="24"/>
        </w:rPr>
        <w:t>s</w:t>
      </w:r>
      <w:r w:rsidR="007851DC">
        <w:rPr>
          <w:szCs w:val="24"/>
        </w:rPr>
        <w:t xml:space="preserve"> derived under the California Constitution, Article XI, section 7</w:t>
      </w:r>
      <w:r w:rsidRPr="00600460">
        <w:rPr>
          <w:szCs w:val="24"/>
        </w:rPr>
        <w:t xml:space="preserve">, the </w:t>
      </w:r>
      <w:proofErr w:type="gramStart"/>
      <w:r w:rsidRPr="00600460">
        <w:rPr>
          <w:szCs w:val="24"/>
        </w:rPr>
        <w:t>City</w:t>
      </w:r>
      <w:proofErr w:type="gramEnd"/>
      <w:r w:rsidRPr="00600460">
        <w:rPr>
          <w:szCs w:val="24"/>
        </w:rPr>
        <w:t xml:space="preserve"> may enact and enforce laws within its boundaries which promote the </w:t>
      </w:r>
      <w:r w:rsidRPr="00600460">
        <w:rPr>
          <w:szCs w:val="24"/>
        </w:rPr>
        <w:t>public health, morals, safety, or general welfare of the community, and are not in conflict with general laws; and</w:t>
      </w:r>
    </w:p>
    <w:p w14:paraId="4DB7134A" w14:textId="0FDA152D" w:rsidR="00AD3F1A" w:rsidRDefault="00446D57" w:rsidP="008D5D4E">
      <w:pPr>
        <w:spacing w:line="480" w:lineRule="exact"/>
        <w:ind w:firstLine="720"/>
        <w:jc w:val="both"/>
        <w:rPr>
          <w:szCs w:val="24"/>
        </w:rPr>
      </w:pPr>
      <w:r w:rsidRPr="00FF1FBB">
        <w:rPr>
          <w:szCs w:val="24"/>
        </w:rPr>
        <w:t>WHEREAS, local, good-paying, union jobs can simultaneously address the dual crises of climate change and economic inequality</w:t>
      </w:r>
      <w:r>
        <w:rPr>
          <w:szCs w:val="24"/>
        </w:rPr>
        <w:t>; and</w:t>
      </w:r>
    </w:p>
    <w:p w14:paraId="7416EACD" w14:textId="53374073" w:rsidR="00FF1FBB" w:rsidRPr="00F85446" w:rsidRDefault="00446D57" w:rsidP="008D5D4E">
      <w:pPr>
        <w:spacing w:line="480" w:lineRule="exact"/>
        <w:ind w:firstLine="720"/>
        <w:jc w:val="both"/>
        <w:rPr>
          <w:szCs w:val="24"/>
        </w:rPr>
      </w:pPr>
      <w:proofErr w:type="gramStart"/>
      <w:r>
        <w:rPr>
          <w:szCs w:val="24"/>
        </w:rPr>
        <w:t>WHEREAS,</w:t>
      </w:r>
      <w:proofErr w:type="gramEnd"/>
      <w:r>
        <w:rPr>
          <w:szCs w:val="24"/>
        </w:rPr>
        <w:t xml:space="preserve"> pr</w:t>
      </w:r>
      <w:r>
        <w:rPr>
          <w:szCs w:val="24"/>
        </w:rPr>
        <w:t xml:space="preserve">oject labor agreements </w:t>
      </w:r>
      <w:r w:rsidR="00F747CC">
        <w:rPr>
          <w:szCs w:val="24"/>
        </w:rPr>
        <w:t>improve</w:t>
      </w:r>
      <w:r w:rsidR="00F747CC" w:rsidRPr="00F747CC">
        <w:rPr>
          <w:szCs w:val="24"/>
        </w:rPr>
        <w:t xml:space="preserve"> job quality and opportunity</w:t>
      </w:r>
      <w:r w:rsidR="00F747CC">
        <w:rPr>
          <w:szCs w:val="24"/>
        </w:rPr>
        <w:t xml:space="preserve"> for local residents</w:t>
      </w:r>
      <w:r w:rsidR="00F747CC" w:rsidRPr="00F747CC">
        <w:rPr>
          <w:szCs w:val="24"/>
        </w:rPr>
        <w:t xml:space="preserve">, </w:t>
      </w:r>
      <w:r w:rsidR="00F747CC">
        <w:rPr>
          <w:szCs w:val="24"/>
        </w:rPr>
        <w:t xml:space="preserve">ensure </w:t>
      </w:r>
      <w:r w:rsidR="00F747CC" w:rsidRPr="00F747CC">
        <w:rPr>
          <w:szCs w:val="24"/>
        </w:rPr>
        <w:t>worker and community safety,</w:t>
      </w:r>
      <w:r w:rsidR="00F747CC">
        <w:rPr>
          <w:szCs w:val="24"/>
        </w:rPr>
        <w:t xml:space="preserve"> and provide</w:t>
      </w:r>
      <w:r w:rsidR="00F747CC" w:rsidRPr="00F747CC">
        <w:rPr>
          <w:szCs w:val="24"/>
        </w:rPr>
        <w:t xml:space="preserve"> adequate workforce training for communities impacted by</w:t>
      </w:r>
      <w:r w:rsidR="00F747CC">
        <w:rPr>
          <w:szCs w:val="24"/>
        </w:rPr>
        <w:t xml:space="preserve"> economic and environmental inequality; and </w:t>
      </w:r>
    </w:p>
    <w:p w14:paraId="262EE78A" w14:textId="6F5B4EA5" w:rsidR="00374F90" w:rsidRDefault="00446D57" w:rsidP="00D7102F">
      <w:pPr>
        <w:spacing w:line="480" w:lineRule="exact"/>
        <w:ind w:firstLine="720"/>
        <w:jc w:val="both"/>
        <w:rPr>
          <w:rFonts w:eastAsia="Calibri"/>
          <w:szCs w:val="24"/>
        </w:rPr>
      </w:pPr>
      <w:bookmarkStart w:id="0" w:name="_Hlk132099839"/>
      <w:proofErr w:type="gramStart"/>
      <w:r>
        <w:rPr>
          <w:szCs w:val="24"/>
        </w:rPr>
        <w:t>WHEREAS,</w:t>
      </w:r>
      <w:proofErr w:type="gramEnd"/>
      <w:r w:rsidR="000F4F46">
        <w:rPr>
          <w:szCs w:val="24"/>
        </w:rPr>
        <w:t xml:space="preserve"> the City Council </w:t>
      </w:r>
      <w:r w:rsidR="009759F3">
        <w:rPr>
          <w:szCs w:val="24"/>
        </w:rPr>
        <w:t xml:space="preserve">desires to </w:t>
      </w:r>
      <w:r w:rsidR="009B7A6E" w:rsidRPr="009B7A6E">
        <w:rPr>
          <w:szCs w:val="24"/>
        </w:rPr>
        <w:t>requir</w:t>
      </w:r>
      <w:r w:rsidR="009B7A6E">
        <w:rPr>
          <w:szCs w:val="24"/>
        </w:rPr>
        <w:t>e</w:t>
      </w:r>
      <w:r w:rsidR="009B7A6E" w:rsidRPr="009B7A6E">
        <w:rPr>
          <w:szCs w:val="24"/>
        </w:rPr>
        <w:t xml:space="preserve"> </w:t>
      </w:r>
      <w:r w:rsidR="0073171B">
        <w:rPr>
          <w:szCs w:val="24"/>
        </w:rPr>
        <w:t>project applicants</w:t>
      </w:r>
      <w:r w:rsidR="00600460">
        <w:rPr>
          <w:szCs w:val="24"/>
        </w:rPr>
        <w:t xml:space="preserve"> to enter into </w:t>
      </w:r>
      <w:r w:rsidR="009B7A6E" w:rsidRPr="009B7A6E">
        <w:rPr>
          <w:szCs w:val="24"/>
        </w:rPr>
        <w:t>project labor agreements for any project for which an environmental impact report is required</w:t>
      </w:r>
      <w:r w:rsidR="00600460">
        <w:rPr>
          <w:rFonts w:eastAsia="Calibri"/>
          <w:szCs w:val="24"/>
        </w:rPr>
        <w:t>;</w:t>
      </w:r>
    </w:p>
    <w:bookmarkEnd w:id="0"/>
    <w:p w14:paraId="55B99862" w14:textId="77777777" w:rsidR="004F1038" w:rsidRPr="00F85446" w:rsidRDefault="00446D57" w:rsidP="008D5D4E">
      <w:pPr>
        <w:spacing w:line="480" w:lineRule="exact"/>
        <w:ind w:firstLine="720"/>
        <w:jc w:val="both"/>
        <w:rPr>
          <w:szCs w:val="24"/>
        </w:rPr>
      </w:pPr>
      <w:r w:rsidRPr="00F85446">
        <w:rPr>
          <w:szCs w:val="24"/>
        </w:rPr>
        <w:t>NOW THEREFORE, THE CITY COUNCIL OF THE</w:t>
      </w:r>
      <w:r w:rsidRPr="00F85446">
        <w:rPr>
          <w:szCs w:val="24"/>
        </w:rPr>
        <w:t xml:space="preserve"> CITY OF RIALTO ORDAINS AS FOLLOWS:</w:t>
      </w:r>
    </w:p>
    <w:p w14:paraId="46212295" w14:textId="7A8F0595" w:rsidR="005D578A" w:rsidRDefault="00446D57" w:rsidP="00F355E2">
      <w:pPr>
        <w:spacing w:line="480" w:lineRule="exact"/>
        <w:ind w:firstLine="720"/>
        <w:jc w:val="both"/>
        <w:rPr>
          <w:szCs w:val="24"/>
        </w:rPr>
      </w:pPr>
      <w:r w:rsidRPr="00F85446">
        <w:rPr>
          <w:b/>
          <w:szCs w:val="24"/>
          <w:u w:val="single"/>
        </w:rPr>
        <w:t>S</w:t>
      </w:r>
      <w:r w:rsidR="00DC1C4A" w:rsidRPr="00F85446">
        <w:rPr>
          <w:b/>
          <w:szCs w:val="24"/>
          <w:u w:val="single"/>
        </w:rPr>
        <w:t>ection</w:t>
      </w:r>
      <w:r w:rsidRPr="00F85446">
        <w:rPr>
          <w:b/>
          <w:szCs w:val="24"/>
          <w:u w:val="single"/>
        </w:rPr>
        <w:t xml:space="preserve"> 1.</w:t>
      </w:r>
      <w:r w:rsidR="00197ACD">
        <w:rPr>
          <w:bCs/>
          <w:szCs w:val="24"/>
        </w:rPr>
        <w:tab/>
      </w:r>
      <w:r w:rsidRPr="00F85446">
        <w:rPr>
          <w:szCs w:val="24"/>
        </w:rPr>
        <w:t xml:space="preserve">The </w:t>
      </w:r>
      <w:bookmarkStart w:id="1" w:name="_Hlk133506265"/>
      <w:r w:rsidRPr="00F85446">
        <w:rPr>
          <w:szCs w:val="24"/>
        </w:rPr>
        <w:t xml:space="preserve">City Council hereby finds that </w:t>
      </w:r>
      <w:proofErr w:type="gramStart"/>
      <w:r w:rsidRPr="00F85446">
        <w:rPr>
          <w:szCs w:val="24"/>
        </w:rPr>
        <w:t>all of</w:t>
      </w:r>
      <w:proofErr w:type="gramEnd"/>
      <w:r w:rsidRPr="00F85446">
        <w:rPr>
          <w:szCs w:val="24"/>
        </w:rPr>
        <w:t xml:space="preserve"> the foregoing recitals and the staff report presented herewith are true and correct and are hereby incorporated and adopted as findings of the City Council as if fully</w:t>
      </w:r>
      <w:r w:rsidRPr="00F85446">
        <w:rPr>
          <w:szCs w:val="24"/>
        </w:rPr>
        <w:t xml:space="preserve"> set forth herein</w:t>
      </w:r>
      <w:bookmarkEnd w:id="1"/>
      <w:r w:rsidRPr="00F85446">
        <w:rPr>
          <w:szCs w:val="24"/>
        </w:rPr>
        <w:t>.</w:t>
      </w:r>
    </w:p>
    <w:p w14:paraId="419C7D0A" w14:textId="46ADE3B2" w:rsidR="00E6246E" w:rsidRPr="00DF0924" w:rsidRDefault="00446D57" w:rsidP="00E6246E">
      <w:pPr>
        <w:pStyle w:val="BodyText"/>
        <w:rPr>
          <w:b/>
        </w:rPr>
      </w:pPr>
      <w:r w:rsidRPr="00DF0924">
        <w:rPr>
          <w:b/>
          <w:bCs/>
          <w:szCs w:val="24"/>
          <w:u w:val="single"/>
        </w:rPr>
        <w:t>Section 2</w:t>
      </w:r>
      <w:r w:rsidRPr="00DF0924">
        <w:rPr>
          <w:b/>
          <w:bCs/>
          <w:szCs w:val="24"/>
        </w:rPr>
        <w:t>.</w:t>
      </w:r>
      <w:r w:rsidRPr="00DF0924">
        <w:rPr>
          <w:szCs w:val="24"/>
        </w:rPr>
        <w:t xml:space="preserve">  This Ordinance is exempt from the requirements of the California</w:t>
      </w:r>
      <w:r w:rsidRPr="00DF0924">
        <w:t xml:space="preserve"> </w:t>
      </w:r>
      <w:r w:rsidRPr="00DF0924">
        <w:rPr>
          <w:szCs w:val="24"/>
        </w:rPr>
        <w:t>Environmental Quality Act (“CEQA”) pursuant to State CEQA Guidelines because there</w:t>
      </w:r>
      <w:r w:rsidRPr="00DF0924">
        <w:t xml:space="preserve"> </w:t>
      </w:r>
      <w:r w:rsidRPr="00DF0924">
        <w:rPr>
          <w:szCs w:val="24"/>
        </w:rPr>
        <w:t>is no possibility that this Ordinance or its implementation would have a sign</w:t>
      </w:r>
      <w:r w:rsidRPr="00DF0924">
        <w:rPr>
          <w:szCs w:val="24"/>
        </w:rPr>
        <w:t>ificant negative</w:t>
      </w:r>
      <w:r w:rsidRPr="00DF0924">
        <w:t xml:space="preserve"> </w:t>
      </w:r>
      <w:r w:rsidRPr="00DF0924">
        <w:rPr>
          <w:szCs w:val="24"/>
        </w:rPr>
        <w:t>effect on the environment. (14 Cal. Code Regs. § 15061(b)(3).) City staff shall cause a</w:t>
      </w:r>
      <w:r w:rsidRPr="00DF0924">
        <w:t xml:space="preserve"> </w:t>
      </w:r>
      <w:r w:rsidRPr="00DF0924">
        <w:rPr>
          <w:szCs w:val="24"/>
        </w:rPr>
        <w:t>Notice of Exemption to be filed as authorized by CEQA and the State CEQA Guidelines</w:t>
      </w:r>
      <w:r>
        <w:rPr>
          <w:szCs w:val="24"/>
        </w:rPr>
        <w:t>.</w:t>
      </w:r>
    </w:p>
    <w:p w14:paraId="01E6F1F8" w14:textId="6C8CA77B" w:rsidR="00866AAA" w:rsidRDefault="00446D57" w:rsidP="00BF4562">
      <w:pPr>
        <w:spacing w:line="480" w:lineRule="exact"/>
        <w:ind w:firstLine="720"/>
        <w:jc w:val="both"/>
        <w:rPr>
          <w:bCs/>
          <w:szCs w:val="24"/>
        </w:rPr>
      </w:pPr>
      <w:r w:rsidRPr="00F85446">
        <w:rPr>
          <w:b/>
          <w:szCs w:val="24"/>
          <w:u w:val="single"/>
        </w:rPr>
        <w:lastRenderedPageBreak/>
        <w:t xml:space="preserve">Section </w:t>
      </w:r>
      <w:r w:rsidR="00E6246E">
        <w:rPr>
          <w:b/>
          <w:szCs w:val="24"/>
          <w:u w:val="single"/>
        </w:rPr>
        <w:t>3</w:t>
      </w:r>
      <w:r w:rsidRPr="00F85446">
        <w:rPr>
          <w:b/>
          <w:szCs w:val="24"/>
          <w:u w:val="single"/>
        </w:rPr>
        <w:t>.</w:t>
      </w:r>
      <w:r w:rsidR="00197ACD">
        <w:rPr>
          <w:bCs/>
          <w:szCs w:val="24"/>
        </w:rPr>
        <w:tab/>
      </w:r>
      <w:r>
        <w:rPr>
          <w:bCs/>
          <w:szCs w:val="24"/>
        </w:rPr>
        <w:t xml:space="preserve">A new Chapter 18.73 entitled “Project Labor </w:t>
      </w:r>
      <w:r>
        <w:rPr>
          <w:bCs/>
          <w:szCs w:val="24"/>
        </w:rPr>
        <w:t>Agreements,” is hereby added to the Rialto Municipal Code to read as follows:</w:t>
      </w:r>
    </w:p>
    <w:p w14:paraId="2F6E5DED" w14:textId="0E6961D5" w:rsidR="00BF4562" w:rsidRDefault="00446D57" w:rsidP="00BF4562">
      <w:pPr>
        <w:spacing w:line="480" w:lineRule="exact"/>
        <w:ind w:firstLine="720"/>
        <w:jc w:val="both"/>
        <w:rPr>
          <w:bCs/>
          <w:szCs w:val="24"/>
        </w:rPr>
      </w:pPr>
      <w:r>
        <w:rPr>
          <w:b/>
          <w:szCs w:val="24"/>
        </w:rPr>
        <w:t>“18.73 – PROJECT LABOR AGREEMENTS</w:t>
      </w:r>
    </w:p>
    <w:p w14:paraId="7BDAE96A" w14:textId="0039E720" w:rsidR="00866AAA" w:rsidRDefault="00446D57" w:rsidP="00BF4562">
      <w:pPr>
        <w:spacing w:line="480" w:lineRule="exact"/>
        <w:ind w:firstLine="720"/>
        <w:jc w:val="both"/>
        <w:rPr>
          <w:bCs/>
          <w:szCs w:val="24"/>
        </w:rPr>
      </w:pPr>
      <w:r>
        <w:rPr>
          <w:bCs/>
          <w:szCs w:val="24"/>
        </w:rPr>
        <w:tab/>
        <w:t>Sections:</w:t>
      </w:r>
    </w:p>
    <w:p w14:paraId="20C6945B" w14:textId="0A9274F2" w:rsidR="00866AAA" w:rsidRPr="00866AAA" w:rsidRDefault="00446D57" w:rsidP="00866AAA">
      <w:pPr>
        <w:pStyle w:val="Section"/>
        <w:keepNext w:val="0"/>
        <w:spacing w:before="0" w:after="0" w:line="480" w:lineRule="exact"/>
        <w:ind w:left="1670" w:right="1512"/>
        <w:rPr>
          <w:rFonts w:ascii="Times New Roman" w:hAnsi="Times New Roman" w:cs="Times New Roman"/>
          <w:b w:val="0"/>
          <w:bCs/>
          <w:szCs w:val="24"/>
        </w:rPr>
      </w:pPr>
      <w:r w:rsidRPr="00866AAA">
        <w:rPr>
          <w:rFonts w:ascii="Times New Roman" w:hAnsi="Times New Roman" w:cs="Times New Roman"/>
          <w:b w:val="0"/>
          <w:bCs/>
          <w:szCs w:val="24"/>
        </w:rPr>
        <w:t>18.73.010 – Purpose.</w:t>
      </w:r>
    </w:p>
    <w:p w14:paraId="7D36185C" w14:textId="77777777" w:rsidR="00866AAA" w:rsidRPr="00090551" w:rsidRDefault="00446D57" w:rsidP="00866AAA">
      <w:pPr>
        <w:pStyle w:val="Paragraph1"/>
        <w:spacing w:before="0" w:after="0" w:line="480" w:lineRule="exact"/>
        <w:ind w:left="720" w:right="1512" w:firstLine="540"/>
        <w:rPr>
          <w:rFonts w:ascii="Times New Roman" w:hAnsi="Times New Roman" w:cs="Times New Roman"/>
          <w:sz w:val="24"/>
        </w:rPr>
      </w:pPr>
      <w:r>
        <w:rPr>
          <w:rFonts w:ascii="Times New Roman" w:hAnsi="Times New Roman" w:cs="Times New Roman"/>
          <w:sz w:val="24"/>
        </w:rPr>
        <w:t>A.</w:t>
      </w:r>
      <w:r>
        <w:rPr>
          <w:rFonts w:ascii="Times New Roman" w:hAnsi="Times New Roman" w:cs="Times New Roman"/>
          <w:sz w:val="24"/>
        </w:rPr>
        <w:tab/>
      </w:r>
      <w:r w:rsidRPr="00090551">
        <w:rPr>
          <w:rFonts w:ascii="Times New Roman" w:hAnsi="Times New Roman" w:cs="Times New Roman"/>
          <w:sz w:val="24"/>
        </w:rPr>
        <w:t xml:space="preserve">Project labor agreements are the preferred tool to ensure that important proprietary goals of the </w:t>
      </w:r>
      <w:proofErr w:type="gramStart"/>
      <w:r w:rsidRPr="00090551">
        <w:rPr>
          <w:rFonts w:ascii="Times New Roman" w:hAnsi="Times New Roman" w:cs="Times New Roman"/>
          <w:sz w:val="24"/>
        </w:rPr>
        <w:t>City</w:t>
      </w:r>
      <w:proofErr w:type="gramEnd"/>
      <w:r w:rsidRPr="00090551">
        <w:rPr>
          <w:rFonts w:ascii="Times New Roman" w:hAnsi="Times New Roman" w:cs="Times New Roman"/>
          <w:sz w:val="24"/>
        </w:rPr>
        <w:t xml:space="preserve"> are </w:t>
      </w:r>
      <w:r w:rsidRPr="00090551">
        <w:rPr>
          <w:rFonts w:ascii="Times New Roman" w:hAnsi="Times New Roman" w:cs="Times New Roman"/>
          <w:sz w:val="24"/>
        </w:rPr>
        <w:t>achieved</w:t>
      </w:r>
      <w:r>
        <w:rPr>
          <w:rFonts w:ascii="Times New Roman" w:hAnsi="Times New Roman" w:cs="Times New Roman"/>
          <w:sz w:val="24"/>
        </w:rPr>
        <w:t xml:space="preserve"> </w:t>
      </w:r>
      <w:r w:rsidRPr="00090551">
        <w:rPr>
          <w:rFonts w:ascii="Times New Roman" w:hAnsi="Times New Roman" w:cs="Times New Roman"/>
          <w:sz w:val="24"/>
        </w:rPr>
        <w:t xml:space="preserve">by having a guaranteed source of </w:t>
      </w:r>
      <w:r>
        <w:rPr>
          <w:rFonts w:ascii="Times New Roman" w:hAnsi="Times New Roman" w:cs="Times New Roman"/>
          <w:sz w:val="24"/>
        </w:rPr>
        <w:t xml:space="preserve">locally </w:t>
      </w:r>
      <w:r w:rsidRPr="00090551">
        <w:rPr>
          <w:rFonts w:ascii="Times New Roman" w:hAnsi="Times New Roman" w:cs="Times New Roman"/>
          <w:sz w:val="24"/>
        </w:rPr>
        <w:t xml:space="preserve">skilled </w:t>
      </w:r>
      <w:r>
        <w:rPr>
          <w:rFonts w:ascii="Times New Roman" w:hAnsi="Times New Roman" w:cs="Times New Roman"/>
          <w:sz w:val="24"/>
        </w:rPr>
        <w:t xml:space="preserve">union </w:t>
      </w:r>
      <w:r w:rsidRPr="00090551">
        <w:rPr>
          <w:rFonts w:ascii="Times New Roman" w:hAnsi="Times New Roman" w:cs="Times New Roman"/>
          <w:sz w:val="24"/>
        </w:rPr>
        <w:t>workers</w:t>
      </w:r>
      <w:r>
        <w:rPr>
          <w:rFonts w:ascii="Times New Roman" w:hAnsi="Times New Roman" w:cs="Times New Roman"/>
          <w:sz w:val="24"/>
        </w:rPr>
        <w:t>. Because u</w:t>
      </w:r>
      <w:r w:rsidRPr="00BF51D7">
        <w:rPr>
          <w:rFonts w:ascii="Times New Roman" w:hAnsi="Times New Roman" w:cs="Times New Roman"/>
          <w:sz w:val="24"/>
        </w:rPr>
        <w:t xml:space="preserve">nion jobs </w:t>
      </w:r>
      <w:proofErr w:type="gramStart"/>
      <w:r w:rsidRPr="00BF51D7">
        <w:rPr>
          <w:rFonts w:ascii="Times New Roman" w:hAnsi="Times New Roman" w:cs="Times New Roman"/>
          <w:sz w:val="24"/>
        </w:rPr>
        <w:t>on the whole</w:t>
      </w:r>
      <w:proofErr w:type="gramEnd"/>
      <w:r w:rsidRPr="00BF51D7">
        <w:rPr>
          <w:rFonts w:ascii="Times New Roman" w:hAnsi="Times New Roman" w:cs="Times New Roman"/>
          <w:sz w:val="24"/>
        </w:rPr>
        <w:t xml:space="preserve"> pay better, have better benefits, and are safer than non-union jobs</w:t>
      </w:r>
      <w:r>
        <w:rPr>
          <w:rFonts w:ascii="Times New Roman" w:hAnsi="Times New Roman" w:cs="Times New Roman"/>
          <w:sz w:val="24"/>
        </w:rPr>
        <w:t xml:space="preserve">, project labor agreements reduce income inequality and promote worker safety.  </w:t>
      </w:r>
    </w:p>
    <w:p w14:paraId="1F516F32" w14:textId="77777777" w:rsidR="00866AAA" w:rsidRDefault="00446D57" w:rsidP="00866AAA">
      <w:pPr>
        <w:pStyle w:val="Paragraph1"/>
        <w:spacing w:before="0" w:after="0" w:line="480" w:lineRule="exact"/>
        <w:ind w:left="720" w:right="1512" w:firstLine="540"/>
        <w:rPr>
          <w:rFonts w:ascii="Times New Roman" w:hAnsi="Times New Roman" w:cs="Times New Roman"/>
          <w:sz w:val="24"/>
        </w:rPr>
      </w:pPr>
      <w:r>
        <w:rPr>
          <w:rFonts w:ascii="Times New Roman" w:hAnsi="Times New Roman" w:cs="Times New Roman"/>
          <w:sz w:val="24"/>
        </w:rPr>
        <w:t>B.</w:t>
      </w:r>
      <w:r>
        <w:rPr>
          <w:rFonts w:ascii="Times New Roman" w:hAnsi="Times New Roman" w:cs="Times New Roman"/>
          <w:sz w:val="24"/>
        </w:rPr>
        <w:tab/>
      </w:r>
      <w:r>
        <w:rPr>
          <w:rFonts w:ascii="Times New Roman" w:hAnsi="Times New Roman" w:cs="Times New Roman"/>
          <w:sz w:val="24"/>
        </w:rPr>
        <w:t xml:space="preserve"> </w:t>
      </w:r>
      <w:r w:rsidRPr="00090551">
        <w:rPr>
          <w:rFonts w:ascii="Times New Roman" w:hAnsi="Times New Roman" w:cs="Times New Roman"/>
          <w:sz w:val="24"/>
        </w:rPr>
        <w:t>Project labor agreements also advance the City</w:t>
      </w:r>
      <w:r>
        <w:rPr>
          <w:rFonts w:ascii="Times New Roman" w:hAnsi="Times New Roman" w:cs="Times New Roman"/>
          <w:sz w:val="24"/>
        </w:rPr>
        <w:t>’</w:t>
      </w:r>
      <w:r w:rsidRPr="00090551">
        <w:rPr>
          <w:rFonts w:ascii="Times New Roman" w:hAnsi="Times New Roman" w:cs="Times New Roman"/>
          <w:sz w:val="24"/>
        </w:rPr>
        <w:t xml:space="preserve">s interests </w:t>
      </w:r>
      <w:r>
        <w:rPr>
          <w:rFonts w:ascii="Times New Roman" w:hAnsi="Times New Roman" w:cs="Times New Roman"/>
          <w:sz w:val="24"/>
        </w:rPr>
        <w:t>of</w:t>
      </w:r>
      <w:r w:rsidRPr="00090551">
        <w:rPr>
          <w:rFonts w:ascii="Times New Roman" w:hAnsi="Times New Roman" w:cs="Times New Roman"/>
          <w:sz w:val="24"/>
        </w:rPr>
        <w:t xml:space="preserve"> ensuring that unemployed and under-employed residents will receive employment opportunities</w:t>
      </w:r>
      <w:r>
        <w:rPr>
          <w:rFonts w:ascii="Times New Roman" w:hAnsi="Times New Roman" w:cs="Times New Roman"/>
          <w:sz w:val="24"/>
        </w:rPr>
        <w:t xml:space="preserve"> within the </w:t>
      </w:r>
      <w:proofErr w:type="gramStart"/>
      <w:r>
        <w:rPr>
          <w:rFonts w:ascii="Times New Roman" w:hAnsi="Times New Roman" w:cs="Times New Roman"/>
          <w:sz w:val="24"/>
        </w:rPr>
        <w:t>City</w:t>
      </w:r>
      <w:proofErr w:type="gramEnd"/>
      <w:r w:rsidRPr="00090551">
        <w:rPr>
          <w:rFonts w:ascii="Times New Roman" w:hAnsi="Times New Roman" w:cs="Times New Roman"/>
          <w:sz w:val="24"/>
        </w:rPr>
        <w:t>. Over the years, project labor agreements have proven to be an excellent mechanism to</w:t>
      </w:r>
      <w:r w:rsidRPr="00090551">
        <w:rPr>
          <w:rFonts w:ascii="Times New Roman" w:hAnsi="Times New Roman" w:cs="Times New Roman"/>
          <w:sz w:val="24"/>
        </w:rPr>
        <w:t xml:space="preserve"> promote the hiring of unemployed and under-employed </w:t>
      </w:r>
      <w:proofErr w:type="gramStart"/>
      <w:r>
        <w:rPr>
          <w:rFonts w:ascii="Times New Roman" w:hAnsi="Times New Roman" w:cs="Times New Roman"/>
          <w:sz w:val="24"/>
        </w:rPr>
        <w:t>local</w:t>
      </w:r>
      <w:r w:rsidRPr="00090551">
        <w:rPr>
          <w:rFonts w:ascii="Times New Roman" w:hAnsi="Times New Roman" w:cs="Times New Roman"/>
          <w:sz w:val="24"/>
        </w:rPr>
        <w:t xml:space="preserve"> residents</w:t>
      </w:r>
      <w:proofErr w:type="gramEnd"/>
      <w:r w:rsidRPr="00090551">
        <w:rPr>
          <w:rFonts w:ascii="Times New Roman" w:hAnsi="Times New Roman" w:cs="Times New Roman"/>
          <w:sz w:val="24"/>
        </w:rPr>
        <w:t xml:space="preserve">. These agreements have proven their effectiveness in targeting construction employment and training opportunities to mitigate the harm caused by </w:t>
      </w:r>
      <w:r>
        <w:rPr>
          <w:rFonts w:ascii="Times New Roman" w:hAnsi="Times New Roman" w:cs="Times New Roman"/>
          <w:sz w:val="24"/>
        </w:rPr>
        <w:t>economic and environmental inequality</w:t>
      </w:r>
      <w:r w:rsidRPr="00090551">
        <w:rPr>
          <w:rFonts w:ascii="Times New Roman" w:hAnsi="Times New Roman" w:cs="Times New Roman"/>
          <w:sz w:val="24"/>
        </w:rPr>
        <w:t>.</w:t>
      </w:r>
    </w:p>
    <w:p w14:paraId="122388B0" w14:textId="77777777" w:rsidR="00866AAA" w:rsidRPr="00803946" w:rsidRDefault="00446D57" w:rsidP="00866AAA">
      <w:pPr>
        <w:pStyle w:val="Paragraph1"/>
        <w:spacing w:line="480" w:lineRule="exact"/>
        <w:ind w:left="720" w:right="1512" w:firstLine="540"/>
        <w:rPr>
          <w:rFonts w:ascii="Times New Roman" w:hAnsi="Times New Roman" w:cs="Times New Roman"/>
          <w:sz w:val="24"/>
        </w:rPr>
      </w:pPr>
      <w:r>
        <w:rPr>
          <w:rFonts w:ascii="Times New Roman" w:hAnsi="Times New Roman" w:cs="Times New Roman"/>
          <w:sz w:val="24"/>
        </w:rPr>
        <w:t>C.</w:t>
      </w:r>
      <w:r>
        <w:rPr>
          <w:rFonts w:ascii="Times New Roman" w:hAnsi="Times New Roman" w:cs="Times New Roman"/>
          <w:sz w:val="24"/>
        </w:rPr>
        <w:tab/>
        <w:t xml:space="preserve">Project labor agreements also advance the City’s interest of addressing </w:t>
      </w:r>
      <w:r w:rsidRPr="00356FDA">
        <w:rPr>
          <w:rFonts w:ascii="Times New Roman" w:hAnsi="Times New Roman" w:cs="Times New Roman"/>
          <w:sz w:val="24"/>
        </w:rPr>
        <w:t>environmental challenges in ways that create</w:t>
      </w:r>
      <w:r>
        <w:rPr>
          <w:rFonts w:ascii="Times New Roman" w:hAnsi="Times New Roman" w:cs="Times New Roman"/>
          <w:sz w:val="24"/>
        </w:rPr>
        <w:t xml:space="preserve"> </w:t>
      </w:r>
      <w:r w:rsidRPr="00356FDA">
        <w:rPr>
          <w:rFonts w:ascii="Times New Roman" w:hAnsi="Times New Roman" w:cs="Times New Roman"/>
          <w:sz w:val="24"/>
        </w:rPr>
        <w:t xml:space="preserve">and maintain </w:t>
      </w:r>
      <w:r>
        <w:rPr>
          <w:rFonts w:ascii="Times New Roman" w:hAnsi="Times New Roman" w:cs="Times New Roman"/>
          <w:sz w:val="24"/>
        </w:rPr>
        <w:t xml:space="preserve">local </w:t>
      </w:r>
      <w:r w:rsidRPr="00356FDA">
        <w:rPr>
          <w:rFonts w:ascii="Times New Roman" w:hAnsi="Times New Roman" w:cs="Times New Roman"/>
          <w:sz w:val="24"/>
        </w:rPr>
        <w:t>quality jobs and build a stronger, fairer economy</w:t>
      </w:r>
      <w:r>
        <w:rPr>
          <w:rFonts w:ascii="Times New Roman" w:hAnsi="Times New Roman" w:cs="Times New Roman"/>
          <w:sz w:val="24"/>
        </w:rPr>
        <w:t xml:space="preserve"> for residents impacted by adverse environmental impacts. </w:t>
      </w:r>
    </w:p>
    <w:p w14:paraId="783F9243" w14:textId="2BDACD2E" w:rsidR="00866AAA" w:rsidRPr="00866AAA" w:rsidRDefault="00446D57" w:rsidP="00866AAA">
      <w:pPr>
        <w:pStyle w:val="Section"/>
        <w:keepNext w:val="0"/>
        <w:spacing w:before="0" w:after="0" w:line="480" w:lineRule="exact"/>
        <w:ind w:left="1670" w:right="1512"/>
        <w:rPr>
          <w:rFonts w:ascii="Times New Roman" w:hAnsi="Times New Roman" w:cs="Times New Roman"/>
          <w:b w:val="0"/>
          <w:bCs/>
          <w:szCs w:val="24"/>
          <w:highlight w:val="yellow"/>
        </w:rPr>
      </w:pPr>
      <w:r>
        <w:rPr>
          <w:rFonts w:ascii="Times New Roman" w:hAnsi="Times New Roman" w:cs="Times New Roman"/>
          <w:b w:val="0"/>
          <w:bCs/>
          <w:szCs w:val="24"/>
        </w:rPr>
        <w:t>18.73.020 –</w:t>
      </w:r>
      <w:r>
        <w:rPr>
          <w:rFonts w:ascii="Times New Roman" w:hAnsi="Times New Roman" w:cs="Times New Roman"/>
          <w:b w:val="0"/>
          <w:bCs/>
          <w:szCs w:val="24"/>
        </w:rPr>
        <w:t xml:space="preserve"> Definitions.</w:t>
      </w:r>
    </w:p>
    <w:p w14:paraId="39DB1BBC" w14:textId="022D34CE" w:rsidR="00866AAA" w:rsidRDefault="00446D57" w:rsidP="00866AAA">
      <w:pPr>
        <w:widowControl/>
        <w:tabs>
          <w:tab w:val="left" w:pos="5040"/>
        </w:tabs>
        <w:spacing w:line="480" w:lineRule="exact"/>
        <w:ind w:left="720" w:right="1512" w:firstLine="540"/>
        <w:jc w:val="both"/>
        <w:rPr>
          <w:szCs w:val="24"/>
        </w:rPr>
      </w:pPr>
      <w:r w:rsidRPr="00E25C8C">
        <w:rPr>
          <w:szCs w:val="24"/>
        </w:rPr>
        <w:t xml:space="preserve">For purposes of this </w:t>
      </w:r>
      <w:r>
        <w:rPr>
          <w:szCs w:val="24"/>
        </w:rPr>
        <w:t>Chapter 18.73</w:t>
      </w:r>
      <w:r w:rsidRPr="00E25C8C">
        <w:rPr>
          <w:szCs w:val="24"/>
        </w:rPr>
        <w:t>, the following definitions shall apply:</w:t>
      </w:r>
    </w:p>
    <w:p w14:paraId="25C3DDD4" w14:textId="16AAA73E" w:rsidR="00866AAA" w:rsidRDefault="00446D57" w:rsidP="00866AAA">
      <w:pPr>
        <w:widowControl/>
        <w:tabs>
          <w:tab w:val="left" w:pos="5040"/>
        </w:tabs>
        <w:spacing w:line="480" w:lineRule="exact"/>
        <w:ind w:left="720" w:right="1512" w:firstLine="540"/>
        <w:jc w:val="both"/>
        <w:rPr>
          <w:szCs w:val="24"/>
        </w:rPr>
      </w:pPr>
      <w:r>
        <w:rPr>
          <w:szCs w:val="24"/>
        </w:rPr>
        <w:t>“</w:t>
      </w:r>
      <w:r w:rsidRPr="009A00CE">
        <w:rPr>
          <w:szCs w:val="24"/>
        </w:rPr>
        <w:t>City</w:t>
      </w:r>
      <w:r>
        <w:rPr>
          <w:szCs w:val="24"/>
        </w:rPr>
        <w:t xml:space="preserve">” </w:t>
      </w:r>
      <w:r w:rsidRPr="009A00CE">
        <w:rPr>
          <w:szCs w:val="24"/>
        </w:rPr>
        <w:t xml:space="preserve">means the City of </w:t>
      </w:r>
      <w:r>
        <w:rPr>
          <w:szCs w:val="24"/>
        </w:rPr>
        <w:t>Rialto</w:t>
      </w:r>
      <w:r w:rsidRPr="009A00CE">
        <w:rPr>
          <w:szCs w:val="24"/>
        </w:rPr>
        <w:t>, a municipal corporation.</w:t>
      </w:r>
    </w:p>
    <w:p w14:paraId="6621E262" w14:textId="57D05C8E" w:rsidR="00866AAA" w:rsidRPr="00E25C8C" w:rsidRDefault="00446D57" w:rsidP="00866AAA">
      <w:pPr>
        <w:widowControl/>
        <w:tabs>
          <w:tab w:val="left" w:pos="5040"/>
        </w:tabs>
        <w:spacing w:line="480" w:lineRule="exact"/>
        <w:ind w:left="720" w:right="1512" w:firstLine="540"/>
        <w:jc w:val="both"/>
        <w:rPr>
          <w:szCs w:val="24"/>
        </w:rPr>
      </w:pPr>
      <w:r w:rsidRPr="00E25C8C">
        <w:rPr>
          <w:szCs w:val="24"/>
        </w:rPr>
        <w:lastRenderedPageBreak/>
        <w:t xml:space="preserve">“Covered Project” means </w:t>
      </w:r>
      <w:r w:rsidR="007747B6">
        <w:rPr>
          <w:szCs w:val="24"/>
        </w:rPr>
        <w:t xml:space="preserve">any </w:t>
      </w:r>
      <w:r w:rsidRPr="00D9395E">
        <w:rPr>
          <w:szCs w:val="24"/>
        </w:rPr>
        <w:t>project for which an environmental impact report will be prepared, pursuant to Ca</w:t>
      </w:r>
      <w:r w:rsidRPr="00D9395E">
        <w:rPr>
          <w:szCs w:val="24"/>
        </w:rPr>
        <w:t>lifornia Environmental Quality Act (“CEQA”) Guidelines §§15081, 15081.5</w:t>
      </w:r>
      <w:r>
        <w:rPr>
          <w:szCs w:val="24"/>
        </w:rPr>
        <w:t xml:space="preserve">. </w:t>
      </w:r>
      <w:r w:rsidRPr="00E25C8C">
        <w:rPr>
          <w:szCs w:val="24"/>
        </w:rPr>
        <w:t>Notwithstanding the foregoing sentence, “Covered Project” does not include any</w:t>
      </w:r>
      <w:r>
        <w:rPr>
          <w:szCs w:val="24"/>
        </w:rPr>
        <w:t xml:space="preserve"> p</w:t>
      </w:r>
      <w:r w:rsidRPr="00E25C8C">
        <w:rPr>
          <w:szCs w:val="24"/>
        </w:rPr>
        <w:t xml:space="preserve">ublic </w:t>
      </w:r>
      <w:r>
        <w:rPr>
          <w:szCs w:val="24"/>
        </w:rPr>
        <w:t>w</w:t>
      </w:r>
      <w:r w:rsidRPr="00E25C8C">
        <w:rPr>
          <w:szCs w:val="24"/>
        </w:rPr>
        <w:t xml:space="preserve">ork or </w:t>
      </w:r>
      <w:r>
        <w:rPr>
          <w:szCs w:val="24"/>
        </w:rPr>
        <w:t>i</w:t>
      </w:r>
      <w:r w:rsidRPr="00E25C8C">
        <w:rPr>
          <w:szCs w:val="24"/>
        </w:rPr>
        <w:t xml:space="preserve">mprovement projects undertaken by the </w:t>
      </w:r>
      <w:proofErr w:type="gramStart"/>
      <w:r>
        <w:rPr>
          <w:szCs w:val="24"/>
        </w:rPr>
        <w:t>City</w:t>
      </w:r>
      <w:proofErr w:type="gramEnd"/>
      <w:r w:rsidRPr="00E25C8C">
        <w:rPr>
          <w:szCs w:val="24"/>
        </w:rPr>
        <w:t xml:space="preserve">. “Covered Project” also does not include any </w:t>
      </w:r>
      <w:r w:rsidRPr="00E25C8C">
        <w:rPr>
          <w:szCs w:val="24"/>
        </w:rPr>
        <w:t xml:space="preserve">project where </w:t>
      </w:r>
      <w:r>
        <w:rPr>
          <w:szCs w:val="24"/>
        </w:rPr>
        <w:t xml:space="preserve">the </w:t>
      </w:r>
      <w:r w:rsidRPr="00E25C8C">
        <w:rPr>
          <w:szCs w:val="24"/>
        </w:rPr>
        <w:t>application of</w:t>
      </w:r>
      <w:r>
        <w:rPr>
          <w:szCs w:val="24"/>
        </w:rPr>
        <w:t xml:space="preserve"> a</w:t>
      </w:r>
      <w:r w:rsidRPr="00E25C8C">
        <w:rPr>
          <w:szCs w:val="24"/>
        </w:rPr>
        <w:t xml:space="preserve"> </w:t>
      </w:r>
      <w:r>
        <w:rPr>
          <w:szCs w:val="24"/>
        </w:rPr>
        <w:t>project labor agreement</w:t>
      </w:r>
      <w:r w:rsidRPr="00E25C8C">
        <w:rPr>
          <w:szCs w:val="24"/>
        </w:rPr>
        <w:t xml:space="preserve"> would violate the conditions of a state, federal, or other public funding source.</w:t>
      </w:r>
    </w:p>
    <w:p w14:paraId="3CF6B7AC" w14:textId="1CE50D60" w:rsidR="00866AAA" w:rsidRPr="005917D5" w:rsidRDefault="00446D57" w:rsidP="00866AAA">
      <w:pPr>
        <w:widowControl/>
        <w:tabs>
          <w:tab w:val="left" w:pos="5040"/>
        </w:tabs>
        <w:spacing w:line="480" w:lineRule="exact"/>
        <w:ind w:left="720" w:right="1512" w:firstLine="540"/>
        <w:jc w:val="both"/>
        <w:rPr>
          <w:szCs w:val="24"/>
        </w:rPr>
      </w:pPr>
      <w:r w:rsidRPr="00E25C8C">
        <w:rPr>
          <w:szCs w:val="24"/>
        </w:rPr>
        <w:t xml:space="preserve">     </w:t>
      </w:r>
      <w:r w:rsidRPr="005917D5">
        <w:rPr>
          <w:szCs w:val="24"/>
        </w:rPr>
        <w:t>“Project Labor Agreement” shall mean a pre</w:t>
      </w:r>
      <w:r w:rsidR="007747B6">
        <w:rPr>
          <w:szCs w:val="24"/>
        </w:rPr>
        <w:t>-</w:t>
      </w:r>
      <w:r w:rsidRPr="005917D5">
        <w:rPr>
          <w:szCs w:val="24"/>
        </w:rPr>
        <w:t>hire collective bargaining agreement with one (1) or more labor org</w:t>
      </w:r>
      <w:r w:rsidRPr="005917D5">
        <w:rPr>
          <w:szCs w:val="24"/>
        </w:rPr>
        <w:t xml:space="preserve">anizations that establishes terms and conditions of employment for a </w:t>
      </w:r>
      <w:r>
        <w:rPr>
          <w:szCs w:val="24"/>
        </w:rPr>
        <w:t>covered project</w:t>
      </w:r>
      <w:r w:rsidRPr="005917D5">
        <w:rPr>
          <w:szCs w:val="24"/>
        </w:rPr>
        <w:t>.</w:t>
      </w:r>
    </w:p>
    <w:p w14:paraId="5FF114CE" w14:textId="77777777" w:rsidR="00866AAA" w:rsidRDefault="00446D57" w:rsidP="00866AAA">
      <w:pPr>
        <w:widowControl/>
        <w:tabs>
          <w:tab w:val="left" w:pos="5040"/>
        </w:tabs>
        <w:spacing w:line="480" w:lineRule="exact"/>
        <w:ind w:left="720" w:right="1512" w:firstLine="540"/>
        <w:jc w:val="both"/>
        <w:rPr>
          <w:szCs w:val="24"/>
        </w:rPr>
      </w:pPr>
      <w:r w:rsidRPr="005917D5">
        <w:rPr>
          <w:szCs w:val="24"/>
        </w:rPr>
        <w:t xml:space="preserve"> </w:t>
      </w:r>
      <w:r w:rsidRPr="00AC525B">
        <w:rPr>
          <w:szCs w:val="24"/>
        </w:rPr>
        <w:t xml:space="preserve">“Contractor” shall mean a person </w:t>
      </w:r>
      <w:proofErr w:type="gramStart"/>
      <w:r w:rsidRPr="00AC525B">
        <w:rPr>
          <w:szCs w:val="24"/>
        </w:rPr>
        <w:t>entering into</w:t>
      </w:r>
      <w:proofErr w:type="gramEnd"/>
      <w:r w:rsidRPr="00AC525B">
        <w:rPr>
          <w:szCs w:val="24"/>
        </w:rPr>
        <w:t xml:space="preserve"> or performing a </w:t>
      </w:r>
      <w:r>
        <w:rPr>
          <w:szCs w:val="24"/>
        </w:rPr>
        <w:t>covered</w:t>
      </w:r>
      <w:r w:rsidRPr="00AC525B">
        <w:rPr>
          <w:szCs w:val="24"/>
        </w:rPr>
        <w:t xml:space="preserve"> project.</w:t>
      </w:r>
      <w:r w:rsidRPr="005917D5">
        <w:rPr>
          <w:szCs w:val="24"/>
        </w:rPr>
        <w:t xml:space="preserve">   </w:t>
      </w:r>
    </w:p>
    <w:p w14:paraId="3EB7FC13" w14:textId="77777777" w:rsidR="00866AAA" w:rsidRDefault="00446D57" w:rsidP="00866AAA">
      <w:pPr>
        <w:widowControl/>
        <w:tabs>
          <w:tab w:val="left" w:pos="5040"/>
        </w:tabs>
        <w:spacing w:line="480" w:lineRule="exact"/>
        <w:ind w:left="720" w:right="1512" w:firstLine="540"/>
        <w:jc w:val="both"/>
        <w:rPr>
          <w:szCs w:val="24"/>
        </w:rPr>
      </w:pPr>
      <w:r w:rsidRPr="005917D5">
        <w:rPr>
          <w:szCs w:val="24"/>
        </w:rPr>
        <w:t xml:space="preserve">“Subcontractor” means any person, firm, partnership, owner-operator, limited </w:t>
      </w:r>
      <w:r w:rsidRPr="005917D5">
        <w:rPr>
          <w:szCs w:val="24"/>
        </w:rPr>
        <w:t>liability company, corporation, joint venture</w:t>
      </w:r>
      <w:r w:rsidRPr="00E25C8C">
        <w:rPr>
          <w:szCs w:val="24"/>
        </w:rPr>
        <w:t>, proprietorship, trust, association, or other entity providing services to a Contractor or other Subcontractor in fulfillment of the Contractor’s or other Subcontractor’s obligations arising from construction w</w:t>
      </w:r>
      <w:r w:rsidRPr="00E25C8C">
        <w:rPr>
          <w:szCs w:val="24"/>
        </w:rPr>
        <w:t>ork on a Covered Project.</w:t>
      </w:r>
    </w:p>
    <w:p w14:paraId="334E4B8E" w14:textId="783E2E2A" w:rsidR="00866AAA" w:rsidRDefault="00446D57" w:rsidP="00866AAA">
      <w:pPr>
        <w:widowControl/>
        <w:tabs>
          <w:tab w:val="left" w:pos="5040"/>
        </w:tabs>
        <w:spacing w:line="480" w:lineRule="exact"/>
        <w:ind w:left="720" w:right="1512" w:firstLine="540"/>
        <w:jc w:val="both"/>
        <w:rPr>
          <w:szCs w:val="24"/>
        </w:rPr>
      </w:pPr>
      <w:r w:rsidRPr="00E25C8C">
        <w:rPr>
          <w:szCs w:val="24"/>
        </w:rPr>
        <w:t xml:space="preserve">“Union” means </w:t>
      </w:r>
      <w:r w:rsidR="00461043">
        <w:rPr>
          <w:szCs w:val="24"/>
        </w:rPr>
        <w:t xml:space="preserve">each collective labor organization representing each of the crafts or trades necessary for the construction of a Covered Project and their respective </w:t>
      </w:r>
      <w:r w:rsidRPr="00E25C8C">
        <w:rPr>
          <w:szCs w:val="24"/>
        </w:rPr>
        <w:t>affiliated local unions.</w:t>
      </w:r>
    </w:p>
    <w:p w14:paraId="5DB55A94" w14:textId="77777777" w:rsidR="00866AAA" w:rsidRPr="00CA7ACA" w:rsidRDefault="00446D57" w:rsidP="00866AAA">
      <w:pPr>
        <w:widowControl/>
        <w:tabs>
          <w:tab w:val="left" w:pos="5040"/>
        </w:tabs>
        <w:spacing w:line="480" w:lineRule="exact"/>
        <w:ind w:left="720" w:right="1512" w:firstLine="540"/>
        <w:jc w:val="both"/>
        <w:rPr>
          <w:szCs w:val="24"/>
        </w:rPr>
      </w:pPr>
      <w:r>
        <w:rPr>
          <w:szCs w:val="24"/>
        </w:rPr>
        <w:t>“</w:t>
      </w:r>
      <w:r w:rsidRPr="009863D1">
        <w:rPr>
          <w:szCs w:val="24"/>
        </w:rPr>
        <w:t>Local Resident</w:t>
      </w:r>
      <w:r>
        <w:rPr>
          <w:szCs w:val="24"/>
        </w:rPr>
        <w:t>” shall</w:t>
      </w:r>
      <w:r w:rsidRPr="009863D1">
        <w:rPr>
          <w:szCs w:val="24"/>
        </w:rPr>
        <w:t xml:space="preserve"> mean</w:t>
      </w:r>
      <w:r>
        <w:rPr>
          <w:szCs w:val="24"/>
        </w:rPr>
        <w:t xml:space="preserve"> </w:t>
      </w:r>
      <w:r w:rsidRPr="009863D1">
        <w:rPr>
          <w:szCs w:val="24"/>
        </w:rPr>
        <w:t>an individual</w:t>
      </w:r>
      <w:r w:rsidRPr="009863D1">
        <w:rPr>
          <w:szCs w:val="24"/>
        </w:rPr>
        <w:t xml:space="preserve"> whose primary place of residence is within the City</w:t>
      </w:r>
      <w:r>
        <w:rPr>
          <w:szCs w:val="24"/>
        </w:rPr>
        <w:t xml:space="preserve">. </w:t>
      </w:r>
    </w:p>
    <w:p w14:paraId="1160D15C" w14:textId="5262F1E7" w:rsidR="00866AAA" w:rsidRPr="00601240" w:rsidRDefault="00446D57" w:rsidP="00866AAA">
      <w:pPr>
        <w:pStyle w:val="Section"/>
        <w:keepNext w:val="0"/>
        <w:spacing w:before="0" w:after="0" w:line="480" w:lineRule="exact"/>
        <w:ind w:left="1670" w:right="1512"/>
        <w:rPr>
          <w:rFonts w:ascii="Times New Roman" w:hAnsi="Times New Roman" w:cs="Times New Roman"/>
          <w:b w:val="0"/>
          <w:bCs/>
          <w:szCs w:val="24"/>
          <w:highlight w:val="yellow"/>
        </w:rPr>
      </w:pPr>
      <w:r w:rsidRPr="00601240">
        <w:rPr>
          <w:rFonts w:ascii="Times New Roman" w:hAnsi="Times New Roman" w:cs="Times New Roman"/>
          <w:b w:val="0"/>
          <w:bCs/>
          <w:szCs w:val="24"/>
          <w:highlight w:val="yellow"/>
        </w:rPr>
        <w:t xml:space="preserve">18.73.030 – Application </w:t>
      </w:r>
      <w:r w:rsidRPr="00601240">
        <w:rPr>
          <w:rFonts w:ascii="Times New Roman" w:hAnsi="Times New Roman" w:cs="Times New Roman"/>
          <w:b w:val="0"/>
          <w:bCs/>
          <w:szCs w:val="24"/>
          <w:highlight w:val="yellow"/>
        </w:rPr>
        <w:t>of Project Labor Agreements.</w:t>
      </w:r>
    </w:p>
    <w:p w14:paraId="4A4C77FC" w14:textId="3E29AE22" w:rsidR="00866AAA" w:rsidRPr="0003139C" w:rsidRDefault="00446D57" w:rsidP="00866AAA">
      <w:pPr>
        <w:widowControl/>
        <w:tabs>
          <w:tab w:val="left" w:pos="5040"/>
        </w:tabs>
        <w:spacing w:line="480" w:lineRule="exact"/>
        <w:ind w:left="720" w:right="1512" w:firstLine="547"/>
        <w:jc w:val="both"/>
        <w:rPr>
          <w:szCs w:val="24"/>
        </w:rPr>
      </w:pPr>
      <w:r w:rsidRPr="00601240">
        <w:rPr>
          <w:szCs w:val="24"/>
          <w:highlight w:val="yellow"/>
        </w:rPr>
        <w:t xml:space="preserve">This chapter shall apply to </w:t>
      </w:r>
      <w:r w:rsidRPr="00601240">
        <w:rPr>
          <w:szCs w:val="24"/>
          <w:highlight w:val="yellow"/>
        </w:rPr>
        <w:t xml:space="preserve">any project for which an environmental impact report will be prepared, pursuant to </w:t>
      </w:r>
      <w:r w:rsidRPr="00601240">
        <w:rPr>
          <w:szCs w:val="24"/>
          <w:highlight w:val="yellow"/>
        </w:rPr>
        <w:t>CEQA</w:t>
      </w:r>
      <w:r w:rsidRPr="00601240">
        <w:rPr>
          <w:szCs w:val="24"/>
          <w:highlight w:val="yellow"/>
        </w:rPr>
        <w:t xml:space="preserve"> Guidelines §§15081</w:t>
      </w:r>
      <w:r w:rsidR="00044793" w:rsidRPr="00601240">
        <w:rPr>
          <w:szCs w:val="24"/>
          <w:highlight w:val="yellow"/>
        </w:rPr>
        <w:t xml:space="preserve"> and</w:t>
      </w:r>
      <w:r w:rsidRPr="00601240">
        <w:rPr>
          <w:szCs w:val="24"/>
          <w:highlight w:val="yellow"/>
        </w:rPr>
        <w:t xml:space="preserve"> 15081.5</w:t>
      </w:r>
      <w:r w:rsidRPr="00601240">
        <w:rPr>
          <w:szCs w:val="24"/>
          <w:highlight w:val="yellow"/>
        </w:rPr>
        <w:t xml:space="preserve">. </w:t>
      </w:r>
      <w:r w:rsidR="007747B6" w:rsidRPr="00601240">
        <w:rPr>
          <w:szCs w:val="24"/>
          <w:highlight w:val="yellow"/>
        </w:rPr>
        <w:t xml:space="preserve"> </w:t>
      </w:r>
      <w:r w:rsidR="00044793" w:rsidRPr="00601240">
        <w:rPr>
          <w:szCs w:val="24"/>
          <w:highlight w:val="yellow"/>
        </w:rPr>
        <w:t xml:space="preserve">The requirement </w:t>
      </w:r>
      <w:r w:rsidRPr="00601240">
        <w:rPr>
          <w:szCs w:val="24"/>
          <w:highlight w:val="yellow"/>
        </w:rPr>
        <w:t>shall be set for</w:t>
      </w:r>
      <w:r w:rsidRPr="00601240">
        <w:rPr>
          <w:szCs w:val="24"/>
          <w:highlight w:val="yellow"/>
        </w:rPr>
        <w:t xml:space="preserve">th </w:t>
      </w:r>
      <w:r w:rsidR="00044793" w:rsidRPr="00601240">
        <w:rPr>
          <w:szCs w:val="24"/>
          <w:highlight w:val="yellow"/>
        </w:rPr>
        <w:t xml:space="preserve">as a condition of approval of any entitlement granted in connection with a project application </w:t>
      </w:r>
      <w:r w:rsidRPr="00601240">
        <w:rPr>
          <w:szCs w:val="24"/>
          <w:highlight w:val="yellow"/>
        </w:rPr>
        <w:t>f</w:t>
      </w:r>
      <w:r w:rsidRPr="00601240">
        <w:rPr>
          <w:szCs w:val="24"/>
          <w:highlight w:val="yellow"/>
        </w:rPr>
        <w:t xml:space="preserve">or </w:t>
      </w:r>
      <w:r w:rsidR="00044793" w:rsidRPr="00601240">
        <w:rPr>
          <w:szCs w:val="24"/>
          <w:highlight w:val="yellow"/>
        </w:rPr>
        <w:t>a</w:t>
      </w:r>
      <w:r w:rsidRPr="00601240">
        <w:rPr>
          <w:szCs w:val="24"/>
          <w:highlight w:val="yellow"/>
        </w:rPr>
        <w:t xml:space="preserve"> </w:t>
      </w:r>
      <w:r w:rsidRPr="00601240">
        <w:rPr>
          <w:szCs w:val="24"/>
          <w:highlight w:val="yellow"/>
        </w:rPr>
        <w:lastRenderedPageBreak/>
        <w:t>covered</w:t>
      </w:r>
      <w:r w:rsidRPr="00601240">
        <w:rPr>
          <w:szCs w:val="24"/>
          <w:highlight w:val="yellow"/>
        </w:rPr>
        <w:t xml:space="preserve"> project</w:t>
      </w:r>
      <w:r w:rsidRPr="00601240">
        <w:rPr>
          <w:szCs w:val="24"/>
          <w:highlight w:val="yellow"/>
        </w:rPr>
        <w:t xml:space="preserve"> </w:t>
      </w:r>
      <w:r w:rsidR="00044793" w:rsidRPr="00601240">
        <w:rPr>
          <w:szCs w:val="24"/>
          <w:highlight w:val="yellow"/>
        </w:rPr>
        <w:t xml:space="preserve">stating </w:t>
      </w:r>
      <w:r w:rsidRPr="00601240">
        <w:rPr>
          <w:szCs w:val="24"/>
          <w:highlight w:val="yellow"/>
        </w:rPr>
        <w:t>that the contractors and subcontractors at all tiers, shall be required to sign an agreement to</w:t>
      </w:r>
      <w:r w:rsidRPr="00601240">
        <w:rPr>
          <w:szCs w:val="24"/>
          <w:highlight w:val="yellow"/>
        </w:rPr>
        <w:t xml:space="preserve"> be bound and to enter into a project labor agreement.</w:t>
      </w:r>
      <w:r w:rsidRPr="0003139C">
        <w:rPr>
          <w:szCs w:val="24"/>
        </w:rPr>
        <w:t xml:space="preserve"> The </w:t>
      </w:r>
      <w:r w:rsidR="00044793">
        <w:rPr>
          <w:szCs w:val="24"/>
        </w:rPr>
        <w:t xml:space="preserve">project applicant and the general </w:t>
      </w:r>
      <w:r>
        <w:rPr>
          <w:szCs w:val="24"/>
        </w:rPr>
        <w:t>contractor</w:t>
      </w:r>
      <w:r w:rsidRPr="0003139C">
        <w:rPr>
          <w:szCs w:val="24"/>
        </w:rPr>
        <w:t xml:space="preserve"> shall execute a master project labor agreement which shall govern its work on the construction of the </w:t>
      </w:r>
      <w:r>
        <w:rPr>
          <w:szCs w:val="24"/>
        </w:rPr>
        <w:t xml:space="preserve">covered </w:t>
      </w:r>
      <w:r w:rsidRPr="0003139C">
        <w:rPr>
          <w:szCs w:val="24"/>
        </w:rPr>
        <w:t>project according to its terms.</w:t>
      </w:r>
      <w:r>
        <w:rPr>
          <w:szCs w:val="24"/>
        </w:rPr>
        <w:t xml:space="preserve"> </w:t>
      </w:r>
      <w:r w:rsidRPr="005917D5">
        <w:rPr>
          <w:szCs w:val="24"/>
        </w:rPr>
        <w:t>Nothing in</w:t>
      </w:r>
      <w:r w:rsidRPr="005917D5">
        <w:rPr>
          <w:szCs w:val="24"/>
        </w:rPr>
        <w:t xml:space="preserve"> this provision shall impact or otherwise impair the terms of any existing Project Labor Agreement</w:t>
      </w:r>
      <w:r>
        <w:rPr>
          <w:szCs w:val="24"/>
        </w:rPr>
        <w:t>.</w:t>
      </w:r>
    </w:p>
    <w:p w14:paraId="72A3D5E9" w14:textId="6D699443" w:rsidR="00866AAA" w:rsidRPr="00044793" w:rsidRDefault="00446D57" w:rsidP="00C91C26">
      <w:pPr>
        <w:pStyle w:val="Section"/>
        <w:keepNext w:val="0"/>
        <w:spacing w:before="0" w:after="0" w:line="480" w:lineRule="exact"/>
        <w:ind w:left="720" w:right="1512" w:firstLine="0"/>
        <w:rPr>
          <w:rFonts w:ascii="Times New Roman" w:hAnsi="Times New Roman" w:cs="Times New Roman"/>
          <w:b w:val="0"/>
          <w:bCs/>
          <w:szCs w:val="24"/>
        </w:rPr>
      </w:pPr>
      <w:r>
        <w:rPr>
          <w:rFonts w:ascii="Times New Roman" w:hAnsi="Times New Roman" w:cs="Times New Roman"/>
          <w:b w:val="0"/>
          <w:bCs/>
          <w:szCs w:val="24"/>
        </w:rPr>
        <w:t>18.73</w:t>
      </w:r>
      <w:r w:rsidRPr="00044793">
        <w:rPr>
          <w:rFonts w:ascii="Times New Roman" w:hAnsi="Times New Roman" w:cs="Times New Roman"/>
          <w:b w:val="0"/>
          <w:bCs/>
          <w:szCs w:val="24"/>
        </w:rPr>
        <w:t>.</w:t>
      </w:r>
      <w:r>
        <w:rPr>
          <w:rFonts w:ascii="Times New Roman" w:hAnsi="Times New Roman" w:cs="Times New Roman"/>
          <w:b w:val="0"/>
          <w:bCs/>
          <w:szCs w:val="24"/>
        </w:rPr>
        <w:t xml:space="preserve">040 – Required </w:t>
      </w:r>
      <w:r w:rsidRPr="00044793">
        <w:rPr>
          <w:rFonts w:ascii="Times New Roman" w:hAnsi="Times New Roman" w:cs="Times New Roman"/>
          <w:b w:val="0"/>
          <w:bCs/>
          <w:szCs w:val="24"/>
        </w:rPr>
        <w:t>Provisions</w:t>
      </w:r>
      <w:r w:rsidR="00BD456A">
        <w:rPr>
          <w:rFonts w:ascii="Times New Roman" w:hAnsi="Times New Roman" w:cs="Times New Roman"/>
          <w:b w:val="0"/>
          <w:bCs/>
          <w:szCs w:val="24"/>
        </w:rPr>
        <w:t xml:space="preserve"> and Form</w:t>
      </w:r>
      <w:r w:rsidRPr="00044793">
        <w:rPr>
          <w:rFonts w:ascii="Times New Roman" w:hAnsi="Times New Roman" w:cs="Times New Roman"/>
          <w:b w:val="0"/>
          <w:bCs/>
          <w:szCs w:val="24"/>
        </w:rPr>
        <w:t xml:space="preserve">. </w:t>
      </w:r>
    </w:p>
    <w:p w14:paraId="125243E8" w14:textId="2B09ADCA" w:rsidR="00866AAA" w:rsidRDefault="00446D57" w:rsidP="00866AAA">
      <w:pPr>
        <w:spacing w:line="480" w:lineRule="exact"/>
        <w:ind w:left="720" w:right="1512" w:firstLine="547"/>
      </w:pPr>
      <w:r>
        <w:t xml:space="preserve">Unless the </w:t>
      </w:r>
      <w:r w:rsidR="00044793">
        <w:t>city council</w:t>
      </w:r>
      <w:r>
        <w:t xml:space="preserve">, by majority vote, determines otherwise, </w:t>
      </w:r>
      <w:r w:rsidR="00044793">
        <w:t xml:space="preserve">a </w:t>
      </w:r>
      <w:r>
        <w:t xml:space="preserve">project labor agreement for all covered </w:t>
      </w:r>
      <w:r>
        <w:t>projects shall contain the following provisions:</w:t>
      </w:r>
    </w:p>
    <w:p w14:paraId="7903E349" w14:textId="77777777" w:rsidR="00866AAA" w:rsidRDefault="00446D57" w:rsidP="00866AAA">
      <w:pPr>
        <w:spacing w:line="480" w:lineRule="exact"/>
        <w:ind w:left="720" w:right="1512" w:firstLine="547"/>
      </w:pPr>
      <w:r>
        <w:t xml:space="preserve">A. </w:t>
      </w:r>
      <w:r>
        <w:tab/>
        <w:t xml:space="preserve">The project labor agreement shall be binding on all contractors and subcontractors at all </w:t>
      </w:r>
      <w:proofErr w:type="gramStart"/>
      <w:r>
        <w:t>tiers;</w:t>
      </w:r>
      <w:proofErr w:type="gramEnd"/>
    </w:p>
    <w:p w14:paraId="253356B7" w14:textId="77777777" w:rsidR="00866AAA" w:rsidRDefault="00446D57" w:rsidP="00866AAA">
      <w:pPr>
        <w:spacing w:line="480" w:lineRule="exact"/>
        <w:ind w:left="720" w:right="1512" w:firstLine="547"/>
      </w:pPr>
      <w:r>
        <w:t xml:space="preserve">B. </w:t>
      </w:r>
      <w:r>
        <w:tab/>
        <w:t>The contractor shall require all subcontractors, at all tiers, as a condition of working on the covere</w:t>
      </w:r>
      <w:r>
        <w:t xml:space="preserve">d project, to become parties to the project labor </w:t>
      </w:r>
      <w:proofErr w:type="gramStart"/>
      <w:r>
        <w:t>agreement;</w:t>
      </w:r>
      <w:proofErr w:type="gramEnd"/>
    </w:p>
    <w:p w14:paraId="3D92733C" w14:textId="77777777" w:rsidR="00866AAA" w:rsidRDefault="00446D57" w:rsidP="00866AAA">
      <w:pPr>
        <w:spacing w:line="480" w:lineRule="exact"/>
        <w:ind w:left="720" w:right="1512" w:firstLine="547"/>
      </w:pPr>
      <w:r>
        <w:t xml:space="preserve">C. </w:t>
      </w:r>
      <w:r>
        <w:tab/>
        <w:t xml:space="preserve">The project labor agreement shall guarantee against work stoppages, strikes, lockouts, and similar disruptions of the </w:t>
      </w:r>
      <w:proofErr w:type="gramStart"/>
      <w:r>
        <w:t>project;</w:t>
      </w:r>
      <w:proofErr w:type="gramEnd"/>
    </w:p>
    <w:p w14:paraId="365BACF3" w14:textId="77777777" w:rsidR="00866AAA" w:rsidRDefault="00446D57" w:rsidP="00866AAA">
      <w:pPr>
        <w:spacing w:line="480" w:lineRule="exact"/>
        <w:ind w:left="720" w:right="1512" w:firstLine="547"/>
      </w:pPr>
      <w:r>
        <w:t xml:space="preserve">D. </w:t>
      </w:r>
      <w:r>
        <w:tab/>
        <w:t>The Union and its members shall continue work on the covered</w:t>
      </w:r>
      <w:r>
        <w:t xml:space="preserve"> project despite the expiration of the applicable collective bargaining </w:t>
      </w:r>
      <w:proofErr w:type="gramStart"/>
      <w:r>
        <w:t>agreements;</w:t>
      </w:r>
      <w:proofErr w:type="gramEnd"/>
    </w:p>
    <w:p w14:paraId="7606AC2F" w14:textId="721E6E24" w:rsidR="00866AAA" w:rsidRDefault="00446D57" w:rsidP="00866AAA">
      <w:pPr>
        <w:spacing w:line="480" w:lineRule="exact"/>
        <w:ind w:left="720" w:right="1512" w:firstLine="547"/>
      </w:pPr>
      <w:r>
        <w:t>E.</w:t>
      </w:r>
      <w:r>
        <w:tab/>
        <w:t xml:space="preserve">All contractors and subcontractors shall recognize the </w:t>
      </w:r>
      <w:r w:rsidR="00461043">
        <w:t>U</w:t>
      </w:r>
      <w:r>
        <w:t xml:space="preserve">nion as the exclusive bargaining representative of the workers employed on the covered </w:t>
      </w:r>
      <w:proofErr w:type="gramStart"/>
      <w:r>
        <w:t>project;</w:t>
      </w:r>
      <w:proofErr w:type="gramEnd"/>
    </w:p>
    <w:p w14:paraId="790872F8" w14:textId="4C40E91C" w:rsidR="00866AAA" w:rsidRDefault="00446D57" w:rsidP="00866AAA">
      <w:pPr>
        <w:spacing w:line="480" w:lineRule="exact"/>
        <w:ind w:left="720" w:right="1512" w:firstLine="547"/>
      </w:pPr>
      <w:r>
        <w:t>F.</w:t>
      </w:r>
      <w:r>
        <w:tab/>
        <w:t>All contractor</w:t>
      </w:r>
      <w:r>
        <w:t xml:space="preserve">s and subcontractors shall use the </w:t>
      </w:r>
      <w:r w:rsidR="00461043">
        <w:t>U</w:t>
      </w:r>
      <w:r>
        <w:t xml:space="preserve">nion hiring hall procedures for satisfying project needs on the covered </w:t>
      </w:r>
      <w:proofErr w:type="gramStart"/>
      <w:r>
        <w:t>project;</w:t>
      </w:r>
      <w:proofErr w:type="gramEnd"/>
    </w:p>
    <w:p w14:paraId="542F8383" w14:textId="77777777" w:rsidR="00866AAA" w:rsidRDefault="00446D57" w:rsidP="00866AAA">
      <w:pPr>
        <w:spacing w:line="480" w:lineRule="exact"/>
        <w:ind w:left="720" w:right="1512" w:firstLine="547"/>
      </w:pPr>
      <w:r>
        <w:t xml:space="preserve">G. </w:t>
      </w:r>
      <w:r>
        <w:tab/>
        <w:t xml:space="preserve">The project labor agreement shall require use of the “Helmets to Hardhats” program to assist returning veterans in obtaining </w:t>
      </w:r>
      <w:r>
        <w:lastRenderedPageBreak/>
        <w:t>employment</w:t>
      </w:r>
      <w:r>
        <w:t xml:space="preserve"> and training opportunities on the covered </w:t>
      </w:r>
      <w:proofErr w:type="gramStart"/>
      <w:r>
        <w:t>project;</w:t>
      </w:r>
      <w:proofErr w:type="gramEnd"/>
    </w:p>
    <w:p w14:paraId="3DD51653" w14:textId="6B121F96" w:rsidR="00866AAA" w:rsidRDefault="00446D57" w:rsidP="00866AAA">
      <w:pPr>
        <w:spacing w:line="480" w:lineRule="exact"/>
        <w:ind w:left="720" w:right="1512" w:firstLine="547"/>
      </w:pPr>
      <w:r>
        <w:t>H.</w:t>
      </w:r>
      <w:r>
        <w:tab/>
        <w:t xml:space="preserve">The wages and benefits of </w:t>
      </w:r>
      <w:r w:rsidRPr="00720294">
        <w:t>the craft employees performing</w:t>
      </w:r>
      <w:r>
        <w:t xml:space="preserve"> work on the </w:t>
      </w:r>
      <w:r>
        <w:t xml:space="preserve">covered project shall be governed by the collective bargaining agreement of the </w:t>
      </w:r>
      <w:r w:rsidR="00461043">
        <w:t>U</w:t>
      </w:r>
      <w:r>
        <w:t>nion traditionally recognized as the bargaining re</w:t>
      </w:r>
      <w:r>
        <w:t xml:space="preserve">presentative of the craft(s) in </w:t>
      </w:r>
      <w:proofErr w:type="gramStart"/>
      <w:r>
        <w:t>question;</w:t>
      </w:r>
      <w:proofErr w:type="gramEnd"/>
    </w:p>
    <w:p w14:paraId="32C650E9" w14:textId="77777777" w:rsidR="00866AAA" w:rsidRDefault="00446D57" w:rsidP="00866AAA">
      <w:pPr>
        <w:spacing w:line="480" w:lineRule="exact"/>
        <w:ind w:left="720" w:right="1512" w:firstLine="547"/>
      </w:pPr>
      <w:r>
        <w:t>I.</w:t>
      </w:r>
      <w:r>
        <w:tab/>
      </w:r>
      <w:r>
        <w:tab/>
        <w:t xml:space="preserve">Prohibition of discrimination based on race, national origin, religion, sexual orientation, political </w:t>
      </w:r>
      <w:proofErr w:type="gramStart"/>
      <w:r>
        <w:t>affiliation</w:t>
      </w:r>
      <w:proofErr w:type="gramEnd"/>
      <w:r>
        <w:t xml:space="preserve"> or membership in a labor organization in hiring or dispatching workers for the project; and</w:t>
      </w:r>
    </w:p>
    <w:p w14:paraId="7D1ABD8D" w14:textId="77777777" w:rsidR="00866AAA" w:rsidRPr="00CA7ACA" w:rsidRDefault="00446D57" w:rsidP="00866AAA">
      <w:pPr>
        <w:spacing w:line="480" w:lineRule="exact"/>
        <w:ind w:left="720" w:right="1512" w:firstLine="547"/>
      </w:pPr>
      <w:r>
        <w:t>J.</w:t>
      </w:r>
      <w:r>
        <w:tab/>
      </w:r>
      <w:r>
        <w:tab/>
      </w:r>
      <w:r w:rsidRPr="009863D1">
        <w:t>The project labor agreement shall include</w:t>
      </w:r>
      <w:r w:rsidRPr="00CA7ACA">
        <w:t xml:space="preserve"> local hire provisions, targeted hire of low-income or disadvantaged workers, and the creation of pre-apprenticeship pathways for careers on the </w:t>
      </w:r>
      <w:r>
        <w:t xml:space="preserve">covered </w:t>
      </w:r>
      <w:r w:rsidRPr="00CA7ACA">
        <w:t>project</w:t>
      </w:r>
      <w:r>
        <w:t xml:space="preserve">. </w:t>
      </w:r>
    </w:p>
    <w:p w14:paraId="1380D1BC" w14:textId="272B18AB" w:rsidR="001E0428" w:rsidRDefault="00446D57" w:rsidP="006F6328">
      <w:pPr>
        <w:widowControl/>
        <w:tabs>
          <w:tab w:val="left" w:pos="1260"/>
        </w:tabs>
        <w:spacing w:line="480" w:lineRule="exact"/>
        <w:ind w:left="720" w:right="1512"/>
      </w:pPr>
      <w:r>
        <w:tab/>
        <w:t>K.</w:t>
      </w:r>
      <w:r>
        <w:tab/>
        <w:t>The project labor agreement shall be in final fo</w:t>
      </w:r>
      <w:r>
        <w:t>rm as approved by the city attorney.</w:t>
      </w:r>
    </w:p>
    <w:p w14:paraId="3EB063FA" w14:textId="6FEA886E" w:rsidR="00866AAA" w:rsidRDefault="00446D57" w:rsidP="00C91C26">
      <w:pPr>
        <w:widowControl/>
        <w:tabs>
          <w:tab w:val="left" w:pos="1440"/>
        </w:tabs>
        <w:spacing w:line="480" w:lineRule="exact"/>
        <w:ind w:left="720" w:right="1512"/>
      </w:pPr>
      <w:r w:rsidRPr="00461043">
        <w:t xml:space="preserve">18.73.050 – No Conflict with Federal or State Law. </w:t>
      </w:r>
    </w:p>
    <w:p w14:paraId="0FF83D06" w14:textId="2F27757F" w:rsidR="00866AAA" w:rsidRPr="004B5887" w:rsidRDefault="00446D57" w:rsidP="001E0428">
      <w:pPr>
        <w:widowControl/>
        <w:tabs>
          <w:tab w:val="left" w:pos="1260"/>
        </w:tabs>
        <w:spacing w:line="480" w:lineRule="exact"/>
        <w:ind w:left="720" w:right="1512"/>
      </w:pPr>
      <w:r>
        <w:tab/>
      </w:r>
      <w:r w:rsidRPr="004B5887">
        <w:t xml:space="preserve">Nothing in this </w:t>
      </w:r>
      <w:r w:rsidR="00461043">
        <w:t xml:space="preserve">Chapter 18.73 </w:t>
      </w:r>
      <w:r w:rsidRPr="004B5887">
        <w:t xml:space="preserve">shall be interpreted or applied </w:t>
      </w:r>
      <w:proofErr w:type="gramStart"/>
      <w:r w:rsidRPr="004B5887">
        <w:t>so as to</w:t>
      </w:r>
      <w:proofErr w:type="gramEnd"/>
      <w:r w:rsidRPr="004B5887">
        <w:t xml:space="preserve"> create any requirement, power, or duty in conflict with any federal or state law.</w:t>
      </w:r>
      <w:r w:rsidR="00197ACD">
        <w:t>”</w:t>
      </w:r>
    </w:p>
    <w:p w14:paraId="0E120C96" w14:textId="00A85372" w:rsidR="00D618DE" w:rsidRPr="00F85446" w:rsidRDefault="00446D57" w:rsidP="008D5D4E">
      <w:pPr>
        <w:spacing w:line="480" w:lineRule="exact"/>
        <w:ind w:firstLine="720"/>
        <w:jc w:val="both"/>
        <w:rPr>
          <w:szCs w:val="24"/>
        </w:rPr>
      </w:pPr>
      <w:r w:rsidRPr="00F85446">
        <w:rPr>
          <w:rFonts w:eastAsia="Calibri"/>
          <w:b/>
          <w:szCs w:val="24"/>
          <w:u w:val="single"/>
        </w:rPr>
        <w:t>S</w:t>
      </w:r>
      <w:r w:rsidR="00F95495" w:rsidRPr="00F85446">
        <w:rPr>
          <w:rFonts w:eastAsia="Calibri"/>
          <w:b/>
          <w:szCs w:val="24"/>
          <w:u w:val="single"/>
        </w:rPr>
        <w:t>ection</w:t>
      </w:r>
      <w:r w:rsidRPr="00F85446">
        <w:rPr>
          <w:rFonts w:eastAsia="Calibri"/>
          <w:b/>
          <w:szCs w:val="24"/>
          <w:u w:val="single"/>
        </w:rPr>
        <w:t xml:space="preserve"> </w:t>
      </w:r>
      <w:r w:rsidR="00BD62EC">
        <w:rPr>
          <w:rFonts w:eastAsia="Calibri"/>
          <w:b/>
          <w:szCs w:val="24"/>
          <w:u w:val="single"/>
        </w:rPr>
        <w:t>4</w:t>
      </w:r>
      <w:r w:rsidRPr="00F85446">
        <w:rPr>
          <w:rFonts w:eastAsia="Calibri"/>
          <w:b/>
          <w:szCs w:val="24"/>
          <w:u w:val="single"/>
        </w:rPr>
        <w:t>.</w:t>
      </w:r>
      <w:r w:rsidR="00197ACD">
        <w:rPr>
          <w:rFonts w:eastAsia="Calibri"/>
          <w:bCs/>
          <w:szCs w:val="24"/>
        </w:rPr>
        <w:tab/>
      </w:r>
      <w:r w:rsidRPr="00F85446">
        <w:rPr>
          <w:szCs w:val="24"/>
        </w:rPr>
        <w:t xml:space="preserve">If any section, subsection, subdivision, sentence, clause, </w:t>
      </w:r>
      <w:proofErr w:type="gramStart"/>
      <w:r w:rsidRPr="00F85446">
        <w:rPr>
          <w:szCs w:val="24"/>
        </w:rPr>
        <w:t>phrase</w:t>
      </w:r>
      <w:proofErr w:type="gramEnd"/>
      <w:r w:rsidRPr="00F85446">
        <w:rPr>
          <w:szCs w:val="24"/>
        </w:rPr>
        <w:t xml:space="preserve"> or portion of this ordinance is, for any reason, held to be invalid or unconstitutional by the decision of any court of competent jurisdiction, then such decision shall not affect </w:t>
      </w:r>
      <w:r w:rsidRPr="00F85446">
        <w:rPr>
          <w:szCs w:val="24"/>
        </w:rPr>
        <w:t xml:space="preserve">the validity of the remaining portions of this ordinance. The City Council hereby declares it would have adopted this Ordinance and each section, subdivision, sentence, clause, phrase, or portion thereof, irrespective of the fact that one or more section, </w:t>
      </w:r>
      <w:r w:rsidRPr="00F85446">
        <w:rPr>
          <w:szCs w:val="24"/>
        </w:rPr>
        <w:t>subsection, subdivision, sentence, clause, phrase, or portion thereof be declared invalid or unconstitutional.</w:t>
      </w:r>
    </w:p>
    <w:p w14:paraId="02DCBEB3" w14:textId="14CDCA46" w:rsidR="00D618DE" w:rsidRPr="00F85446" w:rsidRDefault="00446D57" w:rsidP="008D5D4E">
      <w:pPr>
        <w:spacing w:line="480" w:lineRule="exact"/>
        <w:ind w:firstLine="720"/>
        <w:jc w:val="both"/>
        <w:rPr>
          <w:szCs w:val="24"/>
        </w:rPr>
      </w:pPr>
      <w:r w:rsidRPr="00F85446">
        <w:rPr>
          <w:b/>
          <w:szCs w:val="24"/>
          <w:u w:val="single"/>
        </w:rPr>
        <w:t>S</w:t>
      </w:r>
      <w:r w:rsidR="00F95495" w:rsidRPr="00F85446">
        <w:rPr>
          <w:b/>
          <w:szCs w:val="24"/>
          <w:u w:val="single"/>
        </w:rPr>
        <w:t>ection</w:t>
      </w:r>
      <w:r w:rsidR="00E6660B" w:rsidRPr="00F85446">
        <w:rPr>
          <w:b/>
          <w:szCs w:val="24"/>
          <w:u w:val="single"/>
        </w:rPr>
        <w:t xml:space="preserve"> </w:t>
      </w:r>
      <w:r w:rsidR="00BD62EC">
        <w:rPr>
          <w:b/>
          <w:szCs w:val="24"/>
          <w:u w:val="single"/>
        </w:rPr>
        <w:t>5</w:t>
      </w:r>
      <w:r w:rsidRPr="00F85446">
        <w:rPr>
          <w:b/>
          <w:szCs w:val="24"/>
          <w:u w:val="single"/>
        </w:rPr>
        <w:t>.</w:t>
      </w:r>
      <w:r w:rsidR="00197ACD">
        <w:rPr>
          <w:bCs/>
          <w:szCs w:val="24"/>
        </w:rPr>
        <w:tab/>
      </w:r>
      <w:r w:rsidRPr="00F85446">
        <w:rPr>
          <w:szCs w:val="24"/>
        </w:rPr>
        <w:t xml:space="preserve">The City Clerk shall certify to the adoption of this </w:t>
      </w:r>
      <w:bookmarkStart w:id="2" w:name="_Hlk133510988"/>
      <w:r w:rsidRPr="00F85446">
        <w:rPr>
          <w:szCs w:val="24"/>
        </w:rPr>
        <w:t>ordinance</w:t>
      </w:r>
      <w:r w:rsidR="00E6660B" w:rsidRPr="00F85446">
        <w:rPr>
          <w:szCs w:val="24"/>
        </w:rPr>
        <w:t xml:space="preserve"> and publish</w:t>
      </w:r>
      <w:r w:rsidR="005F09E6">
        <w:rPr>
          <w:szCs w:val="24"/>
        </w:rPr>
        <w:t xml:space="preserve"> and post</w:t>
      </w:r>
      <w:r w:rsidR="00E6660B" w:rsidRPr="00F85446">
        <w:rPr>
          <w:szCs w:val="24"/>
        </w:rPr>
        <w:t xml:space="preserve"> the or</w:t>
      </w:r>
      <w:r w:rsidR="00825164" w:rsidRPr="00F85446">
        <w:rPr>
          <w:szCs w:val="24"/>
        </w:rPr>
        <w:t>dinance in accordance with Government Code Section 36933</w:t>
      </w:r>
      <w:r w:rsidR="00E6660B" w:rsidRPr="00F85446">
        <w:rPr>
          <w:szCs w:val="24"/>
        </w:rPr>
        <w:t xml:space="preserve">.  </w:t>
      </w:r>
      <w:r w:rsidR="00825164" w:rsidRPr="00F85446">
        <w:rPr>
          <w:szCs w:val="24"/>
        </w:rPr>
        <w:t>This ordinance shall take effect thirty (30) days after its date of adoption</w:t>
      </w:r>
      <w:bookmarkEnd w:id="2"/>
      <w:r w:rsidR="00825164" w:rsidRPr="00F85446">
        <w:rPr>
          <w:szCs w:val="24"/>
        </w:rPr>
        <w:t>.</w:t>
      </w:r>
    </w:p>
    <w:p w14:paraId="698C96D7" w14:textId="616BFEFE" w:rsidR="00CD72AA" w:rsidRDefault="00446D57">
      <w:pPr>
        <w:spacing w:line="480" w:lineRule="exact"/>
        <w:jc w:val="both"/>
        <w:rPr>
          <w:b/>
          <w:szCs w:val="24"/>
          <w:lang w:eastAsia="zh-CN"/>
        </w:rPr>
      </w:pPr>
      <w:r>
        <w:rPr>
          <w:b/>
          <w:szCs w:val="24"/>
          <w:lang w:eastAsia="zh-CN"/>
        </w:rPr>
        <w:t>///</w:t>
      </w:r>
    </w:p>
    <w:p w14:paraId="5183B0B1" w14:textId="0AAE8A35" w:rsidR="00D420AF" w:rsidRPr="00F85446" w:rsidRDefault="00446D57" w:rsidP="00D420AF">
      <w:pPr>
        <w:widowControl/>
        <w:suppressAutoHyphens/>
        <w:spacing w:line="480" w:lineRule="exact"/>
        <w:jc w:val="both"/>
        <w:rPr>
          <w:color w:val="000000"/>
          <w:szCs w:val="24"/>
          <w:lang w:eastAsia="zh-CN"/>
        </w:rPr>
      </w:pPr>
      <w:r w:rsidRPr="00F85446">
        <w:rPr>
          <w:color w:val="000000"/>
          <w:szCs w:val="24"/>
          <w:lang w:eastAsia="zh-CN"/>
        </w:rPr>
        <w:lastRenderedPageBreak/>
        <w:t>PASSED, APPROVED AND ADOPTED</w:t>
      </w:r>
      <w:r w:rsidRPr="00F85446">
        <w:rPr>
          <w:b/>
          <w:color w:val="000000"/>
          <w:szCs w:val="24"/>
          <w:lang w:eastAsia="zh-CN"/>
        </w:rPr>
        <w:t xml:space="preserve"> </w:t>
      </w:r>
      <w:r w:rsidRPr="00F85446">
        <w:rPr>
          <w:color w:val="000000"/>
          <w:szCs w:val="24"/>
          <w:lang w:eastAsia="zh-CN"/>
        </w:rPr>
        <w:t xml:space="preserve">this ____ day of </w:t>
      </w:r>
      <w:r w:rsidR="00CE7EF6" w:rsidRPr="00F85446">
        <w:rPr>
          <w:color w:val="000000"/>
          <w:szCs w:val="24"/>
          <w:lang w:eastAsia="zh-CN"/>
        </w:rPr>
        <w:t>_______</w:t>
      </w:r>
      <w:r w:rsidRPr="00F85446">
        <w:rPr>
          <w:color w:val="000000"/>
          <w:szCs w:val="24"/>
          <w:lang w:eastAsia="zh-CN"/>
        </w:rPr>
        <w:t>, 202</w:t>
      </w:r>
      <w:r w:rsidR="00196C12">
        <w:rPr>
          <w:color w:val="000000"/>
          <w:szCs w:val="24"/>
          <w:lang w:eastAsia="zh-CN"/>
        </w:rPr>
        <w:t>3</w:t>
      </w:r>
      <w:r w:rsidRPr="00F85446">
        <w:rPr>
          <w:color w:val="000000"/>
          <w:szCs w:val="24"/>
          <w:lang w:eastAsia="zh-CN"/>
        </w:rPr>
        <w:t>.</w:t>
      </w:r>
    </w:p>
    <w:p w14:paraId="441E4713" w14:textId="77777777" w:rsidR="00D420AF" w:rsidRPr="00F85446" w:rsidRDefault="00446D57" w:rsidP="00D420AF">
      <w:pPr>
        <w:widowControl/>
        <w:tabs>
          <w:tab w:val="left" w:pos="5040"/>
        </w:tabs>
        <w:suppressAutoHyphens/>
        <w:spacing w:line="480" w:lineRule="exact"/>
        <w:rPr>
          <w:rFonts w:eastAsia="Calibri"/>
          <w:szCs w:val="24"/>
        </w:rPr>
      </w:pPr>
      <w:r w:rsidRPr="00F85446">
        <w:rPr>
          <w:rFonts w:eastAsia="Calibri"/>
          <w:szCs w:val="24"/>
        </w:rPr>
        <w:tab/>
      </w:r>
      <w:r w:rsidRPr="00F85446">
        <w:rPr>
          <w:rFonts w:eastAsia="Calibri"/>
          <w:szCs w:val="24"/>
        </w:rPr>
        <w:tab/>
        <w:t>__________________________________</w:t>
      </w:r>
    </w:p>
    <w:p w14:paraId="58997666" w14:textId="77777777" w:rsidR="00D420AF" w:rsidRPr="00F85446" w:rsidRDefault="00446D57" w:rsidP="00D420AF">
      <w:pPr>
        <w:widowControl/>
        <w:suppressAutoHyphens/>
        <w:spacing w:line="259" w:lineRule="auto"/>
        <w:ind w:left="5040"/>
        <w:rPr>
          <w:rFonts w:eastAsia="Calibri"/>
          <w:szCs w:val="24"/>
        </w:rPr>
      </w:pPr>
      <w:r w:rsidRPr="00F85446">
        <w:rPr>
          <w:rFonts w:eastAsia="Calibri"/>
          <w:szCs w:val="24"/>
        </w:rPr>
        <w:t>DEBORAH ROBERTSON, Mayor</w:t>
      </w:r>
    </w:p>
    <w:p w14:paraId="1260005F" w14:textId="77777777" w:rsidR="00D420AF" w:rsidRPr="00F85446" w:rsidRDefault="00446D57" w:rsidP="00D420AF">
      <w:pPr>
        <w:widowControl/>
        <w:suppressAutoHyphens/>
        <w:spacing w:before="600" w:line="240" w:lineRule="auto"/>
        <w:rPr>
          <w:rFonts w:eastAsia="Calibri"/>
          <w:szCs w:val="24"/>
        </w:rPr>
      </w:pPr>
      <w:r w:rsidRPr="00F85446">
        <w:rPr>
          <w:rFonts w:eastAsia="Calibri"/>
          <w:szCs w:val="24"/>
        </w:rPr>
        <w:t>ATTEST:</w:t>
      </w:r>
    </w:p>
    <w:p w14:paraId="07FB03C6" w14:textId="77777777" w:rsidR="00D420AF" w:rsidRPr="00F85446" w:rsidRDefault="00446D57" w:rsidP="00D420AF">
      <w:pPr>
        <w:widowControl/>
        <w:suppressAutoHyphens/>
        <w:spacing w:before="600" w:line="240" w:lineRule="auto"/>
        <w:rPr>
          <w:rFonts w:eastAsia="Calibri"/>
          <w:szCs w:val="24"/>
        </w:rPr>
      </w:pPr>
      <w:r w:rsidRPr="00F85446">
        <w:rPr>
          <w:rFonts w:eastAsia="Calibri"/>
          <w:szCs w:val="24"/>
        </w:rPr>
        <w:t>________________________________</w:t>
      </w:r>
    </w:p>
    <w:p w14:paraId="43CC6C71" w14:textId="77777777" w:rsidR="00D420AF" w:rsidRPr="00F85446" w:rsidRDefault="00446D57" w:rsidP="00D420AF">
      <w:pPr>
        <w:widowControl/>
        <w:suppressAutoHyphens/>
        <w:spacing w:after="160" w:line="259" w:lineRule="auto"/>
        <w:rPr>
          <w:rFonts w:eastAsia="Calibri"/>
          <w:szCs w:val="24"/>
        </w:rPr>
      </w:pPr>
      <w:r w:rsidRPr="00F85446">
        <w:rPr>
          <w:rFonts w:eastAsia="Calibri"/>
          <w:szCs w:val="24"/>
        </w:rPr>
        <w:t xml:space="preserve">BARBARA </w:t>
      </w:r>
      <w:proofErr w:type="spellStart"/>
      <w:r w:rsidRPr="00F85446">
        <w:rPr>
          <w:rFonts w:eastAsia="Calibri"/>
          <w:szCs w:val="24"/>
        </w:rPr>
        <w:t>McGEE</w:t>
      </w:r>
      <w:proofErr w:type="spellEnd"/>
      <w:r w:rsidRPr="00F85446">
        <w:rPr>
          <w:rFonts w:eastAsia="Calibri"/>
          <w:szCs w:val="24"/>
        </w:rPr>
        <w:t>, City Clerk</w:t>
      </w:r>
    </w:p>
    <w:p w14:paraId="1468F6A8" w14:textId="77777777" w:rsidR="00D420AF" w:rsidRPr="00F85446" w:rsidRDefault="00D420AF" w:rsidP="00D420AF">
      <w:pPr>
        <w:widowControl/>
        <w:suppressAutoHyphens/>
        <w:spacing w:after="160" w:line="259" w:lineRule="auto"/>
        <w:rPr>
          <w:rFonts w:eastAsia="Calibri"/>
          <w:szCs w:val="24"/>
        </w:rPr>
      </w:pPr>
    </w:p>
    <w:p w14:paraId="19CB4913" w14:textId="77777777" w:rsidR="00D420AF" w:rsidRPr="00F85446" w:rsidRDefault="00446D57" w:rsidP="00D420AF">
      <w:pPr>
        <w:widowControl/>
        <w:suppressAutoHyphens/>
        <w:spacing w:after="160" w:line="259" w:lineRule="auto"/>
        <w:rPr>
          <w:rFonts w:eastAsia="Calibri"/>
          <w:szCs w:val="24"/>
        </w:rPr>
      </w:pPr>
      <w:r w:rsidRPr="00F85446">
        <w:rPr>
          <w:rFonts w:eastAsia="Calibri"/>
          <w:szCs w:val="24"/>
        </w:rPr>
        <w:t>APPROVED AS TO FORM:</w:t>
      </w:r>
    </w:p>
    <w:p w14:paraId="26BF20AA" w14:textId="77777777" w:rsidR="00D420AF" w:rsidRPr="00F85446" w:rsidRDefault="00446D57" w:rsidP="00D420AF">
      <w:pPr>
        <w:widowControl/>
        <w:suppressAutoHyphens/>
        <w:spacing w:before="600" w:line="240" w:lineRule="auto"/>
        <w:rPr>
          <w:rFonts w:eastAsia="Calibri"/>
          <w:b/>
          <w:szCs w:val="24"/>
        </w:rPr>
      </w:pPr>
      <w:r w:rsidRPr="00F85446">
        <w:rPr>
          <w:rFonts w:eastAsia="Calibri"/>
          <w:b/>
          <w:szCs w:val="24"/>
        </w:rPr>
        <w:t>________________________________</w:t>
      </w:r>
    </w:p>
    <w:p w14:paraId="0D54ED88" w14:textId="77777777" w:rsidR="00D420AF" w:rsidRPr="00F85446" w:rsidRDefault="00446D57" w:rsidP="00D420AF">
      <w:pPr>
        <w:widowControl/>
        <w:suppressAutoHyphens/>
        <w:spacing w:line="259" w:lineRule="auto"/>
        <w:rPr>
          <w:rFonts w:eastAsia="Calibri"/>
          <w:szCs w:val="24"/>
        </w:rPr>
      </w:pPr>
      <w:r w:rsidRPr="00F85446">
        <w:rPr>
          <w:rFonts w:eastAsia="Calibri"/>
          <w:szCs w:val="24"/>
        </w:rPr>
        <w:t>ERIC S. VAIL, City Attorney</w:t>
      </w:r>
    </w:p>
    <w:p w14:paraId="0E2930BC" w14:textId="77777777" w:rsidR="00D420AF" w:rsidRPr="00F85446" w:rsidRDefault="00D420AF" w:rsidP="00D420AF">
      <w:pPr>
        <w:widowControl/>
        <w:spacing w:line="240" w:lineRule="auto"/>
        <w:rPr>
          <w:szCs w:val="24"/>
        </w:rPr>
        <w:sectPr w:rsidR="00D420AF" w:rsidRPr="00F85446" w:rsidSect="008A011A">
          <w:headerReference w:type="even" r:id="rId8"/>
          <w:headerReference w:type="default" r:id="rId9"/>
          <w:footerReference w:type="even" r:id="rId10"/>
          <w:footerReference w:type="default" r:id="rId11"/>
          <w:headerReference w:type="first" r:id="rId12"/>
          <w:footerReference w:type="first" r:id="rId13"/>
          <w:pgSz w:w="12240" w:h="15840"/>
          <w:pgMar w:top="-1325" w:right="720" w:bottom="-1267" w:left="2088" w:header="432" w:footer="0" w:gutter="0"/>
          <w:pgNumType w:start="1"/>
          <w:cols w:space="720"/>
          <w:formProt w:val="0"/>
          <w:titlePg/>
          <w:docGrid w:linePitch="360"/>
        </w:sectPr>
      </w:pPr>
    </w:p>
    <w:p w14:paraId="5D3F43DC" w14:textId="77777777" w:rsidR="00D420AF" w:rsidRPr="00F85446" w:rsidRDefault="00446D57" w:rsidP="00D420AF">
      <w:pPr>
        <w:widowControl/>
        <w:spacing w:line="240" w:lineRule="auto"/>
        <w:rPr>
          <w:szCs w:val="24"/>
        </w:rPr>
      </w:pPr>
      <w:r w:rsidRPr="00F85446">
        <w:rPr>
          <w:szCs w:val="24"/>
        </w:rPr>
        <w:lastRenderedPageBreak/>
        <w:t>STATE OF CALIFORNIA</w:t>
      </w:r>
      <w:r w:rsidRPr="00F85446">
        <w:rPr>
          <w:szCs w:val="24"/>
        </w:rPr>
        <w:tab/>
      </w:r>
      <w:r w:rsidRPr="00F85446">
        <w:rPr>
          <w:szCs w:val="24"/>
        </w:rPr>
        <w:tab/>
        <w:t>)</w:t>
      </w:r>
    </w:p>
    <w:p w14:paraId="5F1B252A" w14:textId="77777777" w:rsidR="00D420AF" w:rsidRPr="00F85446" w:rsidRDefault="00446D57" w:rsidP="00D420AF">
      <w:pPr>
        <w:widowControl/>
        <w:spacing w:line="240" w:lineRule="auto"/>
        <w:rPr>
          <w:szCs w:val="24"/>
        </w:rPr>
      </w:pPr>
      <w:r w:rsidRPr="00F85446">
        <w:rPr>
          <w:szCs w:val="24"/>
        </w:rPr>
        <w:t xml:space="preserve">COUNTY OF SAN </w:t>
      </w:r>
      <w:proofErr w:type="gramStart"/>
      <w:r w:rsidRPr="00F85446">
        <w:rPr>
          <w:szCs w:val="24"/>
        </w:rPr>
        <w:t>BERNARDINO</w:t>
      </w:r>
      <w:r w:rsidR="003B4897">
        <w:rPr>
          <w:szCs w:val="24"/>
        </w:rPr>
        <w:t xml:space="preserve"> </w:t>
      </w:r>
      <w:r w:rsidRPr="00F85446">
        <w:rPr>
          <w:szCs w:val="24"/>
        </w:rPr>
        <w:t>)</w:t>
      </w:r>
      <w:proofErr w:type="gramEnd"/>
      <w:r w:rsidRPr="00F85446">
        <w:rPr>
          <w:szCs w:val="24"/>
        </w:rPr>
        <w:t xml:space="preserve"> ss</w:t>
      </w:r>
    </w:p>
    <w:p w14:paraId="2F6D98B8" w14:textId="77777777" w:rsidR="00D420AF" w:rsidRPr="00F85446" w:rsidRDefault="00446D57" w:rsidP="00D420AF">
      <w:pPr>
        <w:widowControl/>
        <w:spacing w:line="240" w:lineRule="auto"/>
        <w:rPr>
          <w:szCs w:val="24"/>
        </w:rPr>
      </w:pPr>
      <w:r w:rsidRPr="00F85446">
        <w:rPr>
          <w:szCs w:val="24"/>
        </w:rPr>
        <w:t>CITY OF RIALTO</w:t>
      </w:r>
      <w:r w:rsidRPr="00F85446">
        <w:rPr>
          <w:szCs w:val="24"/>
        </w:rPr>
        <w:tab/>
      </w:r>
      <w:r w:rsidRPr="00F85446">
        <w:rPr>
          <w:szCs w:val="24"/>
        </w:rPr>
        <w:tab/>
      </w:r>
      <w:r w:rsidRPr="00F85446">
        <w:rPr>
          <w:szCs w:val="24"/>
        </w:rPr>
        <w:tab/>
        <w:t>)</w:t>
      </w:r>
    </w:p>
    <w:p w14:paraId="1A88AA3B" w14:textId="5C90B929" w:rsidR="00D420AF" w:rsidRPr="00F85446" w:rsidRDefault="00446D57" w:rsidP="00D420AF">
      <w:pPr>
        <w:widowControl/>
        <w:spacing w:before="240" w:line="480" w:lineRule="exact"/>
        <w:ind w:firstLine="720"/>
        <w:jc w:val="both"/>
        <w:rPr>
          <w:szCs w:val="24"/>
        </w:rPr>
      </w:pPr>
      <w:r w:rsidRPr="00F85446">
        <w:rPr>
          <w:szCs w:val="24"/>
        </w:rPr>
        <w:t xml:space="preserve">I, Barbara </w:t>
      </w:r>
      <w:r w:rsidRPr="00F85446">
        <w:rPr>
          <w:szCs w:val="24"/>
        </w:rPr>
        <w:t>McGee, City Clerk of the City of Rialto, do hereby certify that the foregoing Ordinance No. __________ was duly passed and adopted at a regular meeting of the City Council of the City of Rialto held on the ________ day of _____________________, 20</w:t>
      </w:r>
      <w:r w:rsidR="00A8123B" w:rsidRPr="00F85446">
        <w:rPr>
          <w:szCs w:val="24"/>
        </w:rPr>
        <w:t>2</w:t>
      </w:r>
      <w:r w:rsidR="00115FE7">
        <w:rPr>
          <w:szCs w:val="24"/>
        </w:rPr>
        <w:t>3</w:t>
      </w:r>
      <w:r w:rsidRPr="00F85446">
        <w:rPr>
          <w:szCs w:val="24"/>
        </w:rPr>
        <w:t>.</w:t>
      </w:r>
    </w:p>
    <w:p w14:paraId="07F755AE" w14:textId="77777777" w:rsidR="00D420AF" w:rsidRPr="00F85446" w:rsidRDefault="00446D57" w:rsidP="00D420AF">
      <w:pPr>
        <w:widowControl/>
        <w:spacing w:line="480" w:lineRule="exact"/>
        <w:ind w:firstLine="720"/>
        <w:jc w:val="both"/>
        <w:rPr>
          <w:szCs w:val="24"/>
        </w:rPr>
      </w:pPr>
      <w:r w:rsidRPr="00F85446">
        <w:rPr>
          <w:szCs w:val="24"/>
        </w:rPr>
        <w:t xml:space="preserve">Upon </w:t>
      </w:r>
      <w:r w:rsidRPr="00F85446">
        <w:rPr>
          <w:szCs w:val="24"/>
        </w:rPr>
        <w:t>motion of Councilmember ___________________, seconded by Councilmember ____________________, the foregoing Ordinance No. _________ was duly passed and adopted.</w:t>
      </w:r>
    </w:p>
    <w:p w14:paraId="369EA930" w14:textId="77777777" w:rsidR="00D420AF" w:rsidRPr="00F85446" w:rsidRDefault="00446D57" w:rsidP="00D420AF">
      <w:pPr>
        <w:widowControl/>
        <w:spacing w:line="480" w:lineRule="exact"/>
        <w:ind w:firstLine="720"/>
        <w:jc w:val="both"/>
        <w:rPr>
          <w:szCs w:val="24"/>
        </w:rPr>
      </w:pPr>
      <w:r w:rsidRPr="00F85446">
        <w:rPr>
          <w:szCs w:val="24"/>
        </w:rPr>
        <w:t>Vote on the Motion:</w:t>
      </w:r>
    </w:p>
    <w:p w14:paraId="7FCD5A05" w14:textId="77777777" w:rsidR="00D420AF" w:rsidRPr="00F85446" w:rsidRDefault="00446D57" w:rsidP="00D420AF">
      <w:pPr>
        <w:widowControl/>
        <w:spacing w:line="480" w:lineRule="exact"/>
        <w:ind w:firstLine="720"/>
        <w:jc w:val="both"/>
        <w:rPr>
          <w:szCs w:val="24"/>
        </w:rPr>
      </w:pPr>
      <w:r w:rsidRPr="00F85446">
        <w:rPr>
          <w:szCs w:val="24"/>
        </w:rPr>
        <w:t>AYES:</w:t>
      </w:r>
    </w:p>
    <w:p w14:paraId="04036BE1" w14:textId="77777777" w:rsidR="00D420AF" w:rsidRPr="00F85446" w:rsidRDefault="00446D57" w:rsidP="00D420AF">
      <w:pPr>
        <w:widowControl/>
        <w:spacing w:line="480" w:lineRule="exact"/>
        <w:ind w:firstLine="720"/>
        <w:jc w:val="both"/>
        <w:rPr>
          <w:szCs w:val="24"/>
        </w:rPr>
      </w:pPr>
      <w:r w:rsidRPr="00F85446">
        <w:rPr>
          <w:szCs w:val="24"/>
        </w:rPr>
        <w:t>NOES:</w:t>
      </w:r>
    </w:p>
    <w:p w14:paraId="124E462C" w14:textId="77777777" w:rsidR="00D420AF" w:rsidRPr="00F85446" w:rsidRDefault="00446D57" w:rsidP="00D420AF">
      <w:pPr>
        <w:widowControl/>
        <w:spacing w:line="480" w:lineRule="exact"/>
        <w:ind w:firstLine="720"/>
        <w:jc w:val="both"/>
        <w:rPr>
          <w:szCs w:val="24"/>
        </w:rPr>
      </w:pPr>
      <w:r w:rsidRPr="00F85446">
        <w:rPr>
          <w:szCs w:val="24"/>
        </w:rPr>
        <w:t>ABSENT:</w:t>
      </w:r>
    </w:p>
    <w:p w14:paraId="5FE6B8A2" w14:textId="371C52FB" w:rsidR="00D420AF" w:rsidRPr="00F85446" w:rsidRDefault="00446D57" w:rsidP="00D420AF">
      <w:pPr>
        <w:widowControl/>
        <w:spacing w:line="480" w:lineRule="exact"/>
        <w:ind w:firstLine="720"/>
        <w:jc w:val="both"/>
        <w:rPr>
          <w:szCs w:val="24"/>
        </w:rPr>
      </w:pPr>
      <w:r w:rsidRPr="00F85446">
        <w:rPr>
          <w:szCs w:val="24"/>
        </w:rPr>
        <w:t xml:space="preserve">IN WITNESS WHEREOF, I have hereunto set my hand and the </w:t>
      </w:r>
      <w:r w:rsidRPr="00F85446">
        <w:rPr>
          <w:szCs w:val="24"/>
        </w:rPr>
        <w:t>Official Seal of the City of Rialto, this _____ day of _______________, 20</w:t>
      </w:r>
      <w:r w:rsidR="00A8123B" w:rsidRPr="00F85446">
        <w:rPr>
          <w:szCs w:val="24"/>
        </w:rPr>
        <w:t>2</w:t>
      </w:r>
      <w:r w:rsidR="00F47DB9">
        <w:rPr>
          <w:szCs w:val="24"/>
        </w:rPr>
        <w:t>3</w:t>
      </w:r>
      <w:r w:rsidRPr="00F85446">
        <w:rPr>
          <w:szCs w:val="24"/>
        </w:rPr>
        <w:t>.</w:t>
      </w:r>
    </w:p>
    <w:p w14:paraId="314616F6" w14:textId="77777777" w:rsidR="00D420AF" w:rsidRPr="00F85446" w:rsidRDefault="00446D57" w:rsidP="00D420AF">
      <w:pPr>
        <w:widowControl/>
        <w:spacing w:before="600" w:line="240" w:lineRule="auto"/>
        <w:ind w:left="5040"/>
        <w:rPr>
          <w:szCs w:val="24"/>
        </w:rPr>
      </w:pPr>
      <w:r w:rsidRPr="00F85446">
        <w:rPr>
          <w:szCs w:val="24"/>
        </w:rPr>
        <w:t>____________________________________</w:t>
      </w:r>
    </w:p>
    <w:p w14:paraId="22BFF2DE" w14:textId="3B03A30D" w:rsidR="004B5887" w:rsidRPr="004B5887" w:rsidRDefault="00446D57" w:rsidP="00866AAA">
      <w:pPr>
        <w:widowControl/>
        <w:spacing w:line="240" w:lineRule="auto"/>
        <w:ind w:left="5040"/>
      </w:pPr>
      <w:r w:rsidRPr="00F85446">
        <w:rPr>
          <w:szCs w:val="24"/>
        </w:rPr>
        <w:t>Barbara A. McGee, City Clerk</w:t>
      </w:r>
    </w:p>
    <w:sectPr w:rsidR="004B5887" w:rsidRPr="004B5887">
      <w:headerReference w:type="default" r:id="rId14"/>
      <w:footerReference w:type="default" r:id="rId15"/>
      <w:headerReference w:type="first" r:id="rId16"/>
      <w:footerReference w:type="first" r:id="rId17"/>
      <w:pgSz w:w="12240" w:h="15840"/>
      <w:pgMar w:top="-1325" w:right="720" w:bottom="-1267" w:left="2088" w:header="432" w:footer="360" w:gutter="0"/>
      <w:pgNumType w:start="1"/>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871B24" w14:textId="77777777" w:rsidR="00446D57" w:rsidRDefault="00446D57">
      <w:pPr>
        <w:spacing w:line="240" w:lineRule="auto"/>
      </w:pPr>
      <w:r>
        <w:separator/>
      </w:r>
    </w:p>
  </w:endnote>
  <w:endnote w:type="continuationSeparator" w:id="0">
    <w:p w14:paraId="3478E20F" w14:textId="77777777" w:rsidR="00446D57" w:rsidRDefault="00446D5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185B93" w14:textId="77777777" w:rsidR="008A011A" w:rsidRDefault="008A011A">
    <w:pPr>
      <w:pStyle w:val="Footer"/>
    </w:pPr>
  </w:p>
  <w:p w14:paraId="487DDBDC" w14:textId="77777777" w:rsidR="008A011A" w:rsidRDefault="008A011A"/>
  <w:p w14:paraId="1F686F60" w14:textId="77777777" w:rsidR="008A011A" w:rsidRDefault="008A011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032"/>
      <w:gridCol w:w="1555"/>
      <w:gridCol w:w="4032"/>
    </w:tblGrid>
    <w:tr w:rsidR="00FC3F2A" w14:paraId="057BB44B" w14:textId="77777777">
      <w:trPr>
        <w:cantSplit/>
        <w:trHeight w:val="320"/>
      </w:trPr>
      <w:tc>
        <w:tcPr>
          <w:tcW w:w="4032" w:type="dxa"/>
          <w:tcBorders>
            <w:bottom w:val="single" w:sz="4" w:space="0" w:color="auto"/>
          </w:tcBorders>
        </w:tcPr>
        <w:p w14:paraId="0E5825A9" w14:textId="42421739" w:rsidR="008A011A" w:rsidRDefault="008A011A" w:rsidP="00DE3710">
          <w:pPr>
            <w:spacing w:line="200" w:lineRule="exact"/>
          </w:pPr>
        </w:p>
      </w:tc>
      <w:tc>
        <w:tcPr>
          <w:tcW w:w="1555" w:type="dxa"/>
          <w:tcBorders>
            <w:bottom w:val="single" w:sz="4" w:space="0" w:color="auto"/>
          </w:tcBorders>
        </w:tcPr>
        <w:p w14:paraId="66A98EF2" w14:textId="77777777" w:rsidR="008A011A" w:rsidRDefault="00446D57">
          <w:pPr>
            <w:jc w:val="center"/>
            <w:rPr>
              <w:rStyle w:val="PageNumber"/>
            </w:rPr>
          </w:pPr>
          <w:r>
            <w:rPr>
              <w:rStyle w:val="PageNumber"/>
            </w:rPr>
            <w:t xml:space="preserve">- </w:t>
          </w:r>
          <w:r>
            <w:rPr>
              <w:rStyle w:val="PageNumber"/>
            </w:rPr>
            <w:fldChar w:fldCharType="begin"/>
          </w:r>
          <w:r>
            <w:rPr>
              <w:rStyle w:val="PageNumber"/>
            </w:rPr>
            <w:instrText xml:space="preserve"> PAGE \* MERGEFORMAT \* MERGEFORMAT </w:instrText>
          </w:r>
          <w:r>
            <w:rPr>
              <w:rStyle w:val="PageNumber"/>
            </w:rPr>
            <w:fldChar w:fldCharType="separate"/>
          </w:r>
          <w:r w:rsidR="0060638F">
            <w:rPr>
              <w:rStyle w:val="PageNumber"/>
              <w:noProof/>
            </w:rPr>
            <w:t>5</w:t>
          </w:r>
          <w:r>
            <w:rPr>
              <w:rStyle w:val="PageNumber"/>
            </w:rPr>
            <w:fldChar w:fldCharType="end"/>
          </w:r>
          <w:r>
            <w:rPr>
              <w:rStyle w:val="PageNumber"/>
            </w:rPr>
            <w:t xml:space="preserve"> -</w:t>
          </w:r>
        </w:p>
      </w:tc>
      <w:tc>
        <w:tcPr>
          <w:tcW w:w="4032" w:type="dxa"/>
          <w:tcBorders>
            <w:bottom w:val="single" w:sz="4" w:space="0" w:color="auto"/>
          </w:tcBorders>
        </w:tcPr>
        <w:p w14:paraId="11DDCFDB" w14:textId="77777777" w:rsidR="008A011A" w:rsidRDefault="008A011A"/>
      </w:tc>
    </w:tr>
    <w:tr w:rsidR="00FC3F2A" w14:paraId="6CCD0268" w14:textId="77777777">
      <w:trPr>
        <w:cantSplit/>
        <w:trHeight w:val="317"/>
      </w:trPr>
      <w:tc>
        <w:tcPr>
          <w:tcW w:w="9619" w:type="dxa"/>
          <w:gridSpan w:val="3"/>
          <w:vAlign w:val="center"/>
        </w:tcPr>
        <w:p w14:paraId="75C04968" w14:textId="77777777" w:rsidR="008A011A" w:rsidRDefault="00446D57">
          <w:pPr>
            <w:pStyle w:val="FooterDocumentTitle"/>
          </w:pPr>
          <w:r>
            <w:t> </w:t>
          </w:r>
        </w:p>
      </w:tc>
    </w:tr>
  </w:tbl>
  <w:p w14:paraId="0FE231B7" w14:textId="77777777" w:rsidR="008A011A" w:rsidRDefault="008A011A" w:rsidP="008A01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032"/>
      <w:gridCol w:w="1555"/>
      <w:gridCol w:w="4032"/>
    </w:tblGrid>
    <w:tr w:rsidR="00FC3F2A" w14:paraId="7AF23E02" w14:textId="77777777">
      <w:trPr>
        <w:cantSplit/>
        <w:trHeight w:val="320"/>
      </w:trPr>
      <w:tc>
        <w:tcPr>
          <w:tcW w:w="4032" w:type="dxa"/>
          <w:tcBorders>
            <w:bottom w:val="single" w:sz="4" w:space="0" w:color="auto"/>
          </w:tcBorders>
        </w:tcPr>
        <w:p w14:paraId="215A15B1" w14:textId="7C81B919" w:rsidR="008A011A" w:rsidRDefault="008A011A" w:rsidP="00DE3710">
          <w:pPr>
            <w:spacing w:line="200" w:lineRule="exact"/>
          </w:pPr>
        </w:p>
      </w:tc>
      <w:tc>
        <w:tcPr>
          <w:tcW w:w="1555" w:type="dxa"/>
          <w:tcBorders>
            <w:bottom w:val="single" w:sz="4" w:space="0" w:color="auto"/>
          </w:tcBorders>
        </w:tcPr>
        <w:p w14:paraId="17FEFBBF" w14:textId="77777777" w:rsidR="008A011A" w:rsidRDefault="008A011A">
          <w:pPr>
            <w:jc w:val="center"/>
            <w:rPr>
              <w:rStyle w:val="PageNumber"/>
            </w:rPr>
          </w:pPr>
        </w:p>
      </w:tc>
      <w:tc>
        <w:tcPr>
          <w:tcW w:w="4032" w:type="dxa"/>
          <w:tcBorders>
            <w:bottom w:val="single" w:sz="4" w:space="0" w:color="auto"/>
          </w:tcBorders>
        </w:tcPr>
        <w:p w14:paraId="2C0C9D10" w14:textId="77777777" w:rsidR="008A011A" w:rsidRDefault="008A011A"/>
      </w:tc>
    </w:tr>
    <w:tr w:rsidR="00FC3F2A" w14:paraId="0A3D2686" w14:textId="77777777">
      <w:trPr>
        <w:cantSplit/>
        <w:trHeight w:val="317"/>
      </w:trPr>
      <w:tc>
        <w:tcPr>
          <w:tcW w:w="9619" w:type="dxa"/>
          <w:gridSpan w:val="3"/>
          <w:vAlign w:val="center"/>
        </w:tcPr>
        <w:p w14:paraId="3A41D2B4" w14:textId="77777777" w:rsidR="008A011A" w:rsidRDefault="00446D57">
          <w:pPr>
            <w:pStyle w:val="FooterDocumentTitle"/>
          </w:pPr>
          <w:r>
            <w:t> </w:t>
          </w:r>
        </w:p>
      </w:tc>
    </w:tr>
  </w:tbl>
  <w:p w14:paraId="66FBA211" w14:textId="77777777" w:rsidR="008A011A" w:rsidRDefault="008A01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032"/>
      <w:gridCol w:w="1555"/>
      <w:gridCol w:w="4032"/>
    </w:tblGrid>
    <w:tr w:rsidR="00FC3F2A" w14:paraId="5D5390C7" w14:textId="77777777">
      <w:trPr>
        <w:cantSplit/>
        <w:trHeight w:val="320"/>
      </w:trPr>
      <w:tc>
        <w:tcPr>
          <w:tcW w:w="4032" w:type="dxa"/>
          <w:tcBorders>
            <w:bottom w:val="single" w:sz="4" w:space="0" w:color="auto"/>
          </w:tcBorders>
        </w:tcPr>
        <w:p w14:paraId="2690AD83" w14:textId="77777777" w:rsidR="008A011A" w:rsidRDefault="00446D57" w:rsidP="00DE3710">
          <w:pPr>
            <w:spacing w:line="200" w:lineRule="exact"/>
          </w:pPr>
          <w:r w:rsidRPr="00ED4B27">
            <w:rPr>
              <w:rStyle w:val="zzmpTrailerItem"/>
            </w:rPr>
            <w:t xml:space="preserve">RIV </w:t>
          </w:r>
          <w:r w:rsidRPr="00ED4B27">
            <w:rPr>
              <w:rStyle w:val="zzmpTrailerItem"/>
            </w:rPr>
            <w:t>#4857-2793-4979 v2</w:t>
          </w:r>
          <w:r w:rsidRPr="00ED4B27">
            <w:t xml:space="preserve"> </w:t>
          </w:r>
        </w:p>
      </w:tc>
      <w:tc>
        <w:tcPr>
          <w:tcW w:w="1555" w:type="dxa"/>
          <w:tcBorders>
            <w:bottom w:val="single" w:sz="4" w:space="0" w:color="auto"/>
          </w:tcBorders>
        </w:tcPr>
        <w:p w14:paraId="175D45AC" w14:textId="77777777" w:rsidR="008A011A" w:rsidRDefault="00446D57">
          <w:pPr>
            <w:jc w:val="center"/>
            <w:rPr>
              <w:rStyle w:val="PageNumber"/>
            </w:rPr>
          </w:pPr>
          <w:r>
            <w:rPr>
              <w:rStyle w:val="PageNumber"/>
            </w:rPr>
            <w:t xml:space="preserve">- </w:t>
          </w:r>
          <w:r>
            <w:rPr>
              <w:rStyle w:val="PageNumber"/>
            </w:rPr>
            <w:fldChar w:fldCharType="begin"/>
          </w:r>
          <w:r>
            <w:rPr>
              <w:rStyle w:val="PageNumber"/>
            </w:rPr>
            <w:instrText xml:space="preserve"> PAGE \* MERGEFORMAT \* MERGEFORMAT </w:instrText>
          </w:r>
          <w:r>
            <w:rPr>
              <w:rStyle w:val="PageNumber"/>
            </w:rPr>
            <w:fldChar w:fldCharType="separate"/>
          </w:r>
          <w:r w:rsidR="0060638F">
            <w:rPr>
              <w:rStyle w:val="PageNumber"/>
              <w:noProof/>
            </w:rPr>
            <w:t>4</w:t>
          </w:r>
          <w:r>
            <w:rPr>
              <w:rStyle w:val="PageNumber"/>
            </w:rPr>
            <w:fldChar w:fldCharType="end"/>
          </w:r>
          <w:r>
            <w:rPr>
              <w:rStyle w:val="PageNumber"/>
            </w:rPr>
            <w:t xml:space="preserve"> -</w:t>
          </w:r>
        </w:p>
      </w:tc>
      <w:tc>
        <w:tcPr>
          <w:tcW w:w="4032" w:type="dxa"/>
          <w:tcBorders>
            <w:bottom w:val="single" w:sz="4" w:space="0" w:color="auto"/>
          </w:tcBorders>
        </w:tcPr>
        <w:p w14:paraId="70468B1B" w14:textId="77777777" w:rsidR="008A011A" w:rsidRDefault="008A011A"/>
      </w:tc>
    </w:tr>
    <w:tr w:rsidR="00FC3F2A" w14:paraId="3B78C2D0" w14:textId="77777777">
      <w:trPr>
        <w:cantSplit/>
        <w:trHeight w:val="317"/>
      </w:trPr>
      <w:tc>
        <w:tcPr>
          <w:tcW w:w="9619" w:type="dxa"/>
          <w:gridSpan w:val="3"/>
          <w:vAlign w:val="center"/>
        </w:tcPr>
        <w:p w14:paraId="69E619CD" w14:textId="77777777" w:rsidR="008A011A" w:rsidRDefault="00446D57">
          <w:pPr>
            <w:pStyle w:val="FooterDocumentTitle"/>
          </w:pPr>
          <w:r>
            <w:t> </w:t>
          </w:r>
        </w:p>
      </w:tc>
    </w:tr>
  </w:tbl>
  <w:p w14:paraId="22D66A46" w14:textId="77777777" w:rsidR="008A011A" w:rsidRDefault="008A01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000" w:firstRow="0" w:lastRow="0" w:firstColumn="0" w:lastColumn="0" w:noHBand="0" w:noVBand="0"/>
    </w:tblPr>
    <w:tblGrid>
      <w:gridCol w:w="4032"/>
      <w:gridCol w:w="1555"/>
      <w:gridCol w:w="4032"/>
    </w:tblGrid>
    <w:tr w:rsidR="00FC3F2A" w14:paraId="5F855EC5" w14:textId="77777777">
      <w:trPr>
        <w:cantSplit/>
        <w:trHeight w:val="320"/>
      </w:trPr>
      <w:tc>
        <w:tcPr>
          <w:tcW w:w="4032" w:type="dxa"/>
          <w:tcBorders>
            <w:bottom w:val="single" w:sz="4" w:space="0" w:color="auto"/>
          </w:tcBorders>
        </w:tcPr>
        <w:p w14:paraId="3FE9A937" w14:textId="430F7FBC" w:rsidR="008A011A" w:rsidRDefault="008A011A" w:rsidP="00DE3710">
          <w:pPr>
            <w:spacing w:line="200" w:lineRule="exact"/>
          </w:pPr>
        </w:p>
      </w:tc>
      <w:tc>
        <w:tcPr>
          <w:tcW w:w="1555" w:type="dxa"/>
          <w:tcBorders>
            <w:bottom w:val="single" w:sz="4" w:space="0" w:color="auto"/>
          </w:tcBorders>
        </w:tcPr>
        <w:p w14:paraId="020D73E8" w14:textId="77777777" w:rsidR="008A011A" w:rsidRDefault="008A011A">
          <w:pPr>
            <w:jc w:val="center"/>
            <w:rPr>
              <w:rStyle w:val="PageNumber"/>
            </w:rPr>
          </w:pPr>
        </w:p>
      </w:tc>
      <w:tc>
        <w:tcPr>
          <w:tcW w:w="4032" w:type="dxa"/>
          <w:tcBorders>
            <w:bottom w:val="single" w:sz="4" w:space="0" w:color="auto"/>
          </w:tcBorders>
        </w:tcPr>
        <w:p w14:paraId="59244559" w14:textId="77777777" w:rsidR="008A011A" w:rsidRDefault="008A011A"/>
      </w:tc>
    </w:tr>
    <w:tr w:rsidR="00FC3F2A" w14:paraId="5C7E0F87" w14:textId="77777777">
      <w:trPr>
        <w:cantSplit/>
        <w:trHeight w:val="317"/>
      </w:trPr>
      <w:tc>
        <w:tcPr>
          <w:tcW w:w="9619" w:type="dxa"/>
          <w:gridSpan w:val="3"/>
          <w:vAlign w:val="center"/>
        </w:tcPr>
        <w:p w14:paraId="1A918A94" w14:textId="77777777" w:rsidR="008A011A" w:rsidRDefault="00446D57">
          <w:pPr>
            <w:pStyle w:val="FooterDocumentTitle"/>
          </w:pPr>
          <w:r>
            <w:t> </w:t>
          </w:r>
        </w:p>
      </w:tc>
    </w:tr>
  </w:tbl>
  <w:p w14:paraId="6B269DFC" w14:textId="77777777" w:rsidR="008A011A" w:rsidRDefault="008A0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A34130" w14:textId="77777777" w:rsidR="00446D57" w:rsidRDefault="00446D57">
      <w:pPr>
        <w:spacing w:line="240" w:lineRule="auto"/>
      </w:pPr>
      <w:r>
        <w:separator/>
      </w:r>
    </w:p>
  </w:footnote>
  <w:footnote w:type="continuationSeparator" w:id="0">
    <w:p w14:paraId="77121C2C" w14:textId="77777777" w:rsidR="00446D57" w:rsidRDefault="00446D5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1286B" w14:textId="77777777" w:rsidR="008A011A" w:rsidRDefault="008A011A">
    <w:pPr>
      <w:pStyle w:val="Header"/>
    </w:pPr>
  </w:p>
  <w:p w14:paraId="0C785356" w14:textId="77777777" w:rsidR="008A011A" w:rsidRDefault="008A011A"/>
  <w:p w14:paraId="7F21C223" w14:textId="77777777" w:rsidR="008A011A" w:rsidRDefault="008A011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FC3F2A" w14:paraId="468D4694" w14:textId="77777777">
      <w:trPr>
        <w:trHeight w:hRule="exact" w:val="14880"/>
      </w:trPr>
      <w:tc>
        <w:tcPr>
          <w:tcW w:w="630" w:type="dxa"/>
        </w:tcPr>
        <w:p w14:paraId="1EE5C1F8" w14:textId="77777777" w:rsidR="008A011A" w:rsidRDefault="00446D57">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Pr>
        <w:p w14:paraId="6F4F0C06" w14:textId="77777777" w:rsidR="008A011A" w:rsidRDefault="008A011A">
          <w:pPr>
            <w:tabs>
              <w:tab w:val="center" w:pos="4853"/>
              <w:tab w:val="right" w:pos="9547"/>
            </w:tabs>
            <w:ind w:left="113" w:right="113"/>
          </w:pPr>
        </w:p>
      </w:tc>
    </w:tr>
  </w:tbl>
  <w:p w14:paraId="34D9741B" w14:textId="116A0539" w:rsidR="00306676" w:rsidRDefault="00306676"/>
  <w:p w14:paraId="15480F92" w14:textId="77777777" w:rsidR="008A011A" w:rsidRDefault="008A011A" w:rsidP="008A01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FC3F2A" w14:paraId="51442E60" w14:textId="77777777">
      <w:trPr>
        <w:trHeight w:hRule="exact" w:val="14880"/>
      </w:trPr>
      <w:tc>
        <w:tcPr>
          <w:tcW w:w="630" w:type="dxa"/>
        </w:tcPr>
        <w:p w14:paraId="757A29C6" w14:textId="77777777" w:rsidR="008A011A" w:rsidRDefault="00446D57">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Pr>
        <w:p w14:paraId="6AA183A5" w14:textId="77777777" w:rsidR="008A011A" w:rsidRDefault="008A011A">
          <w:pPr>
            <w:tabs>
              <w:tab w:val="center" w:pos="4853"/>
              <w:tab w:val="right" w:pos="9547"/>
            </w:tabs>
            <w:ind w:left="113" w:right="113"/>
          </w:pPr>
        </w:p>
      </w:tc>
    </w:tr>
  </w:tbl>
  <w:p w14:paraId="3FB4061F" w14:textId="66DED155" w:rsidR="00306676" w:rsidRDefault="00306676"/>
  <w:p w14:paraId="785BA6A7" w14:textId="77777777" w:rsidR="008A011A" w:rsidRDefault="008A01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FC3F2A" w14:paraId="2409C107" w14:textId="77777777">
      <w:trPr>
        <w:trHeight w:hRule="exact" w:val="14880"/>
      </w:trPr>
      <w:tc>
        <w:tcPr>
          <w:tcW w:w="630" w:type="dxa"/>
        </w:tcPr>
        <w:p w14:paraId="3CCCBEE5" w14:textId="77777777" w:rsidR="008A011A" w:rsidRDefault="00446D57">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Pr>
        <w:p w14:paraId="15C43AA0" w14:textId="77777777" w:rsidR="008A011A" w:rsidRDefault="008A011A">
          <w:pPr>
            <w:tabs>
              <w:tab w:val="center" w:pos="4853"/>
              <w:tab w:val="right" w:pos="9547"/>
            </w:tabs>
            <w:ind w:left="113" w:right="113"/>
          </w:pPr>
        </w:p>
      </w:tc>
    </w:tr>
  </w:tbl>
  <w:p w14:paraId="253EE629" w14:textId="72EBEF52" w:rsidR="00306676" w:rsidRDefault="00306676"/>
  <w:p w14:paraId="79108AB5" w14:textId="77777777" w:rsidR="008A011A" w:rsidRDefault="008A01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350" w:type="dxa"/>
      <w:tblInd w:w="-827" w:type="dxa"/>
      <w:tblBorders>
        <w:right w:val="single" w:sz="4" w:space="0" w:color="auto"/>
        <w:insideH w:val="double" w:sz="6" w:space="0" w:color="auto"/>
        <w:insideV w:val="double" w:sz="6" w:space="0" w:color="auto"/>
      </w:tblBorders>
      <w:tblLayout w:type="fixed"/>
      <w:tblCellMar>
        <w:left w:w="0" w:type="dxa"/>
        <w:right w:w="0" w:type="dxa"/>
      </w:tblCellMar>
      <w:tblLook w:val="0000" w:firstRow="0" w:lastRow="0" w:firstColumn="0" w:lastColumn="0" w:noHBand="0" w:noVBand="0"/>
    </w:tblPr>
    <w:tblGrid>
      <w:gridCol w:w="630"/>
      <w:gridCol w:w="9720"/>
    </w:tblGrid>
    <w:tr w:rsidR="00FC3F2A" w14:paraId="59E784BB" w14:textId="77777777">
      <w:trPr>
        <w:trHeight w:hRule="exact" w:val="14880"/>
      </w:trPr>
      <w:tc>
        <w:tcPr>
          <w:tcW w:w="630" w:type="dxa"/>
        </w:tcPr>
        <w:p w14:paraId="2395FA94" w14:textId="77777777" w:rsidR="008A011A" w:rsidRDefault="00446D57">
          <w:pPr>
            <w:pStyle w:val="HeaderNumbers"/>
            <w:spacing w:before="700"/>
          </w:pPr>
          <w:r>
            <w:t>1</w:t>
          </w:r>
          <w:r>
            <w:br/>
            <w:t>2</w:t>
          </w:r>
          <w:r>
            <w:br/>
            <w:t>3</w:t>
          </w:r>
          <w:r>
            <w:br/>
            <w:t>4</w:t>
          </w:r>
          <w:r>
            <w:br/>
            <w:t>5</w:t>
          </w:r>
          <w:r>
            <w:br/>
            <w:t>6</w:t>
          </w:r>
          <w:r>
            <w:br/>
            <w:t>7</w:t>
          </w:r>
          <w:r>
            <w:br/>
            <w:t>8</w:t>
          </w:r>
          <w:r>
            <w:br/>
            <w:t>9</w:t>
          </w:r>
          <w:r>
            <w:br/>
            <w:t>10</w:t>
          </w:r>
          <w:r>
            <w:br/>
            <w:t>11</w:t>
          </w:r>
          <w:r>
            <w:br/>
            <w:t>12</w:t>
          </w:r>
          <w:r>
            <w:br/>
            <w:t>13</w:t>
          </w:r>
          <w:r>
            <w:br/>
            <w:t>14</w:t>
          </w:r>
          <w:r>
            <w:br/>
            <w:t>15</w:t>
          </w:r>
          <w:r>
            <w:br/>
            <w:t>16</w:t>
          </w:r>
          <w:r>
            <w:br/>
            <w:t>17</w:t>
          </w:r>
          <w:r>
            <w:br/>
            <w:t>18</w:t>
          </w:r>
          <w:r>
            <w:br/>
            <w:t>19</w:t>
          </w:r>
          <w:r>
            <w:br/>
            <w:t>20</w:t>
          </w:r>
          <w:r>
            <w:br/>
            <w:t>21</w:t>
          </w:r>
          <w:r>
            <w:br/>
            <w:t>22</w:t>
          </w:r>
          <w:r>
            <w:br/>
            <w:t>23</w:t>
          </w:r>
          <w:r>
            <w:br/>
            <w:t>24</w:t>
          </w:r>
          <w:r>
            <w:br/>
            <w:t>25</w:t>
          </w:r>
          <w:r>
            <w:br/>
            <w:t>26</w:t>
          </w:r>
          <w:r>
            <w:br/>
            <w:t>27</w:t>
          </w:r>
          <w:r>
            <w:br/>
            <w:t>28</w:t>
          </w:r>
        </w:p>
      </w:tc>
      <w:tc>
        <w:tcPr>
          <w:tcW w:w="9720" w:type="dxa"/>
        </w:tcPr>
        <w:p w14:paraId="4BBAD76E" w14:textId="77777777" w:rsidR="008A011A" w:rsidRDefault="008A011A" w:rsidP="00196C12">
          <w:pPr>
            <w:tabs>
              <w:tab w:val="center" w:pos="4853"/>
              <w:tab w:val="right" w:pos="9547"/>
            </w:tabs>
            <w:ind w:right="113"/>
          </w:pPr>
        </w:p>
      </w:tc>
    </w:tr>
  </w:tbl>
  <w:p w14:paraId="21DBD7BF" w14:textId="4CBCCD28" w:rsidR="00306676" w:rsidRDefault="00306676"/>
  <w:p w14:paraId="09F07DC0" w14:textId="77777777" w:rsidR="008A011A" w:rsidRDefault="008A01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907FEA"/>
    <w:multiLevelType w:val="multilevel"/>
    <w:tmpl w:val="24BEDA36"/>
    <w:lvl w:ilvl="0">
      <w:start w:val="1"/>
      <w:numFmt w:val="lowerLetter"/>
      <w:lvlText w:val="(%1)"/>
      <w:lvlJc w:val="left"/>
      <w:pPr>
        <w:tabs>
          <w:tab w:val="left" w:pos="432"/>
        </w:tabs>
        <w:ind w:left="720"/>
      </w:pPr>
      <w:rPr>
        <w:rFonts w:ascii="Tahoma" w:eastAsia="Tahoma" w:hAnsi="Tahoma"/>
        <w:strike w:val="0"/>
        <w:color w:val="000000"/>
        <w:spacing w:val="7"/>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4C742A8"/>
    <w:multiLevelType w:val="multilevel"/>
    <w:tmpl w:val="D92C1908"/>
    <w:lvl w:ilvl="0">
      <w:start w:val="1"/>
      <w:numFmt w:val="decimal"/>
      <w:lvlText w:val="(%1)"/>
      <w:lvlJc w:val="left"/>
      <w:pPr>
        <w:tabs>
          <w:tab w:val="left" w:pos="432"/>
        </w:tabs>
        <w:ind w:left="720"/>
      </w:pPr>
      <w:rPr>
        <w:rFonts w:ascii="Tahoma" w:eastAsia="Tahoma" w:hAnsi="Tahoma"/>
        <w:strike w:val="0"/>
        <w:color w:val="000000"/>
        <w:spacing w:val="1"/>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200076B"/>
    <w:multiLevelType w:val="hybridMultilevel"/>
    <w:tmpl w:val="774E8488"/>
    <w:lvl w:ilvl="0" w:tplc="951AB260">
      <w:start w:val="1"/>
      <w:numFmt w:val="bullet"/>
      <w:lvlText w:val=""/>
      <w:lvlJc w:val="left"/>
      <w:pPr>
        <w:ind w:left="720" w:hanging="360"/>
      </w:pPr>
      <w:rPr>
        <w:rFonts w:ascii="Symbol" w:hAnsi="Symbol" w:hint="default"/>
      </w:rPr>
    </w:lvl>
    <w:lvl w:ilvl="1" w:tplc="B2A05806" w:tentative="1">
      <w:start w:val="1"/>
      <w:numFmt w:val="bullet"/>
      <w:lvlText w:val="o"/>
      <w:lvlJc w:val="left"/>
      <w:pPr>
        <w:ind w:left="1440" w:hanging="360"/>
      </w:pPr>
      <w:rPr>
        <w:rFonts w:ascii="Courier New" w:hAnsi="Courier New" w:cs="Courier New" w:hint="default"/>
      </w:rPr>
    </w:lvl>
    <w:lvl w:ilvl="2" w:tplc="7104404A" w:tentative="1">
      <w:start w:val="1"/>
      <w:numFmt w:val="bullet"/>
      <w:lvlText w:val=""/>
      <w:lvlJc w:val="left"/>
      <w:pPr>
        <w:ind w:left="2160" w:hanging="360"/>
      </w:pPr>
      <w:rPr>
        <w:rFonts w:ascii="Wingdings" w:hAnsi="Wingdings" w:hint="default"/>
      </w:rPr>
    </w:lvl>
    <w:lvl w:ilvl="3" w:tplc="E77E512C" w:tentative="1">
      <w:start w:val="1"/>
      <w:numFmt w:val="bullet"/>
      <w:lvlText w:val=""/>
      <w:lvlJc w:val="left"/>
      <w:pPr>
        <w:ind w:left="2880" w:hanging="360"/>
      </w:pPr>
      <w:rPr>
        <w:rFonts w:ascii="Symbol" w:hAnsi="Symbol" w:hint="default"/>
      </w:rPr>
    </w:lvl>
    <w:lvl w:ilvl="4" w:tplc="53B22742" w:tentative="1">
      <w:start w:val="1"/>
      <w:numFmt w:val="bullet"/>
      <w:lvlText w:val="o"/>
      <w:lvlJc w:val="left"/>
      <w:pPr>
        <w:ind w:left="3600" w:hanging="360"/>
      </w:pPr>
      <w:rPr>
        <w:rFonts w:ascii="Courier New" w:hAnsi="Courier New" w:cs="Courier New" w:hint="default"/>
      </w:rPr>
    </w:lvl>
    <w:lvl w:ilvl="5" w:tplc="8388776E" w:tentative="1">
      <w:start w:val="1"/>
      <w:numFmt w:val="bullet"/>
      <w:lvlText w:val=""/>
      <w:lvlJc w:val="left"/>
      <w:pPr>
        <w:ind w:left="4320" w:hanging="360"/>
      </w:pPr>
      <w:rPr>
        <w:rFonts w:ascii="Wingdings" w:hAnsi="Wingdings" w:hint="default"/>
      </w:rPr>
    </w:lvl>
    <w:lvl w:ilvl="6" w:tplc="2F7C1BC6" w:tentative="1">
      <w:start w:val="1"/>
      <w:numFmt w:val="bullet"/>
      <w:lvlText w:val=""/>
      <w:lvlJc w:val="left"/>
      <w:pPr>
        <w:ind w:left="5040" w:hanging="360"/>
      </w:pPr>
      <w:rPr>
        <w:rFonts w:ascii="Symbol" w:hAnsi="Symbol" w:hint="default"/>
      </w:rPr>
    </w:lvl>
    <w:lvl w:ilvl="7" w:tplc="02AE5008" w:tentative="1">
      <w:start w:val="1"/>
      <w:numFmt w:val="bullet"/>
      <w:lvlText w:val="o"/>
      <w:lvlJc w:val="left"/>
      <w:pPr>
        <w:ind w:left="5760" w:hanging="360"/>
      </w:pPr>
      <w:rPr>
        <w:rFonts w:ascii="Courier New" w:hAnsi="Courier New" w:cs="Courier New" w:hint="default"/>
      </w:rPr>
    </w:lvl>
    <w:lvl w:ilvl="8" w:tplc="A02074E0" w:tentative="1">
      <w:start w:val="1"/>
      <w:numFmt w:val="bullet"/>
      <w:lvlText w:val=""/>
      <w:lvlJc w:val="left"/>
      <w:pPr>
        <w:ind w:left="6480" w:hanging="360"/>
      </w:pPr>
      <w:rPr>
        <w:rFonts w:ascii="Wingdings" w:hAnsi="Wingdings" w:hint="default"/>
      </w:rPr>
    </w:lvl>
  </w:abstractNum>
  <w:abstractNum w:abstractNumId="3" w15:restartNumberingAfterBreak="0">
    <w:nsid w:val="581C6BD9"/>
    <w:multiLevelType w:val="multilevel"/>
    <w:tmpl w:val="430CA90E"/>
    <w:lvl w:ilvl="0">
      <w:start w:val="1"/>
      <w:numFmt w:val="lowerLetter"/>
      <w:lvlText w:val="(%1)"/>
      <w:lvlJc w:val="left"/>
      <w:pPr>
        <w:tabs>
          <w:tab w:val="left" w:pos="432"/>
        </w:tabs>
        <w:ind w:left="720"/>
      </w:pPr>
      <w:rPr>
        <w:rFonts w:ascii="Tahoma" w:eastAsia="Tahoma" w:hAnsi="Tahoma"/>
        <w:strike w:val="0"/>
        <w:color w:val="000000"/>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F323979"/>
    <w:multiLevelType w:val="multilevel"/>
    <w:tmpl w:val="47AC210A"/>
    <w:lvl w:ilvl="0">
      <w:start w:val="1"/>
      <w:numFmt w:val="lowerLetter"/>
      <w:lvlText w:val="(%1)"/>
      <w:lvlJc w:val="left"/>
      <w:pPr>
        <w:tabs>
          <w:tab w:val="left" w:pos="432"/>
        </w:tabs>
        <w:ind w:left="720"/>
      </w:pPr>
      <w:rPr>
        <w:rFonts w:ascii="Tahoma" w:eastAsia="Tahoma" w:hAnsi="Tahoma"/>
        <w:strike w:val="0"/>
        <w:color w:val="000000"/>
        <w:spacing w:val="0"/>
        <w:w w:val="100"/>
        <w:sz w:val="18"/>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06E07CB"/>
    <w:multiLevelType w:val="hybridMultilevel"/>
    <w:tmpl w:val="AFA02AD2"/>
    <w:lvl w:ilvl="0" w:tplc="16D6771E">
      <w:start w:val="1"/>
      <w:numFmt w:val="bullet"/>
      <w:lvlText w:val=""/>
      <w:lvlJc w:val="left"/>
      <w:pPr>
        <w:ind w:left="720" w:hanging="360"/>
      </w:pPr>
      <w:rPr>
        <w:rFonts w:ascii="Symbol" w:hAnsi="Symbol" w:hint="default"/>
      </w:rPr>
    </w:lvl>
    <w:lvl w:ilvl="1" w:tplc="201049A8">
      <w:start w:val="1"/>
      <w:numFmt w:val="bullet"/>
      <w:lvlText w:val="o"/>
      <w:lvlJc w:val="left"/>
      <w:pPr>
        <w:ind w:left="1440" w:hanging="360"/>
      </w:pPr>
      <w:rPr>
        <w:rFonts w:ascii="Courier New" w:hAnsi="Courier New" w:cs="Courier New" w:hint="default"/>
      </w:rPr>
    </w:lvl>
    <w:lvl w:ilvl="2" w:tplc="3CF04094" w:tentative="1">
      <w:start w:val="1"/>
      <w:numFmt w:val="bullet"/>
      <w:lvlText w:val=""/>
      <w:lvlJc w:val="left"/>
      <w:pPr>
        <w:ind w:left="2160" w:hanging="360"/>
      </w:pPr>
      <w:rPr>
        <w:rFonts w:ascii="Wingdings" w:hAnsi="Wingdings" w:hint="default"/>
      </w:rPr>
    </w:lvl>
    <w:lvl w:ilvl="3" w:tplc="004E25D0" w:tentative="1">
      <w:start w:val="1"/>
      <w:numFmt w:val="bullet"/>
      <w:lvlText w:val=""/>
      <w:lvlJc w:val="left"/>
      <w:pPr>
        <w:ind w:left="2880" w:hanging="360"/>
      </w:pPr>
      <w:rPr>
        <w:rFonts w:ascii="Symbol" w:hAnsi="Symbol" w:hint="default"/>
      </w:rPr>
    </w:lvl>
    <w:lvl w:ilvl="4" w:tplc="12C450EC" w:tentative="1">
      <w:start w:val="1"/>
      <w:numFmt w:val="bullet"/>
      <w:lvlText w:val="o"/>
      <w:lvlJc w:val="left"/>
      <w:pPr>
        <w:ind w:left="3600" w:hanging="360"/>
      </w:pPr>
      <w:rPr>
        <w:rFonts w:ascii="Courier New" w:hAnsi="Courier New" w:cs="Courier New" w:hint="default"/>
      </w:rPr>
    </w:lvl>
    <w:lvl w:ilvl="5" w:tplc="FAFE95F8" w:tentative="1">
      <w:start w:val="1"/>
      <w:numFmt w:val="bullet"/>
      <w:lvlText w:val=""/>
      <w:lvlJc w:val="left"/>
      <w:pPr>
        <w:ind w:left="4320" w:hanging="360"/>
      </w:pPr>
      <w:rPr>
        <w:rFonts w:ascii="Wingdings" w:hAnsi="Wingdings" w:hint="default"/>
      </w:rPr>
    </w:lvl>
    <w:lvl w:ilvl="6" w:tplc="C38EC942" w:tentative="1">
      <w:start w:val="1"/>
      <w:numFmt w:val="bullet"/>
      <w:lvlText w:val=""/>
      <w:lvlJc w:val="left"/>
      <w:pPr>
        <w:ind w:left="5040" w:hanging="360"/>
      </w:pPr>
      <w:rPr>
        <w:rFonts w:ascii="Symbol" w:hAnsi="Symbol" w:hint="default"/>
      </w:rPr>
    </w:lvl>
    <w:lvl w:ilvl="7" w:tplc="896C8BB8" w:tentative="1">
      <w:start w:val="1"/>
      <w:numFmt w:val="bullet"/>
      <w:lvlText w:val="o"/>
      <w:lvlJc w:val="left"/>
      <w:pPr>
        <w:ind w:left="5760" w:hanging="360"/>
      </w:pPr>
      <w:rPr>
        <w:rFonts w:ascii="Courier New" w:hAnsi="Courier New" w:cs="Courier New" w:hint="default"/>
      </w:rPr>
    </w:lvl>
    <w:lvl w:ilvl="8" w:tplc="8ED28680" w:tentative="1">
      <w:start w:val="1"/>
      <w:numFmt w:val="bullet"/>
      <w:lvlText w:val=""/>
      <w:lvlJc w:val="left"/>
      <w:pPr>
        <w:ind w:left="6480" w:hanging="360"/>
      </w:pPr>
      <w:rPr>
        <w:rFonts w:ascii="Wingdings" w:hAnsi="Wingdings" w:hint="default"/>
      </w:rPr>
    </w:lvl>
  </w:abstractNum>
  <w:abstractNum w:abstractNumId="6" w15:restartNumberingAfterBreak="0">
    <w:nsid w:val="74523FEF"/>
    <w:multiLevelType w:val="multilevel"/>
    <w:tmpl w:val="F566DC7A"/>
    <w:lvl w:ilvl="0">
      <w:start w:val="1"/>
      <w:numFmt w:val="decimal"/>
      <w:lvlText w:val="(%1)"/>
      <w:lvlJc w:val="left"/>
      <w:pPr>
        <w:tabs>
          <w:tab w:val="left" w:pos="360"/>
        </w:tabs>
        <w:ind w:left="720"/>
      </w:pPr>
      <w:rPr>
        <w:rFonts w:ascii="Tahoma" w:eastAsia="Tahoma" w:hAnsi="Tahoma"/>
        <w:strike w:val="0"/>
        <w:color w:val="000000"/>
        <w:spacing w:val="0"/>
        <w:w w:val="100"/>
        <w:sz w:val="17"/>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1"/>
  </w:num>
  <w:num w:numId="3">
    <w:abstractNumId w:val="3"/>
  </w:num>
  <w:num w:numId="4">
    <w:abstractNumId w:val="0"/>
  </w:num>
  <w:num w:numId="5">
    <w:abstractNumId w:val="6"/>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removePersonalInformation/>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suppressTop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4280"/>
    <w:rsid w:val="00002F59"/>
    <w:rsid w:val="00005ADA"/>
    <w:rsid w:val="0003139C"/>
    <w:rsid w:val="000321F7"/>
    <w:rsid w:val="00032C5B"/>
    <w:rsid w:val="000342E2"/>
    <w:rsid w:val="000407FA"/>
    <w:rsid w:val="00044793"/>
    <w:rsid w:val="00046B3C"/>
    <w:rsid w:val="00087BD2"/>
    <w:rsid w:val="00090551"/>
    <w:rsid w:val="000A7BFF"/>
    <w:rsid w:val="000B70A9"/>
    <w:rsid w:val="000B7A6C"/>
    <w:rsid w:val="000C0306"/>
    <w:rsid w:val="000D169D"/>
    <w:rsid w:val="000D1FE1"/>
    <w:rsid w:val="000D4818"/>
    <w:rsid w:val="000D59C4"/>
    <w:rsid w:val="000E4ABB"/>
    <w:rsid w:val="000F381B"/>
    <w:rsid w:val="000F4F46"/>
    <w:rsid w:val="000F720C"/>
    <w:rsid w:val="00115FE7"/>
    <w:rsid w:val="00122C8C"/>
    <w:rsid w:val="00142EC6"/>
    <w:rsid w:val="00147C3C"/>
    <w:rsid w:val="00151EB6"/>
    <w:rsid w:val="0015278F"/>
    <w:rsid w:val="00162F9E"/>
    <w:rsid w:val="00196C12"/>
    <w:rsid w:val="00197ACD"/>
    <w:rsid w:val="001A5ACE"/>
    <w:rsid w:val="001B64CD"/>
    <w:rsid w:val="001C0C95"/>
    <w:rsid w:val="001C7181"/>
    <w:rsid w:val="001D522C"/>
    <w:rsid w:val="001D75D7"/>
    <w:rsid w:val="001E0428"/>
    <w:rsid w:val="001E2A74"/>
    <w:rsid w:val="001E5EE9"/>
    <w:rsid w:val="001F792D"/>
    <w:rsid w:val="0020113C"/>
    <w:rsid w:val="00217E1B"/>
    <w:rsid w:val="00241D70"/>
    <w:rsid w:val="002440D1"/>
    <w:rsid w:val="00252099"/>
    <w:rsid w:val="00252D10"/>
    <w:rsid w:val="002745E0"/>
    <w:rsid w:val="002A1599"/>
    <w:rsid w:val="002C1D8F"/>
    <w:rsid w:val="002E106B"/>
    <w:rsid w:val="00302D10"/>
    <w:rsid w:val="00306676"/>
    <w:rsid w:val="003148BB"/>
    <w:rsid w:val="00317D2F"/>
    <w:rsid w:val="00321E42"/>
    <w:rsid w:val="003347CE"/>
    <w:rsid w:val="00356FDA"/>
    <w:rsid w:val="00357647"/>
    <w:rsid w:val="00374F90"/>
    <w:rsid w:val="003820BD"/>
    <w:rsid w:val="003A5E4D"/>
    <w:rsid w:val="003B4897"/>
    <w:rsid w:val="003C28AC"/>
    <w:rsid w:val="003D2341"/>
    <w:rsid w:val="003D7E1E"/>
    <w:rsid w:val="00446D57"/>
    <w:rsid w:val="004530CA"/>
    <w:rsid w:val="0045326D"/>
    <w:rsid w:val="00461043"/>
    <w:rsid w:val="004A3A5B"/>
    <w:rsid w:val="004B3AD1"/>
    <w:rsid w:val="004B41F3"/>
    <w:rsid w:val="004B5887"/>
    <w:rsid w:val="004B75DC"/>
    <w:rsid w:val="004D1B62"/>
    <w:rsid w:val="004D2B68"/>
    <w:rsid w:val="004F1038"/>
    <w:rsid w:val="004F334A"/>
    <w:rsid w:val="005410FB"/>
    <w:rsid w:val="00580395"/>
    <w:rsid w:val="00583060"/>
    <w:rsid w:val="00585C67"/>
    <w:rsid w:val="005917D5"/>
    <w:rsid w:val="005C64AB"/>
    <w:rsid w:val="005D578A"/>
    <w:rsid w:val="005F09E6"/>
    <w:rsid w:val="005F1DEC"/>
    <w:rsid w:val="00600460"/>
    <w:rsid w:val="00600B81"/>
    <w:rsid w:val="00601240"/>
    <w:rsid w:val="0060638F"/>
    <w:rsid w:val="00607B28"/>
    <w:rsid w:val="00610AFA"/>
    <w:rsid w:val="00614BD7"/>
    <w:rsid w:val="006263BB"/>
    <w:rsid w:val="00633FAD"/>
    <w:rsid w:val="006402F6"/>
    <w:rsid w:val="0064552C"/>
    <w:rsid w:val="006618F0"/>
    <w:rsid w:val="00662E51"/>
    <w:rsid w:val="0068463E"/>
    <w:rsid w:val="006B6F06"/>
    <w:rsid w:val="006D3A4E"/>
    <w:rsid w:val="006F6328"/>
    <w:rsid w:val="00703D53"/>
    <w:rsid w:val="00720294"/>
    <w:rsid w:val="0073171B"/>
    <w:rsid w:val="00745B54"/>
    <w:rsid w:val="00747065"/>
    <w:rsid w:val="00763360"/>
    <w:rsid w:val="007747B6"/>
    <w:rsid w:val="007851DC"/>
    <w:rsid w:val="007947D8"/>
    <w:rsid w:val="007A5F9E"/>
    <w:rsid w:val="007A64A8"/>
    <w:rsid w:val="007C2A26"/>
    <w:rsid w:val="007C37A6"/>
    <w:rsid w:val="008005DC"/>
    <w:rsid w:val="008016C7"/>
    <w:rsid w:val="0080239E"/>
    <w:rsid w:val="00803946"/>
    <w:rsid w:val="00825164"/>
    <w:rsid w:val="00826CD4"/>
    <w:rsid w:val="00837FB8"/>
    <w:rsid w:val="00842687"/>
    <w:rsid w:val="00844E38"/>
    <w:rsid w:val="00855E1F"/>
    <w:rsid w:val="00866AAA"/>
    <w:rsid w:val="008A011A"/>
    <w:rsid w:val="008A7FA3"/>
    <w:rsid w:val="008C2566"/>
    <w:rsid w:val="008D09D8"/>
    <w:rsid w:val="008D2913"/>
    <w:rsid w:val="008D5D4E"/>
    <w:rsid w:val="0090309D"/>
    <w:rsid w:val="009216FE"/>
    <w:rsid w:val="009411C6"/>
    <w:rsid w:val="0095010C"/>
    <w:rsid w:val="009538DD"/>
    <w:rsid w:val="009759F3"/>
    <w:rsid w:val="009863D1"/>
    <w:rsid w:val="009908DB"/>
    <w:rsid w:val="00990B0C"/>
    <w:rsid w:val="009A00CE"/>
    <w:rsid w:val="009B5F26"/>
    <w:rsid w:val="009B7A6E"/>
    <w:rsid w:val="009D1EBE"/>
    <w:rsid w:val="009E3BDB"/>
    <w:rsid w:val="009E7BBB"/>
    <w:rsid w:val="009F311D"/>
    <w:rsid w:val="00A00159"/>
    <w:rsid w:val="00A0762D"/>
    <w:rsid w:val="00A14D6C"/>
    <w:rsid w:val="00A24280"/>
    <w:rsid w:val="00A40C02"/>
    <w:rsid w:val="00A4138A"/>
    <w:rsid w:val="00A42B09"/>
    <w:rsid w:val="00A50B19"/>
    <w:rsid w:val="00A8123B"/>
    <w:rsid w:val="00A82E2F"/>
    <w:rsid w:val="00A925BF"/>
    <w:rsid w:val="00AA2FB3"/>
    <w:rsid w:val="00AC39B2"/>
    <w:rsid w:val="00AC4745"/>
    <w:rsid w:val="00AC525B"/>
    <w:rsid w:val="00AD3F1A"/>
    <w:rsid w:val="00AE3F4B"/>
    <w:rsid w:val="00AE4E05"/>
    <w:rsid w:val="00B03FB3"/>
    <w:rsid w:val="00B142E8"/>
    <w:rsid w:val="00B27724"/>
    <w:rsid w:val="00B35783"/>
    <w:rsid w:val="00B41C55"/>
    <w:rsid w:val="00B43691"/>
    <w:rsid w:val="00B504BB"/>
    <w:rsid w:val="00B53112"/>
    <w:rsid w:val="00B8217F"/>
    <w:rsid w:val="00B91935"/>
    <w:rsid w:val="00B969B9"/>
    <w:rsid w:val="00BC19F1"/>
    <w:rsid w:val="00BD456A"/>
    <w:rsid w:val="00BD62EC"/>
    <w:rsid w:val="00BD6F4D"/>
    <w:rsid w:val="00BD74AF"/>
    <w:rsid w:val="00BE6630"/>
    <w:rsid w:val="00BF4562"/>
    <w:rsid w:val="00BF51D7"/>
    <w:rsid w:val="00C03F0F"/>
    <w:rsid w:val="00C141FA"/>
    <w:rsid w:val="00C61A43"/>
    <w:rsid w:val="00C71564"/>
    <w:rsid w:val="00C7488D"/>
    <w:rsid w:val="00C91C26"/>
    <w:rsid w:val="00CA7ACA"/>
    <w:rsid w:val="00CB4BAA"/>
    <w:rsid w:val="00CB761F"/>
    <w:rsid w:val="00CD0B08"/>
    <w:rsid w:val="00CD2E52"/>
    <w:rsid w:val="00CD4E17"/>
    <w:rsid w:val="00CD54FB"/>
    <w:rsid w:val="00CD72AA"/>
    <w:rsid w:val="00CD7C03"/>
    <w:rsid w:val="00CE12CB"/>
    <w:rsid w:val="00CE7EF6"/>
    <w:rsid w:val="00CF0BA5"/>
    <w:rsid w:val="00CF20A1"/>
    <w:rsid w:val="00D00351"/>
    <w:rsid w:val="00D20D05"/>
    <w:rsid w:val="00D228A3"/>
    <w:rsid w:val="00D30A13"/>
    <w:rsid w:val="00D42052"/>
    <w:rsid w:val="00D420AF"/>
    <w:rsid w:val="00D55FCD"/>
    <w:rsid w:val="00D5728D"/>
    <w:rsid w:val="00D618DE"/>
    <w:rsid w:val="00D62E66"/>
    <w:rsid w:val="00D7102F"/>
    <w:rsid w:val="00D76A78"/>
    <w:rsid w:val="00D8201D"/>
    <w:rsid w:val="00D9395E"/>
    <w:rsid w:val="00DA1CC8"/>
    <w:rsid w:val="00DA2223"/>
    <w:rsid w:val="00DA5D61"/>
    <w:rsid w:val="00DB09C7"/>
    <w:rsid w:val="00DB1FE1"/>
    <w:rsid w:val="00DC064B"/>
    <w:rsid w:val="00DC1C4A"/>
    <w:rsid w:val="00DC39DB"/>
    <w:rsid w:val="00DE1C3C"/>
    <w:rsid w:val="00DE3710"/>
    <w:rsid w:val="00DF0924"/>
    <w:rsid w:val="00E11FDF"/>
    <w:rsid w:val="00E13214"/>
    <w:rsid w:val="00E14031"/>
    <w:rsid w:val="00E25C8C"/>
    <w:rsid w:val="00E26739"/>
    <w:rsid w:val="00E53C79"/>
    <w:rsid w:val="00E60917"/>
    <w:rsid w:val="00E6246E"/>
    <w:rsid w:val="00E6660B"/>
    <w:rsid w:val="00E66640"/>
    <w:rsid w:val="00E927D8"/>
    <w:rsid w:val="00EB03B7"/>
    <w:rsid w:val="00EB528D"/>
    <w:rsid w:val="00ED39CA"/>
    <w:rsid w:val="00ED4B27"/>
    <w:rsid w:val="00EF55B0"/>
    <w:rsid w:val="00EF613B"/>
    <w:rsid w:val="00F004D8"/>
    <w:rsid w:val="00F065FC"/>
    <w:rsid w:val="00F12435"/>
    <w:rsid w:val="00F17281"/>
    <w:rsid w:val="00F213F0"/>
    <w:rsid w:val="00F30A3B"/>
    <w:rsid w:val="00F355E2"/>
    <w:rsid w:val="00F47DB9"/>
    <w:rsid w:val="00F62953"/>
    <w:rsid w:val="00F747CC"/>
    <w:rsid w:val="00F819CB"/>
    <w:rsid w:val="00F85446"/>
    <w:rsid w:val="00F95495"/>
    <w:rsid w:val="00FB04B1"/>
    <w:rsid w:val="00FC0E00"/>
    <w:rsid w:val="00FC3F2A"/>
    <w:rsid w:val="00FE07AF"/>
    <w:rsid w:val="00FE7322"/>
    <w:rsid w:val="00FF1FBB"/>
    <w:rsid w:val="00FF77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74A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iPriority="5" w:unhideWhenUsed="1" w:qFormat="1"/>
    <w:lsdException w:name="List 3" w:semiHidden="1" w:uiPriority="5" w:unhideWhenUsed="1" w:qFormat="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03B7"/>
    <w:pPr>
      <w:widowControl w:val="0"/>
      <w:spacing w:line="240" w:lineRule="exact"/>
    </w:pPr>
    <w:rPr>
      <w:sz w:val="24"/>
    </w:rPr>
  </w:style>
  <w:style w:type="paragraph" w:styleId="Heading1">
    <w:name w:val="heading 1"/>
    <w:basedOn w:val="Normal"/>
    <w:next w:val="Normal"/>
    <w:link w:val="Heading1Char"/>
    <w:qFormat/>
    <w:rsid w:val="00803946"/>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pacing w:line="480" w:lineRule="exact"/>
      <w:ind w:firstLine="720"/>
    </w:pPr>
  </w:style>
  <w:style w:type="paragraph" w:customStyle="1" w:styleId="BodyTextContinued">
    <w:name w:val="Body Text Continued"/>
    <w:basedOn w:val="BodyText"/>
    <w:next w:val="BodyText"/>
    <w:pPr>
      <w:ind w:firstLine="0"/>
    </w:pPr>
  </w:style>
  <w:style w:type="paragraph" w:styleId="Quote">
    <w:name w:val="Quote"/>
    <w:basedOn w:val="Normal"/>
    <w:next w:val="BodyTextContinued"/>
    <w:qFormat/>
    <w:pPr>
      <w:spacing w:before="240"/>
      <w:ind w:left="1440" w:right="1440"/>
    </w:pPr>
  </w:style>
  <w:style w:type="paragraph" w:styleId="Caption">
    <w:name w:val="caption"/>
    <w:basedOn w:val="Normal"/>
    <w:next w:val="Normal"/>
    <w:qFormat/>
    <w:rPr>
      <w:bCs/>
    </w:rPr>
  </w:style>
  <w:style w:type="paragraph" w:customStyle="1" w:styleId="Court">
    <w:name w:val="Court"/>
    <w:basedOn w:val="Normal"/>
    <w:pPr>
      <w:spacing w:before="40" w:after="660" w:line="480" w:lineRule="exact"/>
      <w:jc w:val="center"/>
    </w:pPr>
  </w:style>
  <w:style w:type="paragraph" w:customStyle="1" w:styleId="DocumentTitle">
    <w:name w:val="Document Title"/>
    <w:basedOn w:val="Normal"/>
    <w:pPr>
      <w:tabs>
        <w:tab w:val="left" w:pos="1238"/>
      </w:tabs>
      <w:spacing w:after="240"/>
      <w:ind w:left="259" w:right="115"/>
    </w:pPr>
    <w:rPr>
      <w:b/>
    </w:rPr>
  </w:style>
  <w:style w:type="paragraph" w:customStyle="1" w:styleId="FirmInformation">
    <w:name w:val="Firm Information"/>
    <w:basedOn w:val="Normal"/>
    <w:pPr>
      <w:ind w:right="144"/>
    </w:pPr>
  </w:style>
  <w:style w:type="paragraph" w:styleId="Footer">
    <w:name w:val="footer"/>
    <w:basedOn w:val="Normal"/>
    <w:pPr>
      <w:tabs>
        <w:tab w:val="center" w:pos="4320"/>
        <w:tab w:val="right" w:pos="9360"/>
      </w:tabs>
      <w:spacing w:line="200" w:lineRule="exact"/>
    </w:pPr>
  </w:style>
  <w:style w:type="paragraph" w:styleId="Header">
    <w:name w:val="header"/>
    <w:basedOn w:val="Normal"/>
    <w:pPr>
      <w:tabs>
        <w:tab w:val="center" w:pos="4320"/>
        <w:tab w:val="right" w:pos="9360"/>
      </w:tabs>
    </w:pPr>
  </w:style>
  <w:style w:type="paragraph" w:customStyle="1" w:styleId="HeaderNumbers">
    <w:name w:val="HeaderNumbers"/>
    <w:basedOn w:val="Normal"/>
    <w:pPr>
      <w:spacing w:before="720" w:line="480" w:lineRule="exact"/>
      <w:ind w:right="144"/>
      <w:jc w:val="right"/>
    </w:pPr>
  </w:style>
  <w:style w:type="character" w:styleId="PageNumber">
    <w:name w:val="page number"/>
    <w:rPr>
      <w:sz w:val="24"/>
    </w:rPr>
  </w:style>
  <w:style w:type="paragraph" w:customStyle="1" w:styleId="PleadingSignature">
    <w:name w:val="Pleading Signature"/>
    <w:basedOn w:val="Normal"/>
    <w:pPr>
      <w:keepNext/>
      <w:keepLines/>
    </w:pPr>
  </w:style>
  <w:style w:type="paragraph" w:customStyle="1" w:styleId="FooterDocumentTitle">
    <w:name w:val="Footer Document Title"/>
    <w:basedOn w:val="Normal"/>
    <w:pPr>
      <w:widowControl/>
      <w:spacing w:line="240" w:lineRule="auto"/>
      <w:jc w:val="center"/>
    </w:pPr>
    <w:rPr>
      <w:caps/>
      <w:sz w:val="20"/>
    </w:rPr>
  </w:style>
  <w:style w:type="paragraph" w:customStyle="1" w:styleId="FirmName">
    <w:name w:val="Firm Name"/>
    <w:basedOn w:val="Normal"/>
    <w:pPr>
      <w:widowControl/>
      <w:spacing w:line="160" w:lineRule="exact"/>
      <w:jc w:val="center"/>
    </w:pPr>
    <w:rPr>
      <w:rFonts w:ascii="Book Antiqua" w:hAnsi="Book Antiqua"/>
      <w:smallCaps/>
      <w:spacing w:val="10"/>
      <w:sz w:val="10"/>
    </w:rPr>
  </w:style>
  <w:style w:type="character" w:styleId="CommentReference">
    <w:name w:val="annotation reference"/>
    <w:basedOn w:val="DefaultParagraphFont"/>
    <w:rsid w:val="004F1038"/>
    <w:rPr>
      <w:sz w:val="16"/>
      <w:szCs w:val="16"/>
    </w:rPr>
  </w:style>
  <w:style w:type="paragraph" w:styleId="CommentText">
    <w:name w:val="annotation text"/>
    <w:basedOn w:val="Normal"/>
    <w:link w:val="CommentTextChar"/>
    <w:rsid w:val="004F1038"/>
    <w:pPr>
      <w:spacing w:line="240" w:lineRule="auto"/>
    </w:pPr>
    <w:rPr>
      <w:sz w:val="20"/>
    </w:rPr>
  </w:style>
  <w:style w:type="character" w:customStyle="1" w:styleId="CommentTextChar">
    <w:name w:val="Comment Text Char"/>
    <w:basedOn w:val="DefaultParagraphFont"/>
    <w:link w:val="CommentText"/>
    <w:rsid w:val="004F1038"/>
  </w:style>
  <w:style w:type="paragraph" w:styleId="CommentSubject">
    <w:name w:val="annotation subject"/>
    <w:basedOn w:val="CommentText"/>
    <w:next w:val="CommentText"/>
    <w:link w:val="CommentSubjectChar"/>
    <w:rsid w:val="004F1038"/>
    <w:rPr>
      <w:b/>
      <w:bCs/>
    </w:rPr>
  </w:style>
  <w:style w:type="character" w:customStyle="1" w:styleId="CommentSubjectChar">
    <w:name w:val="Comment Subject Char"/>
    <w:basedOn w:val="CommentTextChar"/>
    <w:link w:val="CommentSubject"/>
    <w:rsid w:val="004F1038"/>
    <w:rPr>
      <w:b/>
      <w:bCs/>
    </w:rPr>
  </w:style>
  <w:style w:type="paragraph" w:styleId="BalloonText">
    <w:name w:val="Balloon Text"/>
    <w:basedOn w:val="Normal"/>
    <w:link w:val="BalloonTextChar"/>
    <w:rsid w:val="004F1038"/>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4F1038"/>
    <w:rPr>
      <w:rFonts w:ascii="Tahoma" w:hAnsi="Tahoma" w:cs="Tahoma"/>
      <w:sz w:val="16"/>
      <w:szCs w:val="16"/>
    </w:rPr>
  </w:style>
  <w:style w:type="paragraph" w:styleId="ListParagraph">
    <w:name w:val="List Paragraph"/>
    <w:basedOn w:val="Normal"/>
    <w:uiPriority w:val="34"/>
    <w:qFormat/>
    <w:rsid w:val="004F1038"/>
    <w:pPr>
      <w:widowControl/>
      <w:spacing w:line="240" w:lineRule="auto"/>
      <w:ind w:left="720"/>
      <w:contextualSpacing/>
      <w:jc w:val="center"/>
    </w:pPr>
    <w:rPr>
      <w:rFonts w:asciiTheme="minorHAnsi" w:eastAsiaTheme="minorHAnsi" w:hAnsiTheme="minorHAnsi" w:cstheme="minorBidi"/>
      <w:sz w:val="22"/>
      <w:szCs w:val="22"/>
    </w:rPr>
  </w:style>
  <w:style w:type="character" w:customStyle="1" w:styleId="zzmpTrailerItem">
    <w:name w:val="zzmpTrailerItem"/>
    <w:rsid w:val="003B4897"/>
    <w:rPr>
      <w:rFonts w:ascii="Times New Roman" w:hAnsi="Times New Roman" w:cs="Times New Roman"/>
      <w:dstrike w:val="0"/>
      <w:noProof/>
      <w:color w:val="auto"/>
      <w:spacing w:val="0"/>
      <w:position w:val="0"/>
      <w:sz w:val="16"/>
      <w:szCs w:val="16"/>
      <w:u w:val="none"/>
      <w:effect w:val="none"/>
      <w:vertAlign w:val="baseline"/>
    </w:rPr>
  </w:style>
  <w:style w:type="paragraph" w:customStyle="1" w:styleId="Section">
    <w:name w:val="Section"/>
    <w:basedOn w:val="Heading1"/>
    <w:next w:val="Normal"/>
    <w:uiPriority w:val="1"/>
    <w:qFormat/>
    <w:rsid w:val="00803946"/>
    <w:pPr>
      <w:widowControl/>
      <w:spacing w:before="180" w:after="120" w:line="276" w:lineRule="auto"/>
      <w:ind w:left="950" w:hanging="950"/>
      <w:outlineLvl w:val="5"/>
    </w:pPr>
    <w:rPr>
      <w:rFonts w:ascii="Calibri" w:eastAsiaTheme="minorHAnsi" w:hAnsi="Calibri" w:cstheme="minorBidi"/>
      <w:b/>
      <w:color w:val="auto"/>
      <w:sz w:val="24"/>
    </w:rPr>
  </w:style>
  <w:style w:type="paragraph" w:customStyle="1" w:styleId="Paragraph1">
    <w:name w:val="Paragraph 1"/>
    <w:basedOn w:val="Normal"/>
    <w:uiPriority w:val="7"/>
    <w:qFormat/>
    <w:rsid w:val="00803946"/>
    <w:pPr>
      <w:widowControl/>
      <w:spacing w:before="40" w:after="120" w:line="240" w:lineRule="auto"/>
      <w:ind w:firstLine="475"/>
    </w:pPr>
    <w:rPr>
      <w:rFonts w:ascii="Calibri" w:eastAsiaTheme="minorHAnsi" w:hAnsi="Calibri" w:cstheme="minorBidi"/>
      <w:sz w:val="20"/>
      <w:szCs w:val="24"/>
    </w:rPr>
  </w:style>
  <w:style w:type="character" w:customStyle="1" w:styleId="Heading1Char">
    <w:name w:val="Heading 1 Char"/>
    <w:basedOn w:val="DefaultParagraphFont"/>
    <w:link w:val="Heading1"/>
    <w:rsid w:val="00803946"/>
    <w:rPr>
      <w:rFonts w:asciiTheme="majorHAnsi" w:eastAsiaTheme="majorEastAsia" w:hAnsiTheme="majorHAnsi" w:cstheme="majorBidi"/>
      <w:color w:val="2E74B5" w:themeColor="accent1" w:themeShade="BF"/>
      <w:sz w:val="32"/>
      <w:szCs w:val="32"/>
    </w:rPr>
  </w:style>
  <w:style w:type="paragraph" w:styleId="List2">
    <w:name w:val="List 2"/>
    <w:basedOn w:val="Normal"/>
    <w:uiPriority w:val="5"/>
    <w:qFormat/>
    <w:rsid w:val="00803946"/>
    <w:pPr>
      <w:widowControl/>
      <w:spacing w:before="40" w:after="120" w:line="240" w:lineRule="auto"/>
      <w:ind w:left="950" w:hanging="475"/>
    </w:pPr>
    <w:rPr>
      <w:rFonts w:ascii="Calibri" w:eastAsiaTheme="minorHAnsi" w:hAnsi="Calibri" w:cstheme="minorBidi"/>
      <w:sz w:val="20"/>
      <w:szCs w:val="24"/>
    </w:rPr>
  </w:style>
  <w:style w:type="paragraph" w:styleId="List3">
    <w:name w:val="List 3"/>
    <w:basedOn w:val="List2"/>
    <w:uiPriority w:val="5"/>
    <w:unhideWhenUsed/>
    <w:qFormat/>
    <w:rsid w:val="00803946"/>
    <w:pPr>
      <w:ind w:left="1425"/>
    </w:pPr>
  </w:style>
  <w:style w:type="paragraph" w:customStyle="1" w:styleId="DraftStamp">
    <w:name w:val="Draft Stamp"/>
    <w:basedOn w:val="Normal"/>
    <w:rsid w:val="00306676"/>
    <w:pPr>
      <w:widowControl/>
      <w:spacing w:line="240" w:lineRule="auto"/>
    </w:pPr>
    <w:rPr>
      <w:rFonts w:ascii="Arial" w:hAnsi="Arial" w:cs="Arial"/>
      <w:b/>
      <w:bCs/>
      <w:sz w:val="28"/>
      <w:szCs w:val="24"/>
    </w:rPr>
  </w:style>
  <w:style w:type="character" w:customStyle="1" w:styleId="BodyTextChar">
    <w:name w:val="Body Text Char"/>
    <w:link w:val="BodyText"/>
    <w:locked/>
    <w:rsid w:val="00E6246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17B301-9651-465A-BF14-00B2DC573C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1446</Words>
  <Characters>8243</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2023-06-21T21:26:00Z</dcterms:created>
  <dcterms:modified xsi:type="dcterms:W3CDTF">2023-06-21T21:28:00Z</dcterms:modified>
</cp:coreProperties>
</file>