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7927C" w14:textId="0CB9A276" w:rsidR="00D02E3F" w:rsidRPr="00B14A28" w:rsidRDefault="00D02E3F" w:rsidP="00D02E3F">
      <w:pPr>
        <w:tabs>
          <w:tab w:val="center" w:pos="4680"/>
        </w:tabs>
        <w:suppressAutoHyphens/>
        <w:jc w:val="both"/>
        <w:rPr>
          <w:rFonts w:ascii="Times New Roman" w:hAnsi="Times New Roman"/>
          <w:b/>
          <w:spacing w:val="-3"/>
          <w:szCs w:val="24"/>
        </w:rPr>
      </w:pPr>
      <w:r w:rsidRPr="0045542C">
        <w:rPr>
          <w:rFonts w:ascii="Times New Roman" w:hAnsi="Times New Roman"/>
          <w:spacing w:val="-3"/>
          <w:szCs w:val="24"/>
        </w:rPr>
        <w:tab/>
      </w:r>
      <w:r w:rsidRPr="00B14A28">
        <w:rPr>
          <w:rFonts w:ascii="Times New Roman" w:hAnsi="Times New Roman"/>
          <w:b/>
          <w:spacing w:val="-3"/>
          <w:szCs w:val="24"/>
        </w:rPr>
        <w:t>RESOLUTION NO.</w:t>
      </w:r>
      <w:r>
        <w:rPr>
          <w:rFonts w:ascii="Times New Roman" w:hAnsi="Times New Roman"/>
          <w:b/>
          <w:spacing w:val="-3"/>
          <w:szCs w:val="24"/>
          <w:u w:val="single"/>
        </w:rPr>
        <w:t xml:space="preserve"> </w:t>
      </w:r>
      <w:r w:rsidR="00EF18F9">
        <w:rPr>
          <w:rFonts w:ascii="Times New Roman" w:hAnsi="Times New Roman"/>
          <w:b/>
          <w:spacing w:val="-3"/>
          <w:szCs w:val="24"/>
          <w:u w:val="single"/>
        </w:rPr>
        <w:t>23</w:t>
      </w:r>
      <w:r w:rsidRPr="00B14A28">
        <w:rPr>
          <w:rFonts w:ascii="Times New Roman" w:hAnsi="Times New Roman"/>
          <w:b/>
          <w:spacing w:val="-3"/>
          <w:szCs w:val="24"/>
          <w:u w:val="single"/>
        </w:rPr>
        <w:t>-</w:t>
      </w:r>
      <w:r>
        <w:rPr>
          <w:rFonts w:ascii="Times New Roman" w:hAnsi="Times New Roman"/>
          <w:b/>
          <w:spacing w:val="-3"/>
          <w:szCs w:val="24"/>
          <w:u w:val="single"/>
        </w:rPr>
        <w:t>XX</w:t>
      </w:r>
    </w:p>
    <w:p w14:paraId="5EFE2EBB" w14:textId="5853AAAD" w:rsidR="00B9487E" w:rsidRDefault="00B9487E" w:rsidP="00D02E3F">
      <w:pPr>
        <w:pStyle w:val="BlockText"/>
        <w:ind w:left="1440" w:right="1440" w:firstLine="0"/>
        <w:rPr>
          <w:rFonts w:ascii="Times New Roman" w:hAnsi="Times New Roman"/>
          <w:caps/>
          <w:szCs w:val="24"/>
        </w:rPr>
      </w:pPr>
    </w:p>
    <w:p w14:paraId="1CC79A86" w14:textId="307FBAD5" w:rsidR="00B9487E" w:rsidRPr="00B9487E" w:rsidRDefault="00B9487E" w:rsidP="00D02E3F">
      <w:pPr>
        <w:pStyle w:val="BlockText"/>
        <w:ind w:left="1440" w:right="1440" w:firstLine="0"/>
        <w:rPr>
          <w:rFonts w:ascii="Times New Roman" w:hAnsi="Times New Roman"/>
          <w:b/>
          <w:bCs/>
          <w:caps/>
          <w:szCs w:val="24"/>
        </w:rPr>
      </w:pPr>
      <w:r w:rsidRPr="00B9487E">
        <w:rPr>
          <w:rFonts w:ascii="Times New Roman" w:hAnsi="Times New Roman"/>
          <w:b/>
          <w:bCs/>
          <w:szCs w:val="24"/>
        </w:rPr>
        <w:t>A RESOLUTION OF THE CITY COUNCIL OF THE CITY OF RIALTO, CALIFORNIA, APPROVING SPECIFIC PLAN AMENDMENT NO. 2022-0008 TO ESTABLISH A RESIDENTIAL OVERLAY IN THE GATEWAY SPECIFIC PLAN TO ACCOMMODATE HOUSING IN ACCORDANCE WITH THE HOUSING ELEMENT REZONE PROGRAM IMPLEMENTATION PROJECT.</w:t>
      </w:r>
    </w:p>
    <w:p w14:paraId="0A23FF45" w14:textId="77777777" w:rsidR="00D02E3F" w:rsidRDefault="00D02E3F" w:rsidP="00D02E3F">
      <w:pPr>
        <w:tabs>
          <w:tab w:val="left" w:pos="-720"/>
          <w:tab w:val="left" w:pos="0"/>
        </w:tabs>
        <w:suppressAutoHyphens/>
        <w:spacing w:line="240" w:lineRule="auto"/>
        <w:ind w:left="720" w:hanging="720"/>
        <w:jc w:val="both"/>
        <w:rPr>
          <w:rFonts w:ascii="Times New Roman" w:hAnsi="Times New Roman"/>
          <w:spacing w:val="-3"/>
          <w:szCs w:val="24"/>
        </w:rPr>
      </w:pPr>
    </w:p>
    <w:p w14:paraId="2668F75B" w14:textId="7042AF75" w:rsidR="00D02E3F" w:rsidRPr="004311CE" w:rsidRDefault="00D02E3F" w:rsidP="00D02E3F">
      <w:pPr>
        <w:tabs>
          <w:tab w:val="left" w:pos="-720"/>
          <w:tab w:val="left" w:pos="0"/>
        </w:tabs>
        <w:suppressAutoHyphens/>
        <w:ind w:firstLine="720"/>
        <w:jc w:val="both"/>
        <w:rPr>
          <w:rFonts w:ascii="Times New Roman" w:hAnsi="Times New Roman"/>
          <w:spacing w:val="-3"/>
          <w:szCs w:val="24"/>
        </w:rPr>
      </w:pPr>
      <w:r w:rsidRPr="00B9487E">
        <w:rPr>
          <w:rFonts w:ascii="Times New Roman" w:hAnsi="Times New Roman"/>
          <w:b/>
          <w:bCs/>
          <w:spacing w:val="-3"/>
          <w:szCs w:val="24"/>
        </w:rPr>
        <w:t>WHEREAS,</w:t>
      </w:r>
      <w:r>
        <w:rPr>
          <w:rFonts w:ascii="Times New Roman" w:hAnsi="Times New Roman"/>
          <w:spacing w:val="-3"/>
          <w:szCs w:val="24"/>
        </w:rPr>
        <w:t xml:space="preserve"> on March 8, </w:t>
      </w:r>
      <w:r w:rsidR="003F7A42">
        <w:rPr>
          <w:rFonts w:ascii="Times New Roman" w:hAnsi="Times New Roman"/>
          <w:spacing w:val="-3"/>
          <w:szCs w:val="24"/>
        </w:rPr>
        <w:t>2022,</w:t>
      </w:r>
      <w:r>
        <w:rPr>
          <w:rFonts w:ascii="Times New Roman" w:hAnsi="Times New Roman"/>
          <w:spacing w:val="-3"/>
          <w:szCs w:val="24"/>
        </w:rPr>
        <w:t xml:space="preserve"> the City Council adopted the 2021-2029 (6</w:t>
      </w:r>
      <w:r w:rsidRPr="00650A0A">
        <w:rPr>
          <w:rFonts w:ascii="Times New Roman" w:hAnsi="Times New Roman"/>
          <w:spacing w:val="-3"/>
          <w:szCs w:val="24"/>
          <w:vertAlign w:val="superscript"/>
        </w:rPr>
        <w:t>th</w:t>
      </w:r>
      <w:r>
        <w:rPr>
          <w:rFonts w:ascii="Times New Roman" w:hAnsi="Times New Roman"/>
          <w:spacing w:val="-3"/>
          <w:szCs w:val="24"/>
        </w:rPr>
        <w:t xml:space="preserve"> Cycle) </w:t>
      </w:r>
      <w:r w:rsidR="00C62F59">
        <w:rPr>
          <w:rFonts w:ascii="Times New Roman" w:hAnsi="Times New Roman"/>
          <w:spacing w:val="-3"/>
          <w:szCs w:val="24"/>
        </w:rPr>
        <w:t xml:space="preserve">General Plan </w:t>
      </w:r>
      <w:r>
        <w:rPr>
          <w:rFonts w:ascii="Times New Roman" w:hAnsi="Times New Roman"/>
          <w:spacing w:val="-3"/>
          <w:szCs w:val="24"/>
        </w:rPr>
        <w:t>Housing Element, a mandatory element of the City’s General Plan and the City’s main housing policy and planning document that identifies housing needs and constraints, sets forth goals, policies and programs that address these needs and constraints, and plans for projected housing needs for all income levels based on the City’s assigned Regional Housing Needs Allocation (RHNA)</w:t>
      </w:r>
      <w:r w:rsidRPr="00F22110">
        <w:rPr>
          <w:rFonts w:ascii="Times New Roman" w:hAnsi="Times New Roman"/>
          <w:spacing w:val="-3"/>
          <w:szCs w:val="24"/>
        </w:rPr>
        <w:t xml:space="preserve">; and </w:t>
      </w:r>
    </w:p>
    <w:p w14:paraId="48A93B88" w14:textId="5781856C" w:rsidR="00800793" w:rsidRDefault="00800793" w:rsidP="00800793">
      <w:pPr>
        <w:tabs>
          <w:tab w:val="left" w:pos="-720"/>
          <w:tab w:val="left" w:pos="0"/>
        </w:tabs>
        <w:suppressAutoHyphens/>
        <w:ind w:firstLine="720"/>
        <w:jc w:val="both"/>
        <w:rPr>
          <w:rFonts w:ascii="Times New Roman" w:hAnsi="Times New Roman"/>
          <w:spacing w:val="-3"/>
          <w:szCs w:val="24"/>
        </w:rPr>
      </w:pPr>
      <w:proofErr w:type="gramStart"/>
      <w:r w:rsidRPr="00B9487E">
        <w:rPr>
          <w:rFonts w:ascii="Times New Roman" w:hAnsi="Times New Roman"/>
          <w:b/>
          <w:bCs/>
          <w:spacing w:val="-3"/>
          <w:szCs w:val="24"/>
        </w:rPr>
        <w:t>WHEREAS,</w:t>
      </w:r>
      <w:proofErr w:type="gramEnd"/>
      <w:r>
        <w:rPr>
          <w:rFonts w:ascii="Times New Roman" w:hAnsi="Times New Roman"/>
          <w:spacing w:val="-3"/>
          <w:szCs w:val="24"/>
        </w:rPr>
        <w:t xml:space="preserve"> the 2021-2029 (6</w:t>
      </w:r>
      <w:r w:rsidRPr="00650A0A">
        <w:rPr>
          <w:rFonts w:ascii="Times New Roman" w:hAnsi="Times New Roman"/>
          <w:spacing w:val="-3"/>
          <w:szCs w:val="24"/>
          <w:vertAlign w:val="superscript"/>
        </w:rPr>
        <w:t>th</w:t>
      </w:r>
      <w:r>
        <w:rPr>
          <w:rFonts w:ascii="Times New Roman" w:hAnsi="Times New Roman"/>
          <w:spacing w:val="-3"/>
          <w:szCs w:val="24"/>
        </w:rPr>
        <w:t xml:space="preserve"> Cycle) General Plan Housing Element identified a shortage of affordable housing within the City of Rialto (“City”)</w:t>
      </w:r>
      <w:r w:rsidRPr="003F0BD0">
        <w:rPr>
          <w:rFonts w:ascii="Times New Roman" w:hAnsi="Times New Roman"/>
          <w:spacing w:val="-3"/>
          <w:szCs w:val="24"/>
        </w:rPr>
        <w:t>;</w:t>
      </w:r>
      <w:r>
        <w:rPr>
          <w:rFonts w:ascii="Times New Roman" w:hAnsi="Times New Roman"/>
          <w:spacing w:val="-3"/>
          <w:szCs w:val="24"/>
        </w:rPr>
        <w:t xml:space="preserve"> and</w:t>
      </w:r>
    </w:p>
    <w:p w14:paraId="23E61475" w14:textId="210F0CAF" w:rsidR="00D02E3F" w:rsidRPr="00D02E3F" w:rsidRDefault="00D02E3F" w:rsidP="00D02E3F">
      <w:pPr>
        <w:tabs>
          <w:tab w:val="left" w:pos="-720"/>
          <w:tab w:val="left" w:pos="0"/>
        </w:tabs>
        <w:suppressAutoHyphens/>
        <w:ind w:firstLine="720"/>
        <w:jc w:val="both"/>
        <w:rPr>
          <w:rFonts w:ascii="Times New Roman" w:hAnsi="Times New Roman"/>
        </w:rPr>
      </w:pPr>
      <w:proofErr w:type="gramStart"/>
      <w:r w:rsidRPr="00B9487E">
        <w:rPr>
          <w:rFonts w:ascii="Times New Roman" w:hAnsi="Times New Roman"/>
          <w:b/>
          <w:bCs/>
        </w:rPr>
        <w:t>WHEREAS,</w:t>
      </w:r>
      <w:proofErr w:type="gramEnd"/>
      <w:r>
        <w:rPr>
          <w:rFonts w:ascii="Times New Roman" w:hAnsi="Times New Roman"/>
        </w:rPr>
        <w:t xml:space="preserve"> </w:t>
      </w:r>
      <w:r>
        <w:rPr>
          <w:rFonts w:ascii="Times New Roman" w:hAnsi="Times New Roman"/>
          <w:spacing w:val="-3"/>
          <w:szCs w:val="24"/>
        </w:rPr>
        <w:t xml:space="preserve">California Government Code Section 65580(d) states that all cities have a responsibility to use the powers vested in them to facilitate the improvement and development of housing and to make adequate provisions for the housing needs of all economic segments of the </w:t>
      </w:r>
      <w:r w:rsidRPr="00D02E3F">
        <w:rPr>
          <w:rFonts w:ascii="Times New Roman" w:hAnsi="Times New Roman"/>
          <w:spacing w:val="-3"/>
          <w:szCs w:val="24"/>
        </w:rPr>
        <w:t>community</w:t>
      </w:r>
      <w:r w:rsidRPr="00D02E3F">
        <w:rPr>
          <w:rFonts w:ascii="Times New Roman" w:hAnsi="Times New Roman"/>
        </w:rPr>
        <w:t xml:space="preserve">; and </w:t>
      </w:r>
    </w:p>
    <w:p w14:paraId="7830ECB0" w14:textId="43D7BBA6" w:rsidR="00D02E3F" w:rsidRPr="00D02E3F" w:rsidRDefault="00D02E3F" w:rsidP="00D02E3F">
      <w:pPr>
        <w:tabs>
          <w:tab w:val="left" w:pos="-720"/>
          <w:tab w:val="left" w:pos="0"/>
        </w:tabs>
        <w:suppressAutoHyphens/>
        <w:ind w:firstLine="720"/>
        <w:jc w:val="both"/>
        <w:rPr>
          <w:rFonts w:ascii="Times New Roman" w:hAnsi="Times New Roman"/>
          <w:szCs w:val="24"/>
        </w:rPr>
      </w:pPr>
      <w:r w:rsidRPr="00B9487E">
        <w:rPr>
          <w:rFonts w:ascii="Times New Roman" w:hAnsi="Times New Roman"/>
          <w:b/>
          <w:bCs/>
          <w:szCs w:val="24"/>
        </w:rPr>
        <w:t>WHEREAS,</w:t>
      </w:r>
      <w:r w:rsidRPr="00D02E3F">
        <w:rPr>
          <w:rFonts w:ascii="Times New Roman" w:hAnsi="Times New Roman"/>
          <w:szCs w:val="24"/>
        </w:rPr>
        <w:t xml:space="preserve"> the Housing Element includes a Sites Inventory, which identifies suitable sites throughout the City that can adequately accommodate the required capacity set for</w:t>
      </w:r>
      <w:r w:rsidR="001E3D3B">
        <w:rPr>
          <w:rFonts w:ascii="Times New Roman" w:hAnsi="Times New Roman"/>
          <w:szCs w:val="24"/>
        </w:rPr>
        <w:t>th</w:t>
      </w:r>
      <w:r w:rsidRPr="00D02E3F">
        <w:rPr>
          <w:rFonts w:ascii="Times New Roman" w:hAnsi="Times New Roman"/>
          <w:szCs w:val="24"/>
        </w:rPr>
        <w:t xml:space="preserve"> by the City’s RHNA for the 2021-2029 (6</w:t>
      </w:r>
      <w:r w:rsidRPr="00D02E3F">
        <w:rPr>
          <w:rFonts w:ascii="Times New Roman" w:hAnsi="Times New Roman"/>
          <w:szCs w:val="24"/>
          <w:vertAlign w:val="superscript"/>
        </w:rPr>
        <w:t>th</w:t>
      </w:r>
      <w:r w:rsidRPr="00D02E3F">
        <w:rPr>
          <w:rFonts w:ascii="Times New Roman" w:hAnsi="Times New Roman"/>
          <w:szCs w:val="24"/>
        </w:rPr>
        <w:t xml:space="preserve"> Cycle) planning period </w:t>
      </w:r>
      <w:r w:rsidR="00800793">
        <w:rPr>
          <w:rFonts w:ascii="Times New Roman" w:hAnsi="Times New Roman"/>
          <w:szCs w:val="24"/>
        </w:rPr>
        <w:t xml:space="preserve">totaling </w:t>
      </w:r>
      <w:r w:rsidRPr="00D02E3F">
        <w:rPr>
          <w:rFonts w:ascii="Times New Roman" w:hAnsi="Times New Roman"/>
          <w:szCs w:val="24"/>
        </w:rPr>
        <w:t xml:space="preserve">8,272 housing </w:t>
      </w:r>
      <w:proofErr w:type="gramStart"/>
      <w:r w:rsidRPr="00D02E3F">
        <w:rPr>
          <w:rFonts w:ascii="Times New Roman" w:hAnsi="Times New Roman"/>
          <w:szCs w:val="24"/>
        </w:rPr>
        <w:t>units;</w:t>
      </w:r>
      <w:proofErr w:type="gramEnd"/>
      <w:r w:rsidRPr="00D02E3F">
        <w:rPr>
          <w:rFonts w:ascii="Times New Roman" w:hAnsi="Times New Roman"/>
          <w:szCs w:val="24"/>
        </w:rPr>
        <w:t xml:space="preserve"> and</w:t>
      </w:r>
    </w:p>
    <w:p w14:paraId="508EC3E8" w14:textId="77777777" w:rsidR="006975C5" w:rsidRDefault="00D02E3F" w:rsidP="00D02E3F">
      <w:pPr>
        <w:tabs>
          <w:tab w:val="left" w:pos="-720"/>
          <w:tab w:val="left" w:pos="0"/>
        </w:tabs>
        <w:suppressAutoHyphens/>
        <w:ind w:firstLine="720"/>
        <w:jc w:val="both"/>
        <w:rPr>
          <w:rFonts w:ascii="Times New Roman" w:hAnsi="Times New Roman"/>
          <w:szCs w:val="24"/>
        </w:rPr>
      </w:pPr>
      <w:r w:rsidRPr="00B9487E">
        <w:rPr>
          <w:rFonts w:ascii="Times New Roman" w:hAnsi="Times New Roman"/>
          <w:b/>
          <w:bCs/>
          <w:szCs w:val="24"/>
        </w:rPr>
        <w:t>WHEREAS,</w:t>
      </w:r>
      <w:r w:rsidRPr="00D02E3F">
        <w:rPr>
          <w:rFonts w:ascii="Times New Roman" w:hAnsi="Times New Roman"/>
          <w:szCs w:val="24"/>
        </w:rPr>
        <w:t xml:space="preserve"> consistent with State Law, Housing Goal #2 is to “Promote and encourage housing development that adequately meets the needs of all socioeconomic segments of the community and region”; and</w:t>
      </w:r>
    </w:p>
    <w:p w14:paraId="5DA7CC77" w14:textId="18A4E08F" w:rsidR="00D02E3F" w:rsidRPr="00D02E3F" w:rsidRDefault="00D02E3F" w:rsidP="00D02E3F">
      <w:pPr>
        <w:tabs>
          <w:tab w:val="left" w:pos="-720"/>
          <w:tab w:val="left" w:pos="0"/>
        </w:tabs>
        <w:suppressAutoHyphens/>
        <w:ind w:firstLine="720"/>
        <w:jc w:val="both"/>
        <w:rPr>
          <w:rFonts w:ascii="Times New Roman" w:hAnsi="Times New Roman"/>
          <w:szCs w:val="24"/>
        </w:rPr>
      </w:pPr>
      <w:r w:rsidRPr="00B9487E">
        <w:rPr>
          <w:rFonts w:ascii="Times New Roman" w:hAnsi="Times New Roman"/>
          <w:b/>
          <w:bCs/>
          <w:szCs w:val="24"/>
        </w:rPr>
        <w:lastRenderedPageBreak/>
        <w:t>WHEREAS,</w:t>
      </w:r>
      <w:r w:rsidRPr="00D02E3F">
        <w:rPr>
          <w:rFonts w:ascii="Times New Roman" w:hAnsi="Times New Roman"/>
          <w:szCs w:val="24"/>
        </w:rPr>
        <w:t xml:space="preserve"> in order to implement Housing Element Goal #2, Housing Program 2B, referred to as the Rezone Program, the </w:t>
      </w:r>
      <w:proofErr w:type="gramStart"/>
      <w:r w:rsidRPr="00D02E3F">
        <w:rPr>
          <w:rFonts w:ascii="Times New Roman" w:hAnsi="Times New Roman"/>
          <w:szCs w:val="24"/>
        </w:rPr>
        <w:t>City</w:t>
      </w:r>
      <w:proofErr w:type="gramEnd"/>
      <w:r w:rsidRPr="00D02E3F">
        <w:rPr>
          <w:rFonts w:ascii="Times New Roman" w:hAnsi="Times New Roman"/>
          <w:szCs w:val="24"/>
        </w:rPr>
        <w:t xml:space="preserve"> </w:t>
      </w:r>
      <w:r w:rsidR="00800793">
        <w:rPr>
          <w:rFonts w:ascii="Times New Roman" w:hAnsi="Times New Roman"/>
          <w:szCs w:val="24"/>
        </w:rPr>
        <w:t xml:space="preserve">will need </w:t>
      </w:r>
      <w:r w:rsidRPr="00D02E3F">
        <w:rPr>
          <w:rFonts w:ascii="Times New Roman" w:hAnsi="Times New Roman"/>
          <w:szCs w:val="24"/>
        </w:rPr>
        <w:t xml:space="preserve">to rezone </w:t>
      </w:r>
      <w:r w:rsidR="00800793">
        <w:rPr>
          <w:rFonts w:ascii="Times New Roman" w:hAnsi="Times New Roman"/>
          <w:szCs w:val="24"/>
        </w:rPr>
        <w:t xml:space="preserve">parcels </w:t>
      </w:r>
      <w:r w:rsidRPr="00D02E3F">
        <w:rPr>
          <w:rFonts w:ascii="Times New Roman" w:hAnsi="Times New Roman"/>
          <w:szCs w:val="24"/>
        </w:rPr>
        <w:t>to provide adequate sites to accommodate RHNA; and</w:t>
      </w:r>
    </w:p>
    <w:p w14:paraId="095BE838" w14:textId="184E44F1" w:rsidR="00D02E3F" w:rsidRPr="00D02E3F" w:rsidRDefault="00D02E3F" w:rsidP="00D02E3F">
      <w:pPr>
        <w:tabs>
          <w:tab w:val="left" w:pos="-720"/>
          <w:tab w:val="left" w:pos="0"/>
        </w:tabs>
        <w:suppressAutoHyphens/>
        <w:ind w:firstLine="720"/>
        <w:jc w:val="both"/>
        <w:rPr>
          <w:rFonts w:ascii="Times New Roman" w:hAnsi="Times New Roman"/>
          <w:szCs w:val="24"/>
        </w:rPr>
      </w:pPr>
      <w:proofErr w:type="gramStart"/>
      <w:r w:rsidRPr="00B9487E">
        <w:rPr>
          <w:rFonts w:ascii="Times New Roman" w:hAnsi="Times New Roman"/>
          <w:b/>
          <w:bCs/>
          <w:szCs w:val="24"/>
        </w:rPr>
        <w:t>WHEREAS,</w:t>
      </w:r>
      <w:proofErr w:type="gramEnd"/>
      <w:r w:rsidRPr="00D02E3F">
        <w:rPr>
          <w:rFonts w:ascii="Times New Roman" w:hAnsi="Times New Roman"/>
          <w:szCs w:val="24"/>
        </w:rPr>
        <w:t xml:space="preserve"> </w:t>
      </w:r>
      <w:r w:rsidR="006F666D">
        <w:rPr>
          <w:rFonts w:ascii="Times New Roman" w:hAnsi="Times New Roman"/>
          <w:szCs w:val="24"/>
        </w:rPr>
        <w:t xml:space="preserve">the City’s Rezone Program includes a residential overlay in the </w:t>
      </w:r>
      <w:r w:rsidR="00620663">
        <w:rPr>
          <w:rFonts w:ascii="Times New Roman" w:hAnsi="Times New Roman"/>
          <w:szCs w:val="24"/>
        </w:rPr>
        <w:t xml:space="preserve">Gateway </w:t>
      </w:r>
      <w:r w:rsidR="006F666D">
        <w:rPr>
          <w:rFonts w:ascii="Times New Roman" w:hAnsi="Times New Roman"/>
          <w:szCs w:val="24"/>
        </w:rPr>
        <w:t xml:space="preserve">Specific Plan </w:t>
      </w:r>
      <w:r w:rsidR="00800793">
        <w:rPr>
          <w:rFonts w:ascii="Times New Roman" w:hAnsi="Times New Roman"/>
          <w:szCs w:val="24"/>
        </w:rPr>
        <w:t xml:space="preserve">over </w:t>
      </w:r>
      <w:r w:rsidR="006F666D">
        <w:rPr>
          <w:rFonts w:ascii="Times New Roman" w:hAnsi="Times New Roman"/>
          <w:szCs w:val="24"/>
        </w:rPr>
        <w:t xml:space="preserve">approximately </w:t>
      </w:r>
      <w:r w:rsidR="00620663">
        <w:rPr>
          <w:rFonts w:ascii="Times New Roman" w:hAnsi="Times New Roman"/>
          <w:szCs w:val="24"/>
        </w:rPr>
        <w:t xml:space="preserve">twenty (20) </w:t>
      </w:r>
      <w:r w:rsidR="006F666D">
        <w:rPr>
          <w:rFonts w:ascii="Times New Roman" w:hAnsi="Times New Roman"/>
          <w:szCs w:val="24"/>
        </w:rPr>
        <w:t xml:space="preserve">acres and permitting residential development at a maximum density of </w:t>
      </w:r>
      <w:r w:rsidR="00686C42">
        <w:rPr>
          <w:rFonts w:ascii="Times New Roman" w:hAnsi="Times New Roman"/>
          <w:szCs w:val="24"/>
        </w:rPr>
        <w:t xml:space="preserve">fifty </w:t>
      </w:r>
      <w:r w:rsidR="00620663">
        <w:rPr>
          <w:rFonts w:ascii="Times New Roman" w:hAnsi="Times New Roman"/>
          <w:szCs w:val="24"/>
        </w:rPr>
        <w:t>(</w:t>
      </w:r>
      <w:r w:rsidR="000D67D4">
        <w:rPr>
          <w:rFonts w:ascii="Times New Roman" w:hAnsi="Times New Roman"/>
          <w:szCs w:val="24"/>
        </w:rPr>
        <w:t>5</w:t>
      </w:r>
      <w:r w:rsidR="00686C42">
        <w:rPr>
          <w:rFonts w:ascii="Times New Roman" w:hAnsi="Times New Roman"/>
          <w:szCs w:val="24"/>
        </w:rPr>
        <w:t>0</w:t>
      </w:r>
      <w:r w:rsidR="00620663">
        <w:rPr>
          <w:rFonts w:ascii="Times New Roman" w:hAnsi="Times New Roman"/>
          <w:szCs w:val="24"/>
        </w:rPr>
        <w:t>)</w:t>
      </w:r>
      <w:r w:rsidR="006F666D">
        <w:rPr>
          <w:rFonts w:ascii="Times New Roman" w:hAnsi="Times New Roman"/>
          <w:szCs w:val="24"/>
        </w:rPr>
        <w:t xml:space="preserve"> dwelling units per acre</w:t>
      </w:r>
      <w:r w:rsidR="006F666D">
        <w:rPr>
          <w:rFonts w:ascii="Times New Roman" w:hAnsi="Times New Roman"/>
          <w:spacing w:val="-3"/>
          <w:szCs w:val="24"/>
        </w:rPr>
        <w:t>; and</w:t>
      </w:r>
    </w:p>
    <w:p w14:paraId="4CABA166" w14:textId="49522094" w:rsidR="00D02E3F" w:rsidRDefault="00D02E3F" w:rsidP="00D02E3F">
      <w:pPr>
        <w:tabs>
          <w:tab w:val="left" w:pos="-720"/>
          <w:tab w:val="left" w:pos="0"/>
        </w:tabs>
        <w:suppressAutoHyphens/>
        <w:ind w:firstLine="720"/>
        <w:jc w:val="both"/>
        <w:rPr>
          <w:rFonts w:ascii="Times New Roman" w:hAnsi="Times New Roman"/>
        </w:rPr>
      </w:pPr>
      <w:r w:rsidRPr="00B9487E">
        <w:rPr>
          <w:rFonts w:ascii="Times New Roman" w:hAnsi="Times New Roman"/>
          <w:b/>
          <w:szCs w:val="24"/>
        </w:rPr>
        <w:t>WHEREAS,</w:t>
      </w:r>
      <w:r>
        <w:rPr>
          <w:rFonts w:ascii="Times New Roman" w:hAnsi="Times New Roman"/>
          <w:bCs/>
          <w:szCs w:val="24"/>
        </w:rPr>
        <w:t xml:space="preserve"> </w:t>
      </w:r>
      <w:r>
        <w:rPr>
          <w:rFonts w:ascii="Times New Roman" w:hAnsi="Times New Roman"/>
          <w:szCs w:val="24"/>
        </w:rPr>
        <w:t xml:space="preserve">on January 11, 2023, the Planning Commission of the City of Rialto conducted a duly noticed public hearing, as required by law; heard public testimony; discussed </w:t>
      </w:r>
      <w:r w:rsidR="00800793">
        <w:rPr>
          <w:rFonts w:ascii="Times New Roman" w:hAnsi="Times New Roman"/>
          <w:szCs w:val="24"/>
        </w:rPr>
        <w:t>Specific Plan Amendment (SPA) No. 2022-0008</w:t>
      </w:r>
      <w:r>
        <w:rPr>
          <w:rFonts w:ascii="Times New Roman" w:hAnsi="Times New Roman"/>
          <w:szCs w:val="24"/>
        </w:rPr>
        <w:t>; and closed the public hearing</w:t>
      </w:r>
      <w:r w:rsidRPr="00B95AF9">
        <w:rPr>
          <w:rFonts w:ascii="Times New Roman" w:hAnsi="Times New Roman"/>
        </w:rPr>
        <w:t>;</w:t>
      </w:r>
      <w:r w:rsidRPr="00CF6E9A">
        <w:rPr>
          <w:rFonts w:ascii="Times New Roman" w:hAnsi="Times New Roman"/>
        </w:rPr>
        <w:t xml:space="preserve"> and </w:t>
      </w:r>
    </w:p>
    <w:p w14:paraId="3AACD1E2" w14:textId="70EBB7B0" w:rsidR="003F7A42" w:rsidRDefault="003F7A42" w:rsidP="003F7A42">
      <w:pPr>
        <w:tabs>
          <w:tab w:val="left" w:pos="-720"/>
          <w:tab w:val="left" w:pos="0"/>
        </w:tabs>
        <w:suppressAutoHyphens/>
        <w:ind w:firstLine="720"/>
        <w:jc w:val="both"/>
        <w:rPr>
          <w:rFonts w:ascii="Times New Roman" w:hAnsi="Times New Roman"/>
        </w:rPr>
      </w:pPr>
      <w:r w:rsidRPr="00E55BB9">
        <w:rPr>
          <w:rFonts w:ascii="Times New Roman" w:hAnsi="Times New Roman"/>
          <w:b/>
          <w:bCs/>
        </w:rPr>
        <w:t>WHERAS,</w:t>
      </w:r>
      <w:r>
        <w:rPr>
          <w:rFonts w:ascii="Times New Roman" w:hAnsi="Times New Roman"/>
        </w:rPr>
        <w:t xml:space="preserve"> the Planning Commission voted 5-0 to recommend the City Council approve the amendment to the Gateway Specific Plan; </w:t>
      </w:r>
      <w:r w:rsidRPr="00CF6E9A">
        <w:rPr>
          <w:rFonts w:ascii="Times New Roman" w:hAnsi="Times New Roman"/>
        </w:rPr>
        <w:t>and</w:t>
      </w:r>
    </w:p>
    <w:p w14:paraId="42DEF74C" w14:textId="2924D6BC" w:rsidR="00B9487E" w:rsidRPr="00B9487E" w:rsidRDefault="00B9487E" w:rsidP="00D02E3F">
      <w:pPr>
        <w:tabs>
          <w:tab w:val="left" w:pos="-720"/>
          <w:tab w:val="left" w:pos="0"/>
        </w:tabs>
        <w:suppressAutoHyphens/>
        <w:ind w:firstLine="720"/>
        <w:jc w:val="both"/>
        <w:rPr>
          <w:rFonts w:ascii="Times New Roman" w:hAnsi="Times New Roman"/>
        </w:rPr>
      </w:pPr>
      <w:r>
        <w:rPr>
          <w:rFonts w:ascii="Times New Roman" w:hAnsi="Times New Roman"/>
          <w:b/>
          <w:bCs/>
        </w:rPr>
        <w:t xml:space="preserve">WHEREAS, </w:t>
      </w:r>
      <w:r>
        <w:rPr>
          <w:rFonts w:ascii="Times New Roman" w:hAnsi="Times New Roman"/>
        </w:rPr>
        <w:t>on February 14, 2023, the City Council of the City of Rialto conducted a duly noticed public hearing, as required by law; heard public testimony; discussed SPA No. 2022-0008; and closed the public hearing; and</w:t>
      </w:r>
    </w:p>
    <w:p w14:paraId="6F5B982C" w14:textId="77777777" w:rsidR="00D02E3F" w:rsidRPr="00CF6E9A" w:rsidRDefault="00D02E3F" w:rsidP="00D02E3F">
      <w:pPr>
        <w:tabs>
          <w:tab w:val="left" w:pos="-720"/>
          <w:tab w:val="left" w:pos="0"/>
        </w:tabs>
        <w:suppressAutoHyphens/>
        <w:ind w:firstLine="720"/>
        <w:jc w:val="both"/>
        <w:rPr>
          <w:rFonts w:ascii="Times New Roman" w:hAnsi="Times New Roman"/>
          <w:spacing w:val="-3"/>
          <w:szCs w:val="24"/>
        </w:rPr>
      </w:pPr>
      <w:proofErr w:type="gramStart"/>
      <w:r w:rsidRPr="00B9487E">
        <w:rPr>
          <w:rFonts w:ascii="Times New Roman" w:hAnsi="Times New Roman"/>
          <w:b/>
        </w:rPr>
        <w:t>WHEREAS,</w:t>
      </w:r>
      <w:proofErr w:type="gramEnd"/>
      <w:r w:rsidRPr="00B95AF9">
        <w:rPr>
          <w:rFonts w:ascii="Times New Roman" w:hAnsi="Times New Roman"/>
          <w:bCs/>
        </w:rPr>
        <w:t xml:space="preserve"> </w:t>
      </w:r>
      <w:r>
        <w:rPr>
          <w:rFonts w:ascii="Times New Roman" w:hAnsi="Times New Roman"/>
          <w:bCs/>
        </w:rPr>
        <w:t>a</w:t>
      </w:r>
      <w:r w:rsidRPr="00B95AF9">
        <w:rPr>
          <w:rFonts w:ascii="Times New Roman" w:hAnsi="Times New Roman"/>
          <w:bCs/>
        </w:rPr>
        <w:t>ll legal prerequisites to the adoption of this Resolution have occurred</w:t>
      </w:r>
      <w:r>
        <w:rPr>
          <w:rFonts w:ascii="Times New Roman" w:hAnsi="Times New Roman"/>
          <w:bCs/>
        </w:rPr>
        <w:t xml:space="preserve">.  </w:t>
      </w:r>
    </w:p>
    <w:p w14:paraId="27E9D330" w14:textId="34BE76D3" w:rsidR="00D02E3F" w:rsidRPr="0045542C" w:rsidRDefault="00D02E3F" w:rsidP="00C62F59">
      <w:pPr>
        <w:suppressAutoHyphens/>
        <w:jc w:val="both"/>
        <w:rPr>
          <w:rFonts w:ascii="Times New Roman" w:hAnsi="Times New Roman"/>
          <w:spacing w:val="-3"/>
          <w:szCs w:val="24"/>
        </w:rPr>
      </w:pPr>
      <w:r w:rsidRPr="0045542C">
        <w:rPr>
          <w:rFonts w:ascii="Times New Roman" w:hAnsi="Times New Roman"/>
          <w:spacing w:val="-3"/>
          <w:szCs w:val="24"/>
        </w:rPr>
        <w:tab/>
      </w:r>
      <w:r w:rsidRPr="00B9487E">
        <w:rPr>
          <w:rFonts w:ascii="Times New Roman" w:hAnsi="Times New Roman"/>
          <w:b/>
          <w:bCs/>
          <w:spacing w:val="-3"/>
          <w:szCs w:val="24"/>
        </w:rPr>
        <w:t>NOW, THEREFORE,</w:t>
      </w:r>
      <w:r>
        <w:rPr>
          <w:rFonts w:ascii="Times New Roman" w:hAnsi="Times New Roman"/>
          <w:spacing w:val="-3"/>
          <w:szCs w:val="24"/>
        </w:rPr>
        <w:t xml:space="preserve"> </w:t>
      </w:r>
      <w:r w:rsidR="00B9487E" w:rsidRPr="0045542C">
        <w:rPr>
          <w:rFonts w:ascii="Times New Roman" w:hAnsi="Times New Roman"/>
          <w:spacing w:val="-3"/>
          <w:szCs w:val="24"/>
        </w:rPr>
        <w:t xml:space="preserve">the </w:t>
      </w:r>
      <w:r w:rsidR="00B9487E">
        <w:rPr>
          <w:rFonts w:ascii="Times New Roman" w:hAnsi="Times New Roman"/>
          <w:spacing w:val="-3"/>
          <w:szCs w:val="24"/>
        </w:rPr>
        <w:t xml:space="preserve">City Council </w:t>
      </w:r>
      <w:r w:rsidR="00B9487E" w:rsidRPr="0045542C">
        <w:rPr>
          <w:rFonts w:ascii="Times New Roman" w:hAnsi="Times New Roman"/>
          <w:spacing w:val="-3"/>
          <w:szCs w:val="24"/>
        </w:rPr>
        <w:t>of the City of Rialto</w:t>
      </w:r>
      <w:r w:rsidR="00B9487E">
        <w:rPr>
          <w:rFonts w:ascii="Times New Roman" w:hAnsi="Times New Roman"/>
          <w:spacing w:val="-3"/>
          <w:szCs w:val="24"/>
        </w:rPr>
        <w:t>, California, does hereby resolve</w:t>
      </w:r>
      <w:r w:rsidR="00B9487E" w:rsidRPr="0045542C">
        <w:rPr>
          <w:rFonts w:ascii="Times New Roman" w:hAnsi="Times New Roman"/>
          <w:spacing w:val="-3"/>
          <w:szCs w:val="24"/>
        </w:rPr>
        <w:t xml:space="preserve"> as follows:</w:t>
      </w:r>
      <w:r w:rsidRPr="0045542C">
        <w:rPr>
          <w:rFonts w:ascii="Times New Roman" w:hAnsi="Times New Roman"/>
          <w:spacing w:val="-3"/>
          <w:szCs w:val="24"/>
        </w:rPr>
        <w:t xml:space="preserve"> </w:t>
      </w:r>
    </w:p>
    <w:p w14:paraId="50578E03" w14:textId="4A8A3AEC" w:rsidR="00D02E3F" w:rsidRDefault="00D02E3F" w:rsidP="00D02E3F">
      <w:pPr>
        <w:tabs>
          <w:tab w:val="left" w:pos="-720"/>
        </w:tabs>
        <w:suppressAutoHyphens/>
        <w:jc w:val="both"/>
        <w:rPr>
          <w:rFonts w:ascii="Times New Roman" w:hAnsi="Times New Roman"/>
          <w:spacing w:val="-3"/>
          <w:szCs w:val="24"/>
        </w:rPr>
      </w:pPr>
      <w:r w:rsidRPr="0045542C">
        <w:rPr>
          <w:rFonts w:ascii="Times New Roman" w:hAnsi="Times New Roman"/>
          <w:spacing w:val="-3"/>
          <w:szCs w:val="24"/>
        </w:rPr>
        <w:tab/>
      </w:r>
      <w:r w:rsidRPr="00B9487E">
        <w:rPr>
          <w:rFonts w:ascii="Times New Roman" w:hAnsi="Times New Roman"/>
          <w:b/>
          <w:bCs/>
          <w:spacing w:val="-3"/>
          <w:szCs w:val="24"/>
          <w:u w:val="single"/>
        </w:rPr>
        <w:t>SECTION 1.</w:t>
      </w:r>
      <w:r w:rsidRPr="00BF57C6">
        <w:rPr>
          <w:rFonts w:ascii="Times New Roman" w:hAnsi="Times New Roman"/>
          <w:spacing w:val="-3"/>
          <w:szCs w:val="24"/>
        </w:rPr>
        <w:t xml:space="preserve">  The </w:t>
      </w:r>
      <w:r w:rsidR="00B9487E">
        <w:rPr>
          <w:rFonts w:ascii="Times New Roman" w:hAnsi="Times New Roman"/>
          <w:spacing w:val="-3"/>
          <w:szCs w:val="24"/>
        </w:rPr>
        <w:t xml:space="preserve">City Council </w:t>
      </w:r>
      <w:r w:rsidRPr="00BF57C6">
        <w:rPr>
          <w:rFonts w:ascii="Times New Roman" w:hAnsi="Times New Roman"/>
          <w:spacing w:val="-3"/>
          <w:szCs w:val="24"/>
        </w:rPr>
        <w:t xml:space="preserve">hereby specifically finds that </w:t>
      </w:r>
      <w:proofErr w:type="gramStart"/>
      <w:r w:rsidRPr="00BF57C6">
        <w:rPr>
          <w:rFonts w:ascii="Times New Roman" w:hAnsi="Times New Roman"/>
          <w:spacing w:val="-3"/>
          <w:szCs w:val="24"/>
        </w:rPr>
        <w:t>all of</w:t>
      </w:r>
      <w:proofErr w:type="gramEnd"/>
      <w:r w:rsidRPr="00BF57C6">
        <w:rPr>
          <w:rFonts w:ascii="Times New Roman" w:hAnsi="Times New Roman"/>
          <w:spacing w:val="-3"/>
          <w:szCs w:val="24"/>
        </w:rPr>
        <w:t xml:space="preserve"> the facts set forth in the recitals above of this Resolution are true and correct and incorporated herein.</w:t>
      </w:r>
    </w:p>
    <w:p w14:paraId="179D9F95" w14:textId="701EBB01" w:rsidR="00D02E3F" w:rsidRDefault="00D02E3F" w:rsidP="00D02E3F">
      <w:pPr>
        <w:tabs>
          <w:tab w:val="left" w:pos="-720"/>
        </w:tabs>
        <w:suppressAutoHyphens/>
        <w:jc w:val="both"/>
        <w:rPr>
          <w:rFonts w:ascii="Times New Roman" w:hAnsi="Times New Roman"/>
          <w:spacing w:val="-3"/>
          <w:szCs w:val="24"/>
        </w:rPr>
      </w:pPr>
      <w:r w:rsidRPr="00B9487E">
        <w:rPr>
          <w:rFonts w:ascii="Times New Roman" w:hAnsi="Times New Roman"/>
          <w:b/>
          <w:bCs/>
          <w:spacing w:val="-3"/>
          <w:szCs w:val="24"/>
        </w:rPr>
        <w:tab/>
      </w:r>
      <w:r w:rsidRPr="00B9487E">
        <w:rPr>
          <w:rFonts w:ascii="Times New Roman" w:hAnsi="Times New Roman"/>
          <w:b/>
          <w:bCs/>
          <w:spacing w:val="-3"/>
          <w:szCs w:val="24"/>
          <w:u w:val="single"/>
        </w:rPr>
        <w:t>SECTION 2.</w:t>
      </w:r>
      <w:r w:rsidRPr="0045542C">
        <w:rPr>
          <w:rFonts w:ascii="Times New Roman" w:hAnsi="Times New Roman"/>
          <w:spacing w:val="-3"/>
          <w:szCs w:val="24"/>
        </w:rPr>
        <w:t xml:space="preserve">   </w:t>
      </w:r>
      <w:r w:rsidR="00800793">
        <w:rPr>
          <w:rFonts w:ascii="Times New Roman" w:hAnsi="Times New Roman"/>
          <w:spacing w:val="-3"/>
          <w:szCs w:val="24"/>
        </w:rPr>
        <w:t xml:space="preserve">In conjunction with the Project, the </w:t>
      </w:r>
      <w:proofErr w:type="gramStart"/>
      <w:r w:rsidR="00800793">
        <w:rPr>
          <w:rFonts w:ascii="Times New Roman" w:hAnsi="Times New Roman"/>
          <w:spacing w:val="-3"/>
          <w:szCs w:val="24"/>
        </w:rPr>
        <w:t>City</w:t>
      </w:r>
      <w:proofErr w:type="gramEnd"/>
      <w:r w:rsidR="00800793">
        <w:rPr>
          <w:rFonts w:ascii="Times New Roman" w:hAnsi="Times New Roman"/>
          <w:spacing w:val="-3"/>
          <w:szCs w:val="24"/>
        </w:rPr>
        <w:t xml:space="preserve"> has prepared an addendum to the previously adopted Mitigated Negative Declaration for the 2021-2029 (6</w:t>
      </w:r>
      <w:r w:rsidR="00800793" w:rsidRPr="00694CA4">
        <w:rPr>
          <w:rFonts w:ascii="Times New Roman" w:hAnsi="Times New Roman"/>
          <w:spacing w:val="-3"/>
          <w:szCs w:val="24"/>
          <w:vertAlign w:val="superscript"/>
        </w:rPr>
        <w:t>th</w:t>
      </w:r>
      <w:r w:rsidR="00800793">
        <w:rPr>
          <w:rFonts w:ascii="Times New Roman" w:hAnsi="Times New Roman"/>
          <w:spacing w:val="-3"/>
          <w:szCs w:val="24"/>
        </w:rPr>
        <w:t xml:space="preserve"> Cycle) General Plan Housing Element (“MND 6</w:t>
      </w:r>
      <w:r w:rsidR="00800793" w:rsidRPr="00694CA4">
        <w:rPr>
          <w:rFonts w:ascii="Times New Roman" w:hAnsi="Times New Roman"/>
          <w:spacing w:val="-3"/>
          <w:szCs w:val="24"/>
          <w:vertAlign w:val="superscript"/>
        </w:rPr>
        <w:t>th</w:t>
      </w:r>
      <w:r w:rsidR="00800793">
        <w:rPr>
          <w:rFonts w:ascii="Times New Roman" w:hAnsi="Times New Roman"/>
          <w:spacing w:val="-3"/>
          <w:szCs w:val="24"/>
        </w:rPr>
        <w:t xml:space="preserve"> Cycle Housing Element”) under the California Environmental Quality Act (“CEQA”) because the proposed Specific Plan Amendment will not result in any change with respect to the circumstances or require major revisions to the previously approved MND 6</w:t>
      </w:r>
      <w:r w:rsidR="00800793" w:rsidRPr="00694CA4">
        <w:rPr>
          <w:rFonts w:ascii="Times New Roman" w:hAnsi="Times New Roman"/>
          <w:spacing w:val="-3"/>
          <w:szCs w:val="24"/>
          <w:vertAlign w:val="superscript"/>
        </w:rPr>
        <w:t>th</w:t>
      </w:r>
      <w:r w:rsidR="00800793">
        <w:rPr>
          <w:rFonts w:ascii="Times New Roman" w:hAnsi="Times New Roman"/>
          <w:spacing w:val="-3"/>
          <w:szCs w:val="24"/>
        </w:rPr>
        <w:t xml:space="preserve"> Cycle Housing Element.</w:t>
      </w:r>
    </w:p>
    <w:p w14:paraId="1A0205FB" w14:textId="4AF243A1" w:rsidR="00800793" w:rsidRDefault="00D02E3F" w:rsidP="00800793">
      <w:pPr>
        <w:tabs>
          <w:tab w:val="left" w:pos="-720"/>
        </w:tabs>
        <w:suppressAutoHyphens/>
        <w:spacing w:line="480" w:lineRule="exact"/>
        <w:jc w:val="both"/>
        <w:rPr>
          <w:rFonts w:ascii="Times New Roman" w:hAnsi="Times New Roman"/>
          <w:spacing w:val="-3"/>
          <w:szCs w:val="24"/>
        </w:rPr>
      </w:pPr>
      <w:r w:rsidRPr="00B9487E">
        <w:rPr>
          <w:rFonts w:ascii="Times New Roman" w:hAnsi="Times New Roman"/>
          <w:b/>
          <w:bCs/>
          <w:szCs w:val="24"/>
        </w:rPr>
        <w:lastRenderedPageBreak/>
        <w:tab/>
      </w:r>
      <w:r w:rsidR="00800793" w:rsidRPr="00B9487E">
        <w:rPr>
          <w:rFonts w:ascii="Times New Roman" w:hAnsi="Times New Roman"/>
          <w:b/>
          <w:bCs/>
          <w:spacing w:val="-3"/>
          <w:szCs w:val="24"/>
          <w:u w:val="single"/>
        </w:rPr>
        <w:t>SECTION 3.</w:t>
      </w:r>
      <w:r w:rsidR="00800793" w:rsidRPr="00B9487E">
        <w:rPr>
          <w:rFonts w:ascii="Times New Roman" w:hAnsi="Times New Roman"/>
          <w:b/>
          <w:bCs/>
          <w:spacing w:val="-3"/>
          <w:szCs w:val="24"/>
        </w:rPr>
        <w:t xml:space="preserve">   </w:t>
      </w:r>
      <w:r w:rsidR="00800793">
        <w:rPr>
          <w:rFonts w:ascii="Times New Roman" w:hAnsi="Times New Roman"/>
          <w:spacing w:val="-3"/>
          <w:szCs w:val="24"/>
        </w:rPr>
        <w:t xml:space="preserve">The </w:t>
      </w:r>
      <w:r w:rsidR="00B9487E">
        <w:rPr>
          <w:rFonts w:ascii="Times New Roman" w:hAnsi="Times New Roman"/>
          <w:spacing w:val="-3"/>
          <w:szCs w:val="24"/>
        </w:rPr>
        <w:t xml:space="preserve">City Council </w:t>
      </w:r>
      <w:r w:rsidR="00800793">
        <w:rPr>
          <w:rFonts w:ascii="Times New Roman" w:hAnsi="Times New Roman"/>
          <w:spacing w:val="-3"/>
          <w:szCs w:val="24"/>
        </w:rPr>
        <w:t xml:space="preserve">hereby </w:t>
      </w:r>
      <w:r w:rsidR="00B9487E">
        <w:rPr>
          <w:rFonts w:ascii="Times New Roman" w:hAnsi="Times New Roman"/>
          <w:spacing w:val="-3"/>
          <w:szCs w:val="24"/>
        </w:rPr>
        <w:t xml:space="preserve">amends </w:t>
      </w:r>
      <w:r w:rsidR="00800793">
        <w:rPr>
          <w:rFonts w:ascii="Times New Roman" w:hAnsi="Times New Roman"/>
          <w:spacing w:val="-3"/>
          <w:szCs w:val="24"/>
        </w:rPr>
        <w:t>the Gateway Specific Plan to add the following sections in the manner shown, with underlined text representing added language and stricken text representing removed language.</w:t>
      </w:r>
    </w:p>
    <w:p w14:paraId="5AAC32E4" w14:textId="77777777" w:rsidR="00800793" w:rsidRDefault="00800793" w:rsidP="00800793">
      <w:pPr>
        <w:ind w:firstLine="720"/>
        <w:jc w:val="both"/>
        <w:rPr>
          <w:rFonts w:ascii="Times New Roman" w:hAnsi="Times New Roman"/>
          <w:b/>
          <w:bCs/>
          <w:szCs w:val="24"/>
        </w:rPr>
      </w:pPr>
      <w:r>
        <w:rPr>
          <w:rFonts w:ascii="Times New Roman" w:hAnsi="Times New Roman"/>
          <w:szCs w:val="24"/>
        </w:rPr>
        <w:t>“</w:t>
      </w:r>
      <w:r w:rsidRPr="00533B60">
        <w:rPr>
          <w:rFonts w:ascii="Times New Roman" w:hAnsi="Times New Roman"/>
          <w:b/>
          <w:bCs/>
          <w:szCs w:val="24"/>
        </w:rPr>
        <w:t>4.2 Goals and Policies of the Specific Plan</w:t>
      </w:r>
    </w:p>
    <w:p w14:paraId="1B294453" w14:textId="77777777" w:rsidR="00800793" w:rsidRDefault="00800793" w:rsidP="00800793">
      <w:pPr>
        <w:ind w:firstLine="720"/>
        <w:jc w:val="both"/>
        <w:rPr>
          <w:rFonts w:ascii="Times New Roman" w:hAnsi="Times New Roman"/>
          <w:szCs w:val="24"/>
        </w:rPr>
      </w:pPr>
      <w:r>
        <w:rPr>
          <w:rFonts w:ascii="Times New Roman" w:hAnsi="Times New Roman"/>
          <w:szCs w:val="24"/>
        </w:rPr>
        <w:t>….</w:t>
      </w:r>
    </w:p>
    <w:p w14:paraId="192EE26C" w14:textId="77777777" w:rsidR="00800793" w:rsidRPr="001E4307" w:rsidRDefault="00800793" w:rsidP="00800793">
      <w:pPr>
        <w:ind w:left="1350"/>
        <w:rPr>
          <w:rFonts w:ascii="Times New Roman" w:hAnsi="Times New Roman"/>
          <w:b/>
          <w:bCs/>
          <w:szCs w:val="24"/>
        </w:rPr>
      </w:pPr>
      <w:r w:rsidRPr="001E4307">
        <w:rPr>
          <w:rFonts w:ascii="Times New Roman" w:hAnsi="Times New Roman"/>
          <w:b/>
          <w:bCs/>
          <w:szCs w:val="24"/>
        </w:rPr>
        <w:t>Economic Development</w:t>
      </w:r>
    </w:p>
    <w:p w14:paraId="36B0FA8A" w14:textId="77777777" w:rsidR="00800793" w:rsidRDefault="00800793" w:rsidP="00800793">
      <w:pPr>
        <w:pStyle w:val="ListParagraph"/>
        <w:numPr>
          <w:ilvl w:val="0"/>
          <w:numId w:val="8"/>
        </w:numPr>
        <w:spacing w:after="160" w:line="259" w:lineRule="auto"/>
        <w:ind w:left="1710"/>
        <w:contextualSpacing/>
        <w:rPr>
          <w:rFonts w:ascii="Times New Roman" w:hAnsi="Times New Roman"/>
          <w:szCs w:val="24"/>
        </w:rPr>
      </w:pPr>
      <w:r w:rsidRPr="00533B60">
        <w:rPr>
          <w:rFonts w:ascii="Times New Roman" w:hAnsi="Times New Roman"/>
          <w:szCs w:val="24"/>
        </w:rPr>
        <w:t>Actively promote the Gateway as a location for retail uses, office/research and development parks and freeway oriented commercial uses.</w:t>
      </w:r>
    </w:p>
    <w:p w14:paraId="3E88478A" w14:textId="77777777" w:rsidR="00800793" w:rsidRPr="00533B60" w:rsidRDefault="00800793" w:rsidP="00800793">
      <w:pPr>
        <w:pStyle w:val="ListParagraph"/>
        <w:numPr>
          <w:ilvl w:val="0"/>
          <w:numId w:val="8"/>
        </w:numPr>
        <w:spacing w:after="160" w:line="259" w:lineRule="auto"/>
        <w:ind w:left="1710"/>
        <w:contextualSpacing/>
        <w:rPr>
          <w:rFonts w:ascii="Times New Roman" w:hAnsi="Times New Roman"/>
          <w:szCs w:val="24"/>
        </w:rPr>
      </w:pPr>
      <w:r>
        <w:rPr>
          <w:rFonts w:ascii="Times New Roman" w:hAnsi="Times New Roman"/>
          <w:strike/>
          <w:szCs w:val="24"/>
        </w:rPr>
        <w:t>Use the authority of the Redevelopment Agency to acquire and assemble land where necessary.</w:t>
      </w:r>
    </w:p>
    <w:p w14:paraId="0D2D56F2" w14:textId="77777777" w:rsidR="00800793" w:rsidRPr="00533B60" w:rsidRDefault="00800793" w:rsidP="00800793">
      <w:pPr>
        <w:pStyle w:val="ListParagraph"/>
        <w:numPr>
          <w:ilvl w:val="0"/>
          <w:numId w:val="8"/>
        </w:numPr>
        <w:spacing w:after="160" w:line="259" w:lineRule="auto"/>
        <w:ind w:left="1710"/>
        <w:contextualSpacing/>
        <w:rPr>
          <w:rFonts w:ascii="Times New Roman" w:hAnsi="Times New Roman"/>
          <w:szCs w:val="24"/>
        </w:rPr>
      </w:pPr>
      <w:proofErr w:type="gramStart"/>
      <w:r w:rsidRPr="00533B60">
        <w:rPr>
          <w:rFonts w:ascii="Times New Roman" w:hAnsi="Times New Roman"/>
          <w:szCs w:val="24"/>
        </w:rPr>
        <w:t>Provide assistance</w:t>
      </w:r>
      <w:proofErr w:type="gramEnd"/>
      <w:r w:rsidRPr="00533B60">
        <w:rPr>
          <w:rFonts w:ascii="Times New Roman" w:hAnsi="Times New Roman"/>
          <w:szCs w:val="24"/>
        </w:rPr>
        <w:t xml:space="preserve"> and advice for businesses interested in locating in the Gateway.</w:t>
      </w:r>
    </w:p>
    <w:p w14:paraId="1F6D4547" w14:textId="77777777" w:rsidR="00800793" w:rsidRPr="001E4307" w:rsidRDefault="00800793" w:rsidP="00800793">
      <w:pPr>
        <w:tabs>
          <w:tab w:val="left" w:pos="360"/>
        </w:tabs>
        <w:ind w:left="720"/>
        <w:jc w:val="both"/>
        <w:rPr>
          <w:rFonts w:ascii="Times New Roman" w:hAnsi="Times New Roman"/>
          <w:b/>
          <w:bCs/>
          <w:szCs w:val="24"/>
        </w:rPr>
      </w:pPr>
      <w:r w:rsidRPr="001E4307">
        <w:rPr>
          <w:rFonts w:ascii="Times New Roman" w:hAnsi="Times New Roman"/>
          <w:b/>
          <w:bCs/>
          <w:szCs w:val="24"/>
        </w:rPr>
        <w:t xml:space="preserve">4.3 </w:t>
      </w:r>
      <w:r w:rsidRPr="001E4307">
        <w:rPr>
          <w:rFonts w:ascii="Times New Roman" w:hAnsi="Times New Roman"/>
          <w:b/>
          <w:bCs/>
          <w:szCs w:val="24"/>
        </w:rPr>
        <w:tab/>
        <w:t>Land use Plan</w:t>
      </w:r>
    </w:p>
    <w:p w14:paraId="3E077395" w14:textId="77777777" w:rsidR="00800793" w:rsidRDefault="00800793" w:rsidP="00800793">
      <w:pPr>
        <w:tabs>
          <w:tab w:val="left" w:pos="360"/>
        </w:tabs>
        <w:ind w:left="720"/>
        <w:jc w:val="both"/>
        <w:rPr>
          <w:rFonts w:ascii="Times New Roman" w:hAnsi="Times New Roman"/>
          <w:szCs w:val="24"/>
        </w:rPr>
      </w:pPr>
      <w:r w:rsidRPr="00533B60">
        <w:rPr>
          <w:rFonts w:ascii="Times New Roman" w:hAnsi="Times New Roman"/>
          <w:szCs w:val="24"/>
        </w:rPr>
        <w:t xml:space="preserve">The land use plan for the Gateway proposes a mix of retail, freeway commercial, office park, </w:t>
      </w:r>
      <w:r w:rsidRPr="001E4307">
        <w:rPr>
          <w:rFonts w:ascii="Times New Roman" w:hAnsi="Times New Roman"/>
          <w:strike/>
          <w:szCs w:val="24"/>
        </w:rPr>
        <w:t>and</w:t>
      </w:r>
      <w:r>
        <w:rPr>
          <w:rFonts w:ascii="Times New Roman" w:hAnsi="Times New Roman"/>
          <w:szCs w:val="24"/>
        </w:rPr>
        <w:t xml:space="preserve"> </w:t>
      </w:r>
      <w:r w:rsidRPr="00533B60">
        <w:rPr>
          <w:rFonts w:ascii="Times New Roman" w:hAnsi="Times New Roman"/>
          <w:szCs w:val="24"/>
        </w:rPr>
        <w:t xml:space="preserve">industrial park </w:t>
      </w:r>
      <w:r w:rsidRPr="001E4307">
        <w:rPr>
          <w:rFonts w:ascii="Times New Roman" w:hAnsi="Times New Roman"/>
          <w:szCs w:val="24"/>
          <w:u w:val="single"/>
        </w:rPr>
        <w:t xml:space="preserve">and residential </w:t>
      </w:r>
      <w:r w:rsidRPr="00533B60">
        <w:rPr>
          <w:rFonts w:ascii="Times New Roman" w:hAnsi="Times New Roman"/>
          <w:szCs w:val="24"/>
        </w:rPr>
        <w:t>uses. The distribution of these uses is based on their relationship to the street system, to each other and to adjoining development.</w:t>
      </w:r>
    </w:p>
    <w:p w14:paraId="3EE9FD36" w14:textId="77777777" w:rsidR="00800793" w:rsidRDefault="00800793" w:rsidP="00800793">
      <w:pPr>
        <w:tabs>
          <w:tab w:val="left" w:pos="360"/>
        </w:tabs>
        <w:ind w:left="720"/>
        <w:jc w:val="both"/>
        <w:rPr>
          <w:rFonts w:ascii="Times New Roman" w:hAnsi="Times New Roman"/>
          <w:szCs w:val="24"/>
        </w:rPr>
      </w:pPr>
      <w:r>
        <w:rPr>
          <w:rFonts w:ascii="Times New Roman" w:hAnsi="Times New Roman"/>
          <w:szCs w:val="24"/>
        </w:rPr>
        <w:t>….</w:t>
      </w:r>
    </w:p>
    <w:p w14:paraId="31A3D18A" w14:textId="77777777" w:rsidR="00800793" w:rsidRPr="001E4307" w:rsidRDefault="00800793" w:rsidP="00800793">
      <w:pPr>
        <w:ind w:left="1350"/>
        <w:jc w:val="both"/>
        <w:rPr>
          <w:rFonts w:ascii="Times New Roman" w:hAnsi="Times New Roman"/>
          <w:b/>
          <w:bCs/>
          <w:szCs w:val="24"/>
        </w:rPr>
      </w:pPr>
      <w:r w:rsidRPr="001E4307">
        <w:rPr>
          <w:rFonts w:ascii="Times New Roman" w:hAnsi="Times New Roman"/>
          <w:b/>
          <w:bCs/>
          <w:szCs w:val="24"/>
        </w:rPr>
        <w:t>Industrial and Commercial Parks – 91.24 acres</w:t>
      </w:r>
    </w:p>
    <w:p w14:paraId="74AA7B90" w14:textId="77777777" w:rsidR="00800793" w:rsidRPr="001E4307" w:rsidRDefault="00800793" w:rsidP="00800793">
      <w:pPr>
        <w:ind w:left="1350"/>
        <w:jc w:val="both"/>
        <w:rPr>
          <w:rFonts w:ascii="Times New Roman" w:hAnsi="Times New Roman"/>
          <w:szCs w:val="24"/>
        </w:rPr>
      </w:pPr>
      <w:r w:rsidRPr="001E4307">
        <w:rPr>
          <w:rFonts w:ascii="Times New Roman" w:hAnsi="Times New Roman"/>
          <w:szCs w:val="24"/>
        </w:rPr>
        <w:t xml:space="preserve">The area of land west of the flood channel and fronting on Valley Boulevard in the western portion of the Gateway area has been designated for industrial and commercial parks. Dr. </w:t>
      </w:r>
      <w:proofErr w:type="spellStart"/>
      <w:r w:rsidRPr="001E4307">
        <w:rPr>
          <w:rFonts w:ascii="Times New Roman" w:hAnsi="Times New Roman"/>
          <w:szCs w:val="24"/>
        </w:rPr>
        <w:t>Gobar’s</w:t>
      </w:r>
      <w:proofErr w:type="spellEnd"/>
      <w:r w:rsidRPr="001E4307">
        <w:rPr>
          <w:rFonts w:ascii="Times New Roman" w:hAnsi="Times New Roman"/>
          <w:szCs w:val="24"/>
        </w:rPr>
        <w:t xml:space="preserve"> market study showed that the demand was highest for industrial uses. Clearly not all industrial activities </w:t>
      </w:r>
    </w:p>
    <w:p w14:paraId="4B533ABF" w14:textId="77777777" w:rsidR="00800793" w:rsidRPr="001E4307" w:rsidRDefault="00800793" w:rsidP="00800793">
      <w:pPr>
        <w:ind w:left="1350"/>
        <w:jc w:val="both"/>
        <w:rPr>
          <w:rFonts w:ascii="Times New Roman" w:hAnsi="Times New Roman"/>
          <w:szCs w:val="24"/>
        </w:rPr>
      </w:pPr>
      <w:r w:rsidRPr="001E4307">
        <w:rPr>
          <w:rFonts w:ascii="Times New Roman" w:hAnsi="Times New Roman"/>
          <w:szCs w:val="24"/>
        </w:rPr>
        <w:t xml:space="preserve">are appropriate for the Gateway, particularly heavy manufacturing and plants generating noise, </w:t>
      </w:r>
      <w:proofErr w:type="gramStart"/>
      <w:r w:rsidRPr="001E4307">
        <w:rPr>
          <w:rFonts w:ascii="Times New Roman" w:hAnsi="Times New Roman"/>
          <w:szCs w:val="24"/>
        </w:rPr>
        <w:t>dust</w:t>
      </w:r>
      <w:proofErr w:type="gramEnd"/>
      <w:r w:rsidRPr="001E4307">
        <w:rPr>
          <w:rFonts w:ascii="Times New Roman" w:hAnsi="Times New Roman"/>
          <w:szCs w:val="24"/>
        </w:rPr>
        <w:t xml:space="preserve"> and fumes. The recommended strategy must be to direct these heavy industrial uses to the Agua Mansa district and allow light industrial and warehousing uses to locate in the Gateway. The Gateway industrial uses must be </w:t>
      </w:r>
      <w:r w:rsidRPr="001E4307">
        <w:rPr>
          <w:rFonts w:ascii="Times New Roman" w:hAnsi="Times New Roman"/>
          <w:szCs w:val="24"/>
        </w:rPr>
        <w:lastRenderedPageBreak/>
        <w:t>“good neighbors’” for the proposed upscale retail, office, and freeway commercial uses and for the existing residential areas adjoining the area.</w:t>
      </w:r>
    </w:p>
    <w:p w14:paraId="53019FE8" w14:textId="77777777" w:rsidR="00800793" w:rsidRPr="001E4307" w:rsidRDefault="00800793" w:rsidP="00800793">
      <w:pPr>
        <w:ind w:left="1350"/>
        <w:rPr>
          <w:rFonts w:ascii="Times New Roman" w:hAnsi="Times New Roman"/>
          <w:b/>
          <w:bCs/>
          <w:szCs w:val="24"/>
          <w:u w:val="single"/>
        </w:rPr>
      </w:pPr>
      <w:r w:rsidRPr="001E4307">
        <w:rPr>
          <w:rFonts w:ascii="Times New Roman" w:hAnsi="Times New Roman"/>
          <w:b/>
          <w:bCs/>
          <w:szCs w:val="24"/>
          <w:u w:val="single"/>
        </w:rPr>
        <w:t>Residential Overlay</w:t>
      </w:r>
      <w:r>
        <w:rPr>
          <w:rFonts w:ascii="Times New Roman" w:hAnsi="Times New Roman"/>
          <w:b/>
          <w:bCs/>
          <w:szCs w:val="24"/>
          <w:u w:val="single"/>
        </w:rPr>
        <w:t xml:space="preserve"> – 20.00 acres</w:t>
      </w:r>
    </w:p>
    <w:p w14:paraId="00605E0D" w14:textId="77777777" w:rsidR="00800793" w:rsidRPr="001E4307" w:rsidRDefault="00800793" w:rsidP="00800793">
      <w:pPr>
        <w:ind w:left="1350"/>
        <w:jc w:val="both"/>
        <w:rPr>
          <w:rFonts w:ascii="Times New Roman" w:hAnsi="Times New Roman"/>
          <w:szCs w:val="24"/>
          <w:u w:val="single"/>
        </w:rPr>
      </w:pPr>
      <w:r w:rsidRPr="001E4307">
        <w:rPr>
          <w:rFonts w:ascii="Times New Roman" w:hAnsi="Times New Roman"/>
          <w:szCs w:val="24"/>
          <w:u w:val="single"/>
        </w:rPr>
        <w:t>The area west of the Senior Center has been designated Industrial and the area west of Gateway Plaza has been designated Retail. While retail and industrial uses are suitable for the area and may be developed, property owners may choose to develop residential due to the residential overlay. Residential uses are in demand and generate local demand for the nearby retail uses.</w:t>
      </w:r>
    </w:p>
    <w:p w14:paraId="0C04D93D" w14:textId="77777777" w:rsidR="00800793" w:rsidRPr="001E4307" w:rsidRDefault="00800793" w:rsidP="00800793">
      <w:pPr>
        <w:ind w:left="1350"/>
        <w:jc w:val="both"/>
        <w:rPr>
          <w:rFonts w:ascii="Times New Roman" w:hAnsi="Times New Roman"/>
          <w:szCs w:val="24"/>
        </w:rPr>
      </w:pPr>
      <w:r w:rsidRPr="001E4307">
        <w:rPr>
          <w:rFonts w:ascii="Times New Roman" w:hAnsi="Times New Roman"/>
          <w:szCs w:val="24"/>
        </w:rPr>
        <w:t>….</w:t>
      </w:r>
    </w:p>
    <w:p w14:paraId="310EBBB3" w14:textId="77777777" w:rsidR="00800793" w:rsidRPr="001E4307" w:rsidRDefault="00800793" w:rsidP="00800793">
      <w:pPr>
        <w:tabs>
          <w:tab w:val="left" w:pos="360"/>
        </w:tabs>
        <w:ind w:left="720"/>
        <w:jc w:val="both"/>
        <w:rPr>
          <w:rFonts w:ascii="Times New Roman" w:hAnsi="Times New Roman"/>
          <w:b/>
          <w:bCs/>
          <w:szCs w:val="24"/>
          <w:u w:val="single"/>
        </w:rPr>
      </w:pPr>
      <w:r w:rsidRPr="001E4307">
        <w:rPr>
          <w:rFonts w:ascii="Times New Roman" w:hAnsi="Times New Roman"/>
          <w:b/>
          <w:bCs/>
          <w:szCs w:val="24"/>
          <w:u w:val="single"/>
        </w:rPr>
        <w:t>4.9</w:t>
      </w:r>
      <w:r w:rsidRPr="001E4307">
        <w:rPr>
          <w:rFonts w:ascii="Times New Roman" w:hAnsi="Times New Roman"/>
          <w:b/>
          <w:bCs/>
          <w:szCs w:val="24"/>
          <w:u w:val="single"/>
        </w:rPr>
        <w:tab/>
        <w:t>Proposed Zoning</w:t>
      </w:r>
    </w:p>
    <w:p w14:paraId="1D438F46" w14:textId="77777777" w:rsidR="00800793" w:rsidRPr="001E4307" w:rsidRDefault="00800793" w:rsidP="00800793">
      <w:pPr>
        <w:tabs>
          <w:tab w:val="left" w:pos="360"/>
        </w:tabs>
        <w:ind w:left="1350"/>
        <w:jc w:val="both"/>
        <w:rPr>
          <w:rFonts w:ascii="Times New Roman" w:hAnsi="Times New Roman"/>
          <w:b/>
          <w:bCs/>
          <w:szCs w:val="24"/>
          <w:u w:val="single"/>
        </w:rPr>
      </w:pPr>
      <w:r w:rsidRPr="001E4307">
        <w:rPr>
          <w:rFonts w:ascii="Times New Roman" w:hAnsi="Times New Roman"/>
          <w:b/>
          <w:bCs/>
          <w:szCs w:val="24"/>
          <w:u w:val="single"/>
        </w:rPr>
        <w:t>4.9.1</w:t>
      </w:r>
      <w:r w:rsidRPr="001E4307">
        <w:rPr>
          <w:rFonts w:ascii="Times New Roman" w:hAnsi="Times New Roman"/>
          <w:b/>
          <w:bCs/>
          <w:szCs w:val="24"/>
          <w:u w:val="single"/>
        </w:rPr>
        <w:tab/>
        <w:t>Introduction</w:t>
      </w:r>
    </w:p>
    <w:p w14:paraId="43DC1F13" w14:textId="77777777" w:rsidR="00800793" w:rsidRPr="001E4307" w:rsidRDefault="00800793" w:rsidP="00800793">
      <w:pPr>
        <w:tabs>
          <w:tab w:val="left" w:pos="360"/>
        </w:tabs>
        <w:ind w:left="1350"/>
        <w:jc w:val="both"/>
        <w:rPr>
          <w:rFonts w:ascii="Times New Roman" w:hAnsi="Times New Roman"/>
          <w:szCs w:val="24"/>
        </w:rPr>
      </w:pPr>
      <w:r w:rsidRPr="001E4307">
        <w:rPr>
          <w:rFonts w:ascii="Times New Roman" w:hAnsi="Times New Roman"/>
          <w:szCs w:val="24"/>
        </w:rPr>
        <w:t xml:space="preserve">The Specific Plan will also be implemented through the zoning ordinance. The City’s present zoning categories were reviewed for possible application at the Gateway. After considerable analysis and discussions with City staff it was decided that new zoning categories be established for the Gateway. This decision was based on the conclusion that the existing zoning categories did not fully accommodate the upscale environment proposed for the Gateway in terms of the types of land uses permitted, setbacks, bulk, height, </w:t>
      </w:r>
      <w:proofErr w:type="gramStart"/>
      <w:r w:rsidRPr="001E4307">
        <w:rPr>
          <w:rFonts w:ascii="Times New Roman" w:hAnsi="Times New Roman"/>
          <w:szCs w:val="24"/>
        </w:rPr>
        <w:t>landscape</w:t>
      </w:r>
      <w:proofErr w:type="gramEnd"/>
      <w:r w:rsidRPr="001E4307">
        <w:rPr>
          <w:rFonts w:ascii="Times New Roman" w:hAnsi="Times New Roman"/>
          <w:szCs w:val="24"/>
        </w:rPr>
        <w:t xml:space="preserve"> and other items. The one exception to this is the recently adopted Off-Street Parking Ordinance, Section 18.58, which is appropriate for the Gateway and is included by reference in the new Gateway zoning categories.</w:t>
      </w:r>
    </w:p>
    <w:p w14:paraId="6EA0E54B" w14:textId="77777777" w:rsidR="00800793" w:rsidRPr="001E4307" w:rsidRDefault="00800793" w:rsidP="00800793">
      <w:pPr>
        <w:tabs>
          <w:tab w:val="left" w:pos="360"/>
        </w:tabs>
        <w:ind w:left="1350"/>
        <w:jc w:val="both"/>
        <w:rPr>
          <w:rFonts w:ascii="Times New Roman" w:hAnsi="Times New Roman"/>
          <w:szCs w:val="24"/>
        </w:rPr>
      </w:pPr>
      <w:r w:rsidRPr="001E4307">
        <w:rPr>
          <w:rFonts w:ascii="Times New Roman" w:hAnsi="Times New Roman"/>
          <w:szCs w:val="24"/>
        </w:rPr>
        <w:t>The new zoning categories area as follows:</w:t>
      </w:r>
    </w:p>
    <w:p w14:paraId="2D89580C" w14:textId="77777777" w:rsidR="00800793" w:rsidRPr="001E4307" w:rsidRDefault="00800793" w:rsidP="00800793">
      <w:pPr>
        <w:tabs>
          <w:tab w:val="left" w:pos="360"/>
        </w:tabs>
        <w:spacing w:line="240" w:lineRule="auto"/>
        <w:ind w:left="1350"/>
        <w:rPr>
          <w:rFonts w:ascii="Times New Roman" w:hAnsi="Times New Roman"/>
          <w:szCs w:val="24"/>
        </w:rPr>
      </w:pPr>
      <w:r w:rsidRPr="001E4307">
        <w:rPr>
          <w:rFonts w:ascii="Times New Roman" w:hAnsi="Times New Roman"/>
          <w:szCs w:val="24"/>
        </w:rPr>
        <w:t>O-P</w:t>
      </w:r>
      <w:r w:rsidRPr="001E4307">
        <w:rPr>
          <w:rFonts w:ascii="Times New Roman" w:hAnsi="Times New Roman"/>
          <w:szCs w:val="24"/>
        </w:rPr>
        <w:tab/>
        <w:t>Office Park</w:t>
      </w:r>
    </w:p>
    <w:p w14:paraId="09038A1F" w14:textId="77777777" w:rsidR="00800793" w:rsidRPr="001E4307" w:rsidRDefault="00800793" w:rsidP="00800793">
      <w:pPr>
        <w:tabs>
          <w:tab w:val="left" w:pos="360"/>
        </w:tabs>
        <w:spacing w:line="240" w:lineRule="auto"/>
        <w:ind w:left="1350"/>
        <w:rPr>
          <w:rFonts w:ascii="Times New Roman" w:hAnsi="Times New Roman"/>
          <w:szCs w:val="24"/>
        </w:rPr>
      </w:pPr>
      <w:r w:rsidRPr="001E4307">
        <w:rPr>
          <w:rFonts w:ascii="Times New Roman" w:hAnsi="Times New Roman"/>
          <w:szCs w:val="24"/>
        </w:rPr>
        <w:t>R-C</w:t>
      </w:r>
      <w:r w:rsidRPr="001E4307">
        <w:rPr>
          <w:rFonts w:ascii="Times New Roman" w:hAnsi="Times New Roman"/>
          <w:szCs w:val="24"/>
        </w:rPr>
        <w:tab/>
        <w:t>Retail Commercial</w:t>
      </w:r>
    </w:p>
    <w:p w14:paraId="67D67EDB" w14:textId="77777777" w:rsidR="00800793" w:rsidRPr="001E4307" w:rsidRDefault="00800793" w:rsidP="00800793">
      <w:pPr>
        <w:tabs>
          <w:tab w:val="left" w:pos="360"/>
        </w:tabs>
        <w:spacing w:line="240" w:lineRule="auto"/>
        <w:ind w:left="1350"/>
        <w:rPr>
          <w:rFonts w:ascii="Times New Roman" w:hAnsi="Times New Roman"/>
          <w:szCs w:val="24"/>
        </w:rPr>
      </w:pPr>
      <w:r w:rsidRPr="001E4307">
        <w:rPr>
          <w:rFonts w:ascii="Times New Roman" w:hAnsi="Times New Roman"/>
          <w:szCs w:val="24"/>
        </w:rPr>
        <w:t>F-C</w:t>
      </w:r>
      <w:r w:rsidRPr="001E4307">
        <w:rPr>
          <w:rFonts w:ascii="Times New Roman" w:hAnsi="Times New Roman"/>
          <w:szCs w:val="24"/>
        </w:rPr>
        <w:tab/>
        <w:t>Freeway Commercial</w:t>
      </w:r>
    </w:p>
    <w:p w14:paraId="2ACD8F38" w14:textId="77777777" w:rsidR="00800793" w:rsidRPr="001E4307" w:rsidRDefault="00800793" w:rsidP="00800793">
      <w:pPr>
        <w:tabs>
          <w:tab w:val="left" w:pos="360"/>
        </w:tabs>
        <w:spacing w:line="240" w:lineRule="auto"/>
        <w:ind w:left="1350"/>
        <w:rPr>
          <w:rFonts w:ascii="Times New Roman" w:hAnsi="Times New Roman"/>
          <w:szCs w:val="24"/>
        </w:rPr>
      </w:pPr>
      <w:r w:rsidRPr="001E4307">
        <w:rPr>
          <w:rFonts w:ascii="Times New Roman" w:hAnsi="Times New Roman"/>
          <w:szCs w:val="24"/>
        </w:rPr>
        <w:t>I-P</w:t>
      </w:r>
      <w:r w:rsidRPr="001E4307">
        <w:rPr>
          <w:rFonts w:ascii="Times New Roman" w:hAnsi="Times New Roman"/>
          <w:szCs w:val="24"/>
        </w:rPr>
        <w:tab/>
        <w:t>Industrial Park</w:t>
      </w:r>
    </w:p>
    <w:p w14:paraId="2AFC3442" w14:textId="77777777" w:rsidR="00800793" w:rsidRDefault="00800793" w:rsidP="00800793">
      <w:pPr>
        <w:tabs>
          <w:tab w:val="left" w:pos="360"/>
        </w:tabs>
        <w:spacing w:line="240" w:lineRule="auto"/>
        <w:ind w:left="1350"/>
        <w:rPr>
          <w:rFonts w:ascii="Times New Roman" w:hAnsi="Times New Roman"/>
          <w:szCs w:val="24"/>
          <w:u w:val="single"/>
        </w:rPr>
      </w:pPr>
      <w:r w:rsidRPr="001E4307">
        <w:rPr>
          <w:rFonts w:ascii="Times New Roman" w:hAnsi="Times New Roman"/>
          <w:szCs w:val="24"/>
          <w:u w:val="single"/>
        </w:rPr>
        <w:t>R-O</w:t>
      </w:r>
      <w:r w:rsidRPr="001E4307">
        <w:rPr>
          <w:rFonts w:ascii="Times New Roman" w:hAnsi="Times New Roman"/>
          <w:szCs w:val="24"/>
          <w:u w:val="single"/>
        </w:rPr>
        <w:tab/>
        <w:t>Residential Overlay</w:t>
      </w:r>
    </w:p>
    <w:p w14:paraId="286D8472" w14:textId="77777777" w:rsidR="00800793" w:rsidRDefault="00800793" w:rsidP="00800793">
      <w:pPr>
        <w:tabs>
          <w:tab w:val="left" w:pos="360"/>
        </w:tabs>
        <w:spacing w:line="240" w:lineRule="auto"/>
        <w:ind w:left="1350"/>
        <w:rPr>
          <w:rFonts w:ascii="Times New Roman" w:hAnsi="Times New Roman"/>
          <w:szCs w:val="24"/>
          <w:u w:val="single"/>
        </w:rPr>
      </w:pPr>
    </w:p>
    <w:p w14:paraId="0C7ED34C" w14:textId="77777777" w:rsidR="00800793" w:rsidRPr="001E4307" w:rsidRDefault="00800793" w:rsidP="00800793">
      <w:pPr>
        <w:tabs>
          <w:tab w:val="left" w:pos="360"/>
        </w:tabs>
        <w:spacing w:line="240" w:lineRule="auto"/>
        <w:ind w:left="1350"/>
        <w:rPr>
          <w:rFonts w:ascii="Times New Roman" w:hAnsi="Times New Roman"/>
          <w:szCs w:val="24"/>
        </w:rPr>
      </w:pPr>
      <w:r w:rsidRPr="001E4307">
        <w:rPr>
          <w:rFonts w:ascii="Times New Roman" w:hAnsi="Times New Roman"/>
          <w:szCs w:val="24"/>
        </w:rPr>
        <w:lastRenderedPageBreak/>
        <w:t>….</w:t>
      </w:r>
    </w:p>
    <w:p w14:paraId="787CC1D4" w14:textId="77777777" w:rsidR="00800793" w:rsidRDefault="00800793" w:rsidP="00800793">
      <w:pPr>
        <w:ind w:left="1350"/>
        <w:jc w:val="both"/>
        <w:rPr>
          <w:rFonts w:ascii="Times New Roman" w:hAnsi="Times New Roman"/>
          <w:b/>
          <w:bCs/>
          <w:szCs w:val="24"/>
          <w:u w:val="single"/>
        </w:rPr>
      </w:pPr>
      <w:r w:rsidRPr="001E4307">
        <w:rPr>
          <w:rFonts w:ascii="Times New Roman" w:hAnsi="Times New Roman"/>
          <w:b/>
          <w:bCs/>
          <w:szCs w:val="24"/>
          <w:u w:val="single"/>
        </w:rPr>
        <w:t>4.9.2.</w:t>
      </w:r>
      <w:r>
        <w:rPr>
          <w:rFonts w:ascii="Times New Roman" w:hAnsi="Times New Roman"/>
          <w:b/>
          <w:bCs/>
          <w:szCs w:val="24"/>
          <w:u w:val="single"/>
        </w:rPr>
        <w:t xml:space="preserve"> Residential Overlay</w:t>
      </w:r>
    </w:p>
    <w:p w14:paraId="6524DD32" w14:textId="77777777" w:rsidR="00800793" w:rsidRPr="001E4307" w:rsidRDefault="00800793" w:rsidP="00800793">
      <w:pPr>
        <w:ind w:left="1350"/>
        <w:rPr>
          <w:rFonts w:ascii="Times New Roman" w:hAnsi="Times New Roman"/>
          <w:szCs w:val="24"/>
          <w:u w:val="single"/>
        </w:rPr>
      </w:pPr>
      <w:r w:rsidRPr="001E4307">
        <w:rPr>
          <w:rFonts w:ascii="Times New Roman" w:hAnsi="Times New Roman"/>
          <w:szCs w:val="24"/>
          <w:u w:val="single"/>
        </w:rPr>
        <w:t>The provisions of Rialto Municipal Code Chapter 18.116 – Residential Overlay, as those provisions and regulations may be amended from time to time, are made a part of this Specific Plan by reference with the same force and effect as if the provisions therein were specifically and fully set out herein. The residential overlay applies in the areas appearing in Figure 4.13 below.</w:t>
      </w:r>
    </w:p>
    <w:p w14:paraId="23802A24" w14:textId="77777777" w:rsidR="00B9487E" w:rsidRDefault="00B9487E">
      <w:pPr>
        <w:spacing w:after="160" w:line="259" w:lineRule="auto"/>
        <w:rPr>
          <w:rFonts w:ascii="Times New Roman" w:hAnsi="Times New Roman"/>
          <w:b/>
          <w:bCs/>
          <w:sz w:val="28"/>
          <w:szCs w:val="28"/>
          <w:u w:val="single"/>
        </w:rPr>
      </w:pPr>
      <w:r>
        <w:rPr>
          <w:rFonts w:ascii="Times New Roman" w:hAnsi="Times New Roman"/>
          <w:b/>
          <w:bCs/>
          <w:sz w:val="28"/>
          <w:szCs w:val="28"/>
          <w:u w:val="single"/>
        </w:rPr>
        <w:br w:type="page"/>
      </w:r>
    </w:p>
    <w:p w14:paraId="5246B8AE" w14:textId="4B194530" w:rsidR="00800793" w:rsidRPr="00DB2859" w:rsidRDefault="00800793" w:rsidP="00800793">
      <w:pPr>
        <w:ind w:left="990" w:firstLine="360"/>
        <w:rPr>
          <w:rFonts w:ascii="Times New Roman" w:hAnsi="Times New Roman"/>
          <w:b/>
          <w:bCs/>
          <w:sz w:val="28"/>
          <w:szCs w:val="28"/>
          <w:u w:val="single"/>
        </w:rPr>
      </w:pPr>
      <w:r w:rsidRPr="00DB2859">
        <w:rPr>
          <w:rFonts w:ascii="Times New Roman" w:hAnsi="Times New Roman"/>
          <w:b/>
          <w:bCs/>
          <w:sz w:val="28"/>
          <w:szCs w:val="28"/>
          <w:u w:val="single"/>
        </w:rPr>
        <w:lastRenderedPageBreak/>
        <w:t>4.13 Residential Overlay</w:t>
      </w:r>
    </w:p>
    <w:p w14:paraId="7E27CC2A" w14:textId="77777777" w:rsidR="00800793" w:rsidRPr="00763953" w:rsidRDefault="00800793" w:rsidP="00800793">
      <w:pPr>
        <w:rPr>
          <w:rFonts w:cs="Arial"/>
          <w:b/>
          <w:bCs/>
          <w:sz w:val="28"/>
          <w:szCs w:val="28"/>
          <w:u w:val="single"/>
        </w:rPr>
      </w:pPr>
    </w:p>
    <w:p w14:paraId="57D0691B" w14:textId="77777777" w:rsidR="00800793" w:rsidRPr="001E4307" w:rsidRDefault="00800793" w:rsidP="00800793">
      <w:pPr>
        <w:ind w:left="1350"/>
        <w:jc w:val="both"/>
        <w:rPr>
          <w:rFonts w:ascii="Times New Roman" w:hAnsi="Times New Roman"/>
          <w:b/>
          <w:bCs/>
          <w:szCs w:val="24"/>
          <w:u w:val="single"/>
        </w:rPr>
      </w:pPr>
    </w:p>
    <w:p w14:paraId="715D28C4" w14:textId="77777777" w:rsidR="00800793" w:rsidRDefault="00800793" w:rsidP="00800793">
      <w:pPr>
        <w:tabs>
          <w:tab w:val="left" w:pos="-720"/>
        </w:tabs>
        <w:suppressAutoHyphens/>
        <w:spacing w:line="480" w:lineRule="exact"/>
        <w:jc w:val="both"/>
        <w:rPr>
          <w:rFonts w:ascii="Times New Roman" w:hAnsi="Times New Roman"/>
          <w:spacing w:val="-3"/>
          <w:szCs w:val="24"/>
        </w:rPr>
      </w:pPr>
      <w:r w:rsidRPr="001E4307">
        <w:rPr>
          <w:rFonts w:ascii="Times New Roman" w:hAnsi="Times New Roman"/>
          <w:noProof/>
        </w:rPr>
        <w:drawing>
          <wp:anchor distT="0" distB="0" distL="114300" distR="114300" simplePos="0" relativeHeight="251660288" behindDoc="0" locked="0" layoutInCell="1" allowOverlap="1" wp14:anchorId="4519B1CD" wp14:editId="05C6D02E">
            <wp:simplePos x="0" y="0"/>
            <wp:positionH relativeFrom="column">
              <wp:posOffset>4843780</wp:posOffset>
            </wp:positionH>
            <wp:positionV relativeFrom="paragraph">
              <wp:posOffset>18098</wp:posOffset>
            </wp:positionV>
            <wp:extent cx="180975" cy="400050"/>
            <wp:effectExtent l="4763"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180975" cy="400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72D2BDC" wp14:editId="0B049D10">
            <wp:simplePos x="0" y="0"/>
            <wp:positionH relativeFrom="column">
              <wp:posOffset>435927</wp:posOffset>
            </wp:positionH>
            <wp:positionV relativeFrom="paragraph">
              <wp:posOffset>282893</wp:posOffset>
            </wp:positionV>
            <wp:extent cx="6213841" cy="4572000"/>
            <wp:effectExtent l="1588"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rot="16200000">
                      <a:off x="0" y="0"/>
                      <a:ext cx="6213841" cy="4572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pacing w:val="-3"/>
          <w:szCs w:val="24"/>
        </w:rPr>
        <w:tab/>
      </w:r>
    </w:p>
    <w:p w14:paraId="1DF1DFFD"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632ABF41"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79F8125A"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3CE4FC8F"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37B9C926"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6D66906B"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12BF3C01"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4D6DB1D4"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044BE617"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6EC6AC30"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56C8913E"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6778CF43"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20B43215"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3BF202F5"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4E6834BD"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0EBC184C"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60FCC2B8" w14:textId="77777777" w:rsidR="00800793" w:rsidRDefault="00800793" w:rsidP="00800793">
      <w:pPr>
        <w:tabs>
          <w:tab w:val="left" w:pos="-720"/>
        </w:tabs>
        <w:suppressAutoHyphens/>
        <w:spacing w:line="480" w:lineRule="exact"/>
        <w:jc w:val="both"/>
        <w:rPr>
          <w:rFonts w:ascii="Times New Roman" w:hAnsi="Times New Roman"/>
          <w:spacing w:val="-3"/>
          <w:szCs w:val="24"/>
        </w:rPr>
      </w:pPr>
    </w:p>
    <w:p w14:paraId="5C0A80F4" w14:textId="1EBB7328" w:rsidR="00800793" w:rsidRDefault="00800793" w:rsidP="00800793">
      <w:pPr>
        <w:tabs>
          <w:tab w:val="left" w:pos="-720"/>
        </w:tabs>
        <w:suppressAutoHyphens/>
        <w:spacing w:line="480" w:lineRule="exact"/>
        <w:jc w:val="both"/>
        <w:rPr>
          <w:rFonts w:ascii="Times New Roman" w:hAnsi="Times New Roman"/>
          <w:szCs w:val="24"/>
        </w:rPr>
      </w:pPr>
      <w:r>
        <w:rPr>
          <w:rFonts w:ascii="Times New Roman" w:hAnsi="Times New Roman"/>
          <w:noProof/>
          <w:spacing w:val="-3"/>
          <w:szCs w:val="24"/>
        </w:rPr>
        <mc:AlternateContent>
          <mc:Choice Requires="wps">
            <w:drawing>
              <wp:anchor distT="0" distB="0" distL="114300" distR="114300" simplePos="0" relativeHeight="251661312" behindDoc="0" locked="0" layoutInCell="1" allowOverlap="1" wp14:anchorId="063ECF35" wp14:editId="329FDE79">
                <wp:simplePos x="0" y="0"/>
                <wp:positionH relativeFrom="column">
                  <wp:posOffset>15903</wp:posOffset>
                </wp:positionH>
                <wp:positionV relativeFrom="paragraph">
                  <wp:posOffset>206734</wp:posOffset>
                </wp:positionV>
                <wp:extent cx="6122504"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1225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AE3823"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5pt,16.3pt" to="483.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" strokecolor="black [3213]" strokeweight=".5pt">
                <v:stroke joinstyle="miter"/>
              </v:line>
            </w:pict>
          </mc:Fallback>
        </mc:AlternateContent>
      </w:r>
    </w:p>
    <w:p w14:paraId="359980D5" w14:textId="29FFA84D" w:rsidR="00B9487E" w:rsidRPr="00890E41" w:rsidRDefault="00B9487E" w:rsidP="00B9487E">
      <w:pPr>
        <w:tabs>
          <w:tab w:val="left" w:pos="-720"/>
          <w:tab w:val="left" w:pos="0"/>
          <w:tab w:val="left" w:pos="720"/>
        </w:tabs>
        <w:suppressAutoHyphens/>
        <w:spacing w:before="100" w:after="100" w:line="480" w:lineRule="exact"/>
        <w:jc w:val="both"/>
        <w:outlineLvl w:val="3"/>
        <w:rPr>
          <w:rFonts w:ascii="Times New Roman" w:hAnsi="Times New Roman"/>
          <w:spacing w:val="-3"/>
          <w:szCs w:val="24"/>
        </w:rPr>
      </w:pPr>
      <w:r w:rsidRPr="00B9487E">
        <w:rPr>
          <w:rFonts w:ascii="Times New Roman" w:hAnsi="Times New Roman"/>
          <w:b/>
          <w:bCs/>
          <w:szCs w:val="24"/>
        </w:rPr>
        <w:tab/>
      </w:r>
      <w:r w:rsidR="00D02E3F" w:rsidRPr="00B9487E">
        <w:rPr>
          <w:rFonts w:ascii="Times New Roman" w:hAnsi="Times New Roman"/>
          <w:b/>
          <w:bCs/>
          <w:szCs w:val="24"/>
          <w:u w:val="single"/>
        </w:rPr>
        <w:t xml:space="preserve">SECTION </w:t>
      </w:r>
      <w:r w:rsidR="00800793" w:rsidRPr="00B9487E">
        <w:rPr>
          <w:rFonts w:ascii="Times New Roman" w:hAnsi="Times New Roman"/>
          <w:b/>
          <w:bCs/>
          <w:szCs w:val="24"/>
          <w:u w:val="single"/>
        </w:rPr>
        <w:t>4</w:t>
      </w:r>
      <w:r w:rsidR="00D02E3F" w:rsidRPr="00B9487E">
        <w:rPr>
          <w:rFonts w:ascii="Times New Roman" w:hAnsi="Times New Roman"/>
          <w:b/>
          <w:bCs/>
          <w:szCs w:val="24"/>
          <w:u w:val="single"/>
        </w:rPr>
        <w:t>.</w:t>
      </w:r>
      <w:r w:rsidR="00D02E3F" w:rsidRPr="0045542C">
        <w:rPr>
          <w:rFonts w:ascii="Times New Roman" w:hAnsi="Times New Roman"/>
          <w:szCs w:val="24"/>
        </w:rPr>
        <w:t xml:space="preserve">  </w:t>
      </w:r>
      <w:r w:rsidRPr="00332AEC">
        <w:rPr>
          <w:rFonts w:ascii="Times New Roman" w:hAnsi="Times New Roman"/>
          <w:spacing w:val="-3"/>
          <w:szCs w:val="24"/>
        </w:rPr>
        <w:t xml:space="preserve">The </w:t>
      </w:r>
      <w:proofErr w:type="gramStart"/>
      <w:r>
        <w:rPr>
          <w:rFonts w:ascii="Times New Roman" w:hAnsi="Times New Roman"/>
          <w:spacing w:val="-3"/>
          <w:szCs w:val="24"/>
        </w:rPr>
        <w:t>Mayor</w:t>
      </w:r>
      <w:proofErr w:type="gramEnd"/>
      <w:r>
        <w:rPr>
          <w:rFonts w:ascii="Times New Roman" w:hAnsi="Times New Roman"/>
          <w:spacing w:val="-3"/>
          <w:szCs w:val="24"/>
        </w:rPr>
        <w:t xml:space="preserve"> shall sign the passage </w:t>
      </w:r>
      <w:r w:rsidRPr="00332AEC">
        <w:rPr>
          <w:rFonts w:ascii="Times New Roman" w:hAnsi="Times New Roman"/>
          <w:spacing w:val="-3"/>
          <w:szCs w:val="24"/>
        </w:rPr>
        <w:t xml:space="preserve">and adoption of this </w:t>
      </w:r>
      <w:r>
        <w:rPr>
          <w:rFonts w:ascii="Times New Roman" w:hAnsi="Times New Roman"/>
          <w:spacing w:val="-3"/>
          <w:szCs w:val="24"/>
        </w:rPr>
        <w:t xml:space="preserve">Resolution </w:t>
      </w:r>
      <w:r w:rsidRPr="00332AEC">
        <w:rPr>
          <w:rFonts w:ascii="Times New Roman" w:hAnsi="Times New Roman"/>
          <w:spacing w:val="-3"/>
          <w:szCs w:val="24"/>
        </w:rPr>
        <w:t>and thereupon the same shall take effect and be in force</w:t>
      </w:r>
      <w:r>
        <w:rPr>
          <w:rFonts w:ascii="Times New Roman" w:hAnsi="Times New Roman"/>
          <w:spacing w:val="-3"/>
          <w:szCs w:val="24"/>
        </w:rPr>
        <w:t>.</w:t>
      </w:r>
    </w:p>
    <w:p w14:paraId="5CF032DC" w14:textId="77777777" w:rsidR="00B9487E" w:rsidRDefault="00B9487E" w:rsidP="00B9487E">
      <w:pPr>
        <w:tabs>
          <w:tab w:val="left" w:pos="-720"/>
        </w:tabs>
        <w:suppressAutoHyphens/>
        <w:spacing w:line="480" w:lineRule="exact"/>
        <w:jc w:val="both"/>
        <w:rPr>
          <w:rFonts w:ascii="Times New Roman" w:hAnsi="Times New Roman"/>
          <w:spacing w:val="-3"/>
          <w:szCs w:val="24"/>
        </w:rPr>
      </w:pPr>
    </w:p>
    <w:p w14:paraId="05DC06B4" w14:textId="4FE869B7" w:rsidR="00B9487E" w:rsidRPr="00332AEC" w:rsidRDefault="00B9487E" w:rsidP="00B9487E">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332AEC">
        <w:rPr>
          <w:rFonts w:ascii="Times New Roman" w:hAnsi="Times New Roman"/>
          <w:spacing w:val="-3"/>
          <w:szCs w:val="24"/>
        </w:rPr>
        <w:t xml:space="preserve">PASSED, APPROVED AND ADOPTED this    </w:t>
      </w:r>
      <w:r w:rsidRPr="00332AEC">
        <w:rPr>
          <w:rFonts w:ascii="Times New Roman" w:hAnsi="Times New Roman"/>
          <w:spacing w:val="-3"/>
          <w:szCs w:val="24"/>
          <w:u w:val="single"/>
        </w:rPr>
        <w:t xml:space="preserve">    1</w:t>
      </w:r>
      <w:r>
        <w:rPr>
          <w:rFonts w:ascii="Times New Roman" w:hAnsi="Times New Roman"/>
          <w:spacing w:val="-3"/>
          <w:szCs w:val="24"/>
          <w:u w:val="single"/>
        </w:rPr>
        <w:t>4</w:t>
      </w:r>
      <w:r w:rsidRPr="00332AEC">
        <w:rPr>
          <w:rFonts w:ascii="Times New Roman" w:hAnsi="Times New Roman"/>
          <w:spacing w:val="-3"/>
          <w:szCs w:val="24"/>
          <w:u w:val="single"/>
        </w:rPr>
        <w:t xml:space="preserve">th        </w:t>
      </w:r>
      <w:r w:rsidRPr="00332AEC">
        <w:rPr>
          <w:rFonts w:ascii="Times New Roman" w:hAnsi="Times New Roman"/>
          <w:spacing w:val="-3"/>
          <w:szCs w:val="24"/>
        </w:rPr>
        <w:t xml:space="preserve"> day of  </w:t>
      </w:r>
      <w:r w:rsidRPr="00332AEC">
        <w:rPr>
          <w:rFonts w:ascii="Times New Roman" w:hAnsi="Times New Roman"/>
          <w:spacing w:val="-3"/>
          <w:szCs w:val="24"/>
          <w:u w:val="single"/>
        </w:rPr>
        <w:t xml:space="preserve">   </w:t>
      </w:r>
      <w:proofErr w:type="gramStart"/>
      <w:r>
        <w:rPr>
          <w:rFonts w:ascii="Times New Roman" w:hAnsi="Times New Roman"/>
          <w:spacing w:val="-3"/>
          <w:szCs w:val="24"/>
          <w:u w:val="single"/>
        </w:rPr>
        <w:t>February</w:t>
      </w:r>
      <w:r w:rsidRPr="00332AEC">
        <w:rPr>
          <w:rFonts w:ascii="Times New Roman" w:hAnsi="Times New Roman"/>
          <w:spacing w:val="-3"/>
          <w:szCs w:val="24"/>
          <w:u w:val="single"/>
        </w:rPr>
        <w:t>,</w:t>
      </w:r>
      <w:proofErr w:type="gramEnd"/>
      <w:r w:rsidRPr="00332AEC">
        <w:rPr>
          <w:rFonts w:ascii="Times New Roman" w:hAnsi="Times New Roman"/>
          <w:spacing w:val="-3"/>
          <w:szCs w:val="24"/>
          <w:u w:val="single"/>
        </w:rPr>
        <w:t xml:space="preserve"> 2023.</w:t>
      </w:r>
    </w:p>
    <w:p w14:paraId="64F9E6A1" w14:textId="77777777" w:rsidR="00B9487E" w:rsidRPr="00332AEC" w:rsidRDefault="00B9487E" w:rsidP="00B9487E">
      <w:pPr>
        <w:tabs>
          <w:tab w:val="left" w:pos="-720"/>
        </w:tabs>
        <w:suppressAutoHyphens/>
        <w:spacing w:line="240" w:lineRule="exact"/>
        <w:jc w:val="both"/>
        <w:rPr>
          <w:rFonts w:ascii="Times New Roman" w:hAnsi="Times New Roman"/>
          <w:spacing w:val="-3"/>
          <w:szCs w:val="24"/>
        </w:rPr>
      </w:pPr>
    </w:p>
    <w:p w14:paraId="62119404" w14:textId="77777777" w:rsidR="00B9487E" w:rsidRPr="00332AEC" w:rsidRDefault="00B9487E" w:rsidP="00B9487E">
      <w:pPr>
        <w:tabs>
          <w:tab w:val="left" w:pos="-720"/>
        </w:tabs>
        <w:suppressAutoHyphens/>
        <w:spacing w:line="240" w:lineRule="exact"/>
        <w:jc w:val="both"/>
        <w:rPr>
          <w:rFonts w:ascii="Times New Roman" w:hAnsi="Times New Roman"/>
          <w:spacing w:val="-3"/>
          <w:szCs w:val="24"/>
        </w:rPr>
      </w:pPr>
    </w:p>
    <w:p w14:paraId="57683C03" w14:textId="77777777" w:rsidR="00B9487E" w:rsidRPr="00332AEC" w:rsidRDefault="00B9487E" w:rsidP="00B9487E">
      <w:pPr>
        <w:tabs>
          <w:tab w:val="left" w:pos="-720"/>
        </w:tabs>
        <w:suppressAutoHyphens/>
        <w:spacing w:line="240" w:lineRule="exact"/>
        <w:jc w:val="both"/>
        <w:rPr>
          <w:rFonts w:ascii="Times New Roman" w:hAnsi="Times New Roman"/>
          <w:spacing w:val="-3"/>
          <w:szCs w:val="24"/>
        </w:rPr>
      </w:pPr>
    </w:p>
    <w:p w14:paraId="54D321C5" w14:textId="77777777" w:rsidR="00B9487E" w:rsidRPr="00332AEC" w:rsidRDefault="00B9487E" w:rsidP="00B9487E">
      <w:pPr>
        <w:tabs>
          <w:tab w:val="left" w:pos="-720"/>
        </w:tabs>
        <w:suppressAutoHyphens/>
        <w:spacing w:line="240" w:lineRule="auto"/>
        <w:jc w:val="both"/>
        <w:rPr>
          <w:rFonts w:ascii="Times New Roman" w:hAnsi="Times New Roman"/>
          <w:spacing w:val="-3"/>
          <w:szCs w:val="24"/>
        </w:rPr>
      </w:pP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t>_________________________________</w:t>
      </w:r>
    </w:p>
    <w:p w14:paraId="42C364DF" w14:textId="77777777" w:rsidR="00B9487E" w:rsidRPr="00332AEC" w:rsidRDefault="00B9487E" w:rsidP="00B9487E">
      <w:pPr>
        <w:tabs>
          <w:tab w:val="left" w:pos="-720"/>
        </w:tabs>
        <w:suppressAutoHyphens/>
        <w:spacing w:line="240" w:lineRule="auto"/>
        <w:jc w:val="both"/>
        <w:rPr>
          <w:rFonts w:ascii="Times New Roman" w:hAnsi="Times New Roman"/>
          <w:spacing w:val="-3"/>
          <w:szCs w:val="24"/>
        </w:rPr>
      </w:pP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Pr>
          <w:rFonts w:ascii="Times New Roman" w:hAnsi="Times New Roman"/>
          <w:spacing w:val="-3"/>
          <w:szCs w:val="24"/>
        </w:rPr>
        <w:t>DEBORAH ROBERTSON</w:t>
      </w:r>
      <w:r w:rsidRPr="00332AEC">
        <w:rPr>
          <w:rFonts w:ascii="Times New Roman" w:hAnsi="Times New Roman"/>
          <w:spacing w:val="-3"/>
          <w:szCs w:val="24"/>
        </w:rPr>
        <w:t xml:space="preserve">, </w:t>
      </w:r>
      <w:r>
        <w:rPr>
          <w:rFonts w:ascii="Times New Roman" w:hAnsi="Times New Roman"/>
          <w:spacing w:val="-3"/>
          <w:szCs w:val="24"/>
        </w:rPr>
        <w:t>MAYOR</w:t>
      </w:r>
    </w:p>
    <w:p w14:paraId="7C5B3638" w14:textId="77777777" w:rsidR="00B556AF" w:rsidRPr="002E0A45" w:rsidRDefault="00B556AF" w:rsidP="00B556AF">
      <w:pPr>
        <w:ind w:right="180"/>
        <w:rPr>
          <w:rFonts w:ascii="Times New Roman" w:hAnsi="Times New Roman"/>
          <w:b/>
        </w:rPr>
      </w:pPr>
      <w:r>
        <w:rPr>
          <w:rFonts w:ascii="Times New Roman" w:hAnsi="Times New Roman"/>
          <w:b/>
        </w:rPr>
        <w:t>A</w:t>
      </w:r>
      <w:r w:rsidRPr="002E0A45">
        <w:rPr>
          <w:rFonts w:ascii="Times New Roman" w:hAnsi="Times New Roman"/>
          <w:b/>
        </w:rPr>
        <w:t>TTEST:</w:t>
      </w:r>
    </w:p>
    <w:p w14:paraId="523C01A5" w14:textId="77777777" w:rsidR="00B556AF" w:rsidRPr="002E0A45" w:rsidRDefault="00B556AF" w:rsidP="00B556AF">
      <w:pPr>
        <w:ind w:right="180"/>
        <w:rPr>
          <w:rFonts w:ascii="Times New Roman" w:hAnsi="Times New Roman"/>
        </w:rPr>
      </w:pPr>
    </w:p>
    <w:p w14:paraId="63180828" w14:textId="77777777" w:rsidR="00B556AF" w:rsidRPr="002E0A45" w:rsidRDefault="00B556AF" w:rsidP="00B556AF">
      <w:pPr>
        <w:ind w:right="180"/>
        <w:rPr>
          <w:rFonts w:ascii="Times New Roman" w:hAnsi="Times New Roman"/>
        </w:rPr>
      </w:pPr>
    </w:p>
    <w:p w14:paraId="2BFDD1FB" w14:textId="77777777" w:rsidR="00B556AF" w:rsidRPr="002E0A45" w:rsidRDefault="00B556AF" w:rsidP="00B556AF">
      <w:pPr>
        <w:ind w:right="180"/>
        <w:rPr>
          <w:rFonts w:ascii="Times New Roman" w:hAnsi="Times New Roman"/>
        </w:rPr>
      </w:pPr>
      <w:r w:rsidRPr="002E0A45">
        <w:rPr>
          <w:rFonts w:ascii="Times New Roman" w:hAnsi="Times New Roman"/>
        </w:rPr>
        <w:t>__________________________________</w:t>
      </w:r>
      <w:r w:rsidRPr="002E0A45">
        <w:rPr>
          <w:rFonts w:ascii="Times New Roman" w:hAnsi="Times New Roman"/>
        </w:rPr>
        <w:tab/>
      </w:r>
    </w:p>
    <w:p w14:paraId="436D4FCB" w14:textId="77777777" w:rsidR="00B556AF" w:rsidRPr="002E0A45" w:rsidRDefault="00B556AF" w:rsidP="00B556AF">
      <w:pPr>
        <w:ind w:right="180"/>
        <w:rPr>
          <w:rFonts w:ascii="Times New Roman" w:hAnsi="Times New Roman"/>
        </w:rPr>
      </w:pPr>
      <w:r w:rsidRPr="002E0A45">
        <w:rPr>
          <w:rFonts w:ascii="Times New Roman" w:hAnsi="Times New Roman"/>
        </w:rPr>
        <w:t>BARBARA MCGEE, CITY CLERK</w:t>
      </w:r>
    </w:p>
    <w:p w14:paraId="539AEEC5" w14:textId="77777777" w:rsidR="00B556AF" w:rsidRPr="002E0A45" w:rsidRDefault="00B556AF" w:rsidP="00B556AF">
      <w:pPr>
        <w:ind w:right="180"/>
        <w:rPr>
          <w:rFonts w:ascii="Times New Roman" w:hAnsi="Times New Roman"/>
        </w:rPr>
      </w:pPr>
    </w:p>
    <w:p w14:paraId="79C6D51A" w14:textId="77777777" w:rsidR="00B556AF" w:rsidRPr="002E0A45" w:rsidRDefault="00B556AF" w:rsidP="00B556AF">
      <w:pPr>
        <w:ind w:right="180"/>
        <w:rPr>
          <w:rFonts w:ascii="Times New Roman" w:hAnsi="Times New Roman"/>
          <w:b/>
        </w:rPr>
      </w:pPr>
      <w:r w:rsidRPr="002E0A45">
        <w:rPr>
          <w:rFonts w:ascii="Times New Roman" w:hAnsi="Times New Roman"/>
          <w:b/>
        </w:rPr>
        <w:t>APPROVED AS TO FORM:</w:t>
      </w:r>
    </w:p>
    <w:p w14:paraId="5BEA48F8" w14:textId="77777777" w:rsidR="00B556AF" w:rsidRPr="002E0A45" w:rsidRDefault="00B556AF" w:rsidP="00B556AF">
      <w:pPr>
        <w:ind w:right="180"/>
        <w:rPr>
          <w:rFonts w:ascii="Times New Roman" w:hAnsi="Times New Roman"/>
        </w:rPr>
      </w:pPr>
    </w:p>
    <w:p w14:paraId="45FE3C1E" w14:textId="77777777" w:rsidR="00B556AF" w:rsidRPr="002E0A45" w:rsidRDefault="00B556AF" w:rsidP="00B556AF">
      <w:pPr>
        <w:ind w:right="180"/>
        <w:rPr>
          <w:rFonts w:ascii="Times New Roman" w:hAnsi="Times New Roman"/>
        </w:rPr>
      </w:pPr>
      <w:r w:rsidRPr="002E0A45">
        <w:rPr>
          <w:rFonts w:ascii="Times New Roman" w:hAnsi="Times New Roman"/>
        </w:rPr>
        <w:t>__________________________________</w:t>
      </w:r>
    </w:p>
    <w:p w14:paraId="45552590" w14:textId="77777777" w:rsidR="00B556AF" w:rsidRPr="002E0A45" w:rsidRDefault="00B556AF" w:rsidP="00B556AF">
      <w:pPr>
        <w:ind w:right="180"/>
        <w:rPr>
          <w:rFonts w:ascii="Times New Roman" w:hAnsi="Times New Roman"/>
        </w:rPr>
      </w:pPr>
      <w:r>
        <w:rPr>
          <w:rFonts w:ascii="Times New Roman" w:hAnsi="Times New Roman"/>
        </w:rPr>
        <w:t>ERIC S. VAIL</w:t>
      </w:r>
      <w:r w:rsidRPr="002E0A45">
        <w:rPr>
          <w:rFonts w:ascii="Times New Roman" w:hAnsi="Times New Roman"/>
        </w:rPr>
        <w:t>, CITY ATTORNEY</w:t>
      </w:r>
    </w:p>
    <w:p w14:paraId="10E35096" w14:textId="77777777" w:rsidR="00B9487E" w:rsidRPr="005070EA" w:rsidRDefault="00D02E3F"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Pr>
          <w:rFonts w:ascii="Times New Roman" w:hAnsi="Times New Roman"/>
          <w:spacing w:val="-3"/>
          <w:szCs w:val="24"/>
        </w:rPr>
        <w:br w:type="page"/>
      </w:r>
      <w:r w:rsidR="00B9487E" w:rsidRPr="005070EA">
        <w:rPr>
          <w:rFonts w:ascii="Times New Roman" w:hAnsi="Times New Roman"/>
        </w:rPr>
        <w:lastRenderedPageBreak/>
        <w:t>State of California</w:t>
      </w:r>
      <w:r w:rsidR="00B9487E" w:rsidRPr="005070EA">
        <w:rPr>
          <w:rFonts w:ascii="Times New Roman" w:hAnsi="Times New Roman"/>
        </w:rPr>
        <w:tab/>
        <w:t>)</w:t>
      </w:r>
    </w:p>
    <w:p w14:paraId="7B974828"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sidRPr="005070EA">
        <w:rPr>
          <w:rFonts w:ascii="Times New Roman" w:hAnsi="Times New Roman"/>
        </w:rPr>
        <w:t>County of San Bernardino</w:t>
      </w:r>
      <w:r w:rsidRPr="005070EA">
        <w:rPr>
          <w:rFonts w:ascii="Times New Roman" w:hAnsi="Times New Roman"/>
        </w:rPr>
        <w:tab/>
        <w:t>)</w:t>
      </w:r>
    </w:p>
    <w:p w14:paraId="75B8132D"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sidRPr="005070EA">
        <w:rPr>
          <w:rFonts w:ascii="Times New Roman" w:hAnsi="Times New Roman"/>
        </w:rPr>
        <w:t>City of Rialto</w:t>
      </w:r>
      <w:r w:rsidRPr="005070EA">
        <w:rPr>
          <w:rFonts w:ascii="Times New Roman" w:hAnsi="Times New Roman"/>
        </w:rPr>
        <w:tab/>
        <w:t>)</w:t>
      </w:r>
    </w:p>
    <w:p w14:paraId="31C48DE0"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rPr>
          <w:rFonts w:ascii="Times New Roman" w:hAnsi="Times New Roman"/>
        </w:rPr>
      </w:pPr>
    </w:p>
    <w:p w14:paraId="5C838CD6" w14:textId="095BBA3E"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560" w:lineRule="exact"/>
        <w:jc w:val="both"/>
        <w:rPr>
          <w:rFonts w:ascii="Times New Roman" w:hAnsi="Times New Roman"/>
        </w:rPr>
      </w:pPr>
      <w:r w:rsidRPr="005070EA">
        <w:rPr>
          <w:rFonts w:ascii="Times New Roman" w:hAnsi="Times New Roman"/>
        </w:rPr>
        <w:tab/>
        <w:t>I, Barbara McGee, City Clerk of the City of Rialto, do hereby certify that the foregoing Ordinance was introduced and first read on the ___ day of __________ 202</w:t>
      </w:r>
      <w:r w:rsidR="00B556AF">
        <w:rPr>
          <w:rFonts w:ascii="Times New Roman" w:hAnsi="Times New Roman"/>
        </w:rPr>
        <w:t>3</w:t>
      </w:r>
      <w:r w:rsidRPr="005070EA">
        <w:rPr>
          <w:rFonts w:ascii="Times New Roman" w:hAnsi="Times New Roman"/>
        </w:rPr>
        <w:t xml:space="preserve">, and had its second reading at the regular meeting of the Rialto City Council on the ___ day </w:t>
      </w:r>
      <w:proofErr w:type="gramStart"/>
      <w:r w:rsidRPr="005070EA">
        <w:rPr>
          <w:rFonts w:ascii="Times New Roman" w:hAnsi="Times New Roman"/>
        </w:rPr>
        <w:t>of  _</w:t>
      </w:r>
      <w:proofErr w:type="gramEnd"/>
      <w:r w:rsidRPr="005070EA">
        <w:rPr>
          <w:rFonts w:ascii="Times New Roman" w:hAnsi="Times New Roman"/>
        </w:rPr>
        <w:t>____________, 202</w:t>
      </w:r>
      <w:r w:rsidR="00B556AF">
        <w:rPr>
          <w:rFonts w:ascii="Times New Roman" w:hAnsi="Times New Roman"/>
        </w:rPr>
        <w:t>3</w:t>
      </w:r>
      <w:r w:rsidRPr="005070EA">
        <w:rPr>
          <w:rFonts w:ascii="Times New Roman" w:hAnsi="Times New Roman"/>
        </w:rPr>
        <w:t>, and was passed by the following vote:</w:t>
      </w:r>
    </w:p>
    <w:p w14:paraId="3DBECC01"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jc w:val="both"/>
        <w:rPr>
          <w:rFonts w:ascii="Times New Roman" w:hAnsi="Times New Roman"/>
        </w:rPr>
      </w:pPr>
    </w:p>
    <w:p w14:paraId="5BA5092B"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AYES:</w:t>
      </w:r>
      <w:r w:rsidRPr="005070EA">
        <w:rPr>
          <w:rFonts w:ascii="Times New Roman" w:hAnsi="Times New Roman"/>
          <w:b/>
          <w:bCs/>
        </w:rPr>
        <w:tab/>
      </w:r>
    </w:p>
    <w:p w14:paraId="655DA969"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NOES:</w:t>
      </w:r>
      <w:r w:rsidRPr="005070EA">
        <w:rPr>
          <w:rFonts w:ascii="Times New Roman" w:hAnsi="Times New Roman"/>
          <w:b/>
          <w:bCs/>
        </w:rPr>
        <w:tab/>
      </w:r>
    </w:p>
    <w:p w14:paraId="55390579"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 xml:space="preserve">ABSTAIN: </w:t>
      </w:r>
      <w:r w:rsidRPr="005070EA">
        <w:rPr>
          <w:rFonts w:ascii="Times New Roman" w:hAnsi="Times New Roman"/>
          <w:b/>
          <w:bCs/>
        </w:rPr>
        <w:tab/>
      </w:r>
    </w:p>
    <w:p w14:paraId="0793D51E"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rPr>
      </w:pPr>
      <w:r w:rsidRPr="005070EA">
        <w:rPr>
          <w:rFonts w:ascii="Times New Roman" w:hAnsi="Times New Roman"/>
          <w:b/>
          <w:bCs/>
        </w:rPr>
        <w:t>ABSENT:</w:t>
      </w:r>
      <w:r w:rsidRPr="005070EA">
        <w:rPr>
          <w:rFonts w:ascii="Times New Roman" w:hAnsi="Times New Roman"/>
          <w:b/>
          <w:bCs/>
        </w:rPr>
        <w:tab/>
      </w:r>
    </w:p>
    <w:p w14:paraId="4D63916D"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jc w:val="both"/>
        <w:rPr>
          <w:rFonts w:ascii="Times New Roman" w:hAnsi="Times New Roman"/>
        </w:rPr>
      </w:pPr>
      <w:r w:rsidRPr="005070EA">
        <w:rPr>
          <w:rFonts w:ascii="Times New Roman" w:hAnsi="Times New Roman"/>
        </w:rPr>
        <w:tab/>
      </w:r>
    </w:p>
    <w:p w14:paraId="7FCEDEE8"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firstLine="4320"/>
        <w:rPr>
          <w:rFonts w:ascii="Times New Roman" w:hAnsi="Times New Roman"/>
        </w:rPr>
      </w:pPr>
      <w:r w:rsidRPr="005070EA">
        <w:rPr>
          <w:rFonts w:ascii="Times New Roman" w:hAnsi="Times New Roman"/>
        </w:rPr>
        <w:t>_________________________________</w:t>
      </w:r>
    </w:p>
    <w:p w14:paraId="3E4A6218" w14:textId="77777777" w:rsidR="00B9487E" w:rsidRPr="005070EA" w:rsidRDefault="00B9487E" w:rsidP="00B948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firstLine="4320"/>
        <w:rPr>
          <w:rFonts w:ascii="Times New Roman" w:hAnsi="Times New Roman"/>
        </w:rPr>
      </w:pPr>
      <w:r w:rsidRPr="005070EA">
        <w:rPr>
          <w:rFonts w:ascii="Times New Roman" w:hAnsi="Times New Roman"/>
        </w:rPr>
        <w:t>Barbara McGee, City Clerk</w:t>
      </w:r>
    </w:p>
    <w:p w14:paraId="0B44BCC7" w14:textId="46A1F747" w:rsidR="00F30F2E" w:rsidRDefault="00F30F2E" w:rsidP="00B9487E">
      <w:pPr>
        <w:pStyle w:val="BlockText"/>
        <w:tabs>
          <w:tab w:val="clear" w:pos="-720"/>
          <w:tab w:val="clear" w:pos="0"/>
        </w:tabs>
        <w:spacing w:line="455" w:lineRule="exact"/>
        <w:ind w:left="0" w:right="-86" w:firstLine="720"/>
        <w:rPr>
          <w:rFonts w:ascii="Times New Roman" w:hAnsi="Times New Roman"/>
        </w:rPr>
      </w:pPr>
    </w:p>
    <w:sectPr w:rsidR="00F30F2E" w:rsidSect="005525BA">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74491" w14:textId="77777777" w:rsidR="00041944" w:rsidRDefault="00041944">
      <w:pPr>
        <w:spacing w:line="240" w:lineRule="auto"/>
      </w:pPr>
      <w:r>
        <w:separator/>
      </w:r>
    </w:p>
  </w:endnote>
  <w:endnote w:type="continuationSeparator" w:id="0">
    <w:p w14:paraId="6E2B73DB" w14:textId="77777777" w:rsidR="00041944" w:rsidRDefault="00041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E5B8" w14:textId="77777777" w:rsidR="00893656" w:rsidRDefault="00403B75">
    <w:pPr>
      <w:pStyle w:val="Footer"/>
    </w:pPr>
  </w:p>
  <w:p w14:paraId="25AAE653" w14:textId="77777777" w:rsidR="004678B8" w:rsidRDefault="004678B8"/>
  <w:p w14:paraId="1D0A4B1F" w14:textId="77777777" w:rsidR="004678B8" w:rsidRDefault="004678B8"/>
  <w:p w14:paraId="0335010C" w14:textId="77777777" w:rsidR="004678B8" w:rsidRDefault="004678B8"/>
  <w:p w14:paraId="7F64F149" w14:textId="77777777" w:rsidR="004678B8" w:rsidRDefault="004678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559A" w14:textId="77777777" w:rsidR="00893656" w:rsidRPr="0053344A" w:rsidRDefault="00C62F59">
    <w:pPr>
      <w:pStyle w:val="Footer"/>
      <w:jc w:val="center"/>
      <w:rPr>
        <w:sz w:val="22"/>
        <w:szCs w:val="22"/>
      </w:rPr>
    </w:pP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Pr>
        <w:noProof/>
        <w:sz w:val="22"/>
        <w:szCs w:val="22"/>
      </w:rPr>
      <w:t>6</w:t>
    </w:r>
    <w:r w:rsidRPr="0053344A">
      <w:rPr>
        <w:sz w:val="22"/>
        <w:szCs w:val="22"/>
      </w:rPr>
      <w:fldChar w:fldCharType="end"/>
    </w:r>
    <w:r w:rsidRPr="0053344A">
      <w:rPr>
        <w:sz w:val="22"/>
        <w:szCs w:val="22"/>
      </w:rPr>
      <w:t>-</w:t>
    </w:r>
  </w:p>
  <w:p w14:paraId="07DDF587" w14:textId="77777777" w:rsidR="004678B8" w:rsidRDefault="004678B8"/>
  <w:p w14:paraId="31338A84" w14:textId="77777777" w:rsidR="004678B8" w:rsidRDefault="004678B8"/>
  <w:p w14:paraId="0353C720" w14:textId="77777777" w:rsidR="004678B8" w:rsidRDefault="004678B8"/>
  <w:p w14:paraId="0300814B" w14:textId="77777777" w:rsidR="004678B8" w:rsidRDefault="004678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44CA" w14:textId="77777777" w:rsidR="00893656" w:rsidRDefault="00403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663C3" w14:textId="77777777" w:rsidR="00041944" w:rsidRDefault="00041944">
      <w:pPr>
        <w:spacing w:line="240" w:lineRule="auto"/>
      </w:pPr>
      <w:r>
        <w:separator/>
      </w:r>
    </w:p>
  </w:footnote>
  <w:footnote w:type="continuationSeparator" w:id="0">
    <w:p w14:paraId="7297D941" w14:textId="77777777" w:rsidR="00041944" w:rsidRDefault="00041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38E0" w14:textId="77777777" w:rsidR="00893656" w:rsidRDefault="00403B75">
    <w:pPr>
      <w:pStyle w:val="Header"/>
    </w:pPr>
  </w:p>
  <w:p w14:paraId="2C08D26F" w14:textId="77777777" w:rsidR="004678B8" w:rsidRDefault="004678B8"/>
  <w:p w14:paraId="4DC3E8F4" w14:textId="77777777" w:rsidR="004678B8" w:rsidRDefault="004678B8"/>
  <w:p w14:paraId="0B93776E" w14:textId="77777777" w:rsidR="004678B8" w:rsidRDefault="004678B8"/>
  <w:p w14:paraId="4050FE76" w14:textId="77777777" w:rsidR="004678B8" w:rsidRDefault="004678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BB25" w14:textId="1C482E1B" w:rsidR="00893656" w:rsidRPr="0053344A" w:rsidRDefault="00D02E3F">
    <w:pPr>
      <w:pStyle w:val="Header"/>
      <w:rPr>
        <w:sz w:val="22"/>
        <w:szCs w:val="22"/>
      </w:rPr>
    </w:pPr>
    <w:r w:rsidRPr="0053344A">
      <w:rPr>
        <w:noProof/>
        <w:sz w:val="22"/>
        <w:szCs w:val="22"/>
      </w:rPr>
      <mc:AlternateContent>
        <mc:Choice Requires="wps">
          <w:drawing>
            <wp:anchor distT="0" distB="0" distL="114300" distR="114300" simplePos="0" relativeHeight="251662336" behindDoc="0" locked="0" layoutInCell="0" allowOverlap="1" wp14:anchorId="2B63954D" wp14:editId="51A75A83">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1D5952" w14:textId="77777777" w:rsidR="00893656" w:rsidRPr="0053344A" w:rsidRDefault="00C62F59">
                          <w:pPr>
                            <w:jc w:val="right"/>
                            <w:rPr>
                              <w:sz w:val="22"/>
                              <w:szCs w:val="22"/>
                            </w:rPr>
                          </w:pPr>
                          <w:r w:rsidRPr="0053344A">
                            <w:rPr>
                              <w:sz w:val="22"/>
                              <w:szCs w:val="22"/>
                            </w:rPr>
                            <w:t>1</w:t>
                          </w:r>
                        </w:p>
                        <w:p w14:paraId="31F884B1" w14:textId="77777777" w:rsidR="00893656" w:rsidRPr="0053344A" w:rsidRDefault="00C62F59">
                          <w:pPr>
                            <w:jc w:val="right"/>
                            <w:rPr>
                              <w:sz w:val="22"/>
                              <w:szCs w:val="22"/>
                            </w:rPr>
                          </w:pPr>
                          <w:r w:rsidRPr="0053344A">
                            <w:rPr>
                              <w:sz w:val="22"/>
                              <w:szCs w:val="22"/>
                            </w:rPr>
                            <w:t>2</w:t>
                          </w:r>
                        </w:p>
                        <w:p w14:paraId="26075557" w14:textId="77777777" w:rsidR="00893656" w:rsidRPr="0053344A" w:rsidRDefault="00C62F59">
                          <w:pPr>
                            <w:jc w:val="right"/>
                            <w:rPr>
                              <w:sz w:val="22"/>
                              <w:szCs w:val="22"/>
                            </w:rPr>
                          </w:pPr>
                          <w:r w:rsidRPr="0053344A">
                            <w:rPr>
                              <w:sz w:val="22"/>
                              <w:szCs w:val="22"/>
                            </w:rPr>
                            <w:t>3</w:t>
                          </w:r>
                        </w:p>
                        <w:p w14:paraId="0261B8AF" w14:textId="77777777" w:rsidR="00893656" w:rsidRPr="0053344A" w:rsidRDefault="00C62F59">
                          <w:pPr>
                            <w:jc w:val="right"/>
                            <w:rPr>
                              <w:sz w:val="22"/>
                              <w:szCs w:val="22"/>
                            </w:rPr>
                          </w:pPr>
                          <w:r w:rsidRPr="0053344A">
                            <w:rPr>
                              <w:sz w:val="22"/>
                              <w:szCs w:val="22"/>
                            </w:rPr>
                            <w:t>4</w:t>
                          </w:r>
                        </w:p>
                        <w:p w14:paraId="79F6CF63" w14:textId="77777777" w:rsidR="00893656" w:rsidRPr="0053344A" w:rsidRDefault="00C62F59">
                          <w:pPr>
                            <w:jc w:val="right"/>
                            <w:rPr>
                              <w:sz w:val="22"/>
                              <w:szCs w:val="22"/>
                            </w:rPr>
                          </w:pPr>
                          <w:r w:rsidRPr="0053344A">
                            <w:rPr>
                              <w:sz w:val="22"/>
                              <w:szCs w:val="22"/>
                            </w:rPr>
                            <w:t>5</w:t>
                          </w:r>
                        </w:p>
                        <w:p w14:paraId="0C7F038E" w14:textId="77777777" w:rsidR="00893656" w:rsidRPr="0053344A" w:rsidRDefault="00C62F59">
                          <w:pPr>
                            <w:jc w:val="right"/>
                            <w:rPr>
                              <w:sz w:val="22"/>
                              <w:szCs w:val="22"/>
                            </w:rPr>
                          </w:pPr>
                          <w:r w:rsidRPr="0053344A">
                            <w:rPr>
                              <w:sz w:val="22"/>
                              <w:szCs w:val="22"/>
                            </w:rPr>
                            <w:t>6</w:t>
                          </w:r>
                        </w:p>
                        <w:p w14:paraId="7FB80911" w14:textId="77777777" w:rsidR="00893656" w:rsidRPr="0053344A" w:rsidRDefault="00C62F59">
                          <w:pPr>
                            <w:jc w:val="right"/>
                            <w:rPr>
                              <w:sz w:val="22"/>
                              <w:szCs w:val="22"/>
                            </w:rPr>
                          </w:pPr>
                          <w:r w:rsidRPr="0053344A">
                            <w:rPr>
                              <w:sz w:val="22"/>
                              <w:szCs w:val="22"/>
                            </w:rPr>
                            <w:t>7</w:t>
                          </w:r>
                        </w:p>
                        <w:p w14:paraId="5240D101" w14:textId="77777777" w:rsidR="00893656" w:rsidRPr="0053344A" w:rsidRDefault="00C62F59">
                          <w:pPr>
                            <w:jc w:val="right"/>
                            <w:rPr>
                              <w:sz w:val="22"/>
                              <w:szCs w:val="22"/>
                            </w:rPr>
                          </w:pPr>
                          <w:r w:rsidRPr="0053344A">
                            <w:rPr>
                              <w:sz w:val="22"/>
                              <w:szCs w:val="22"/>
                            </w:rPr>
                            <w:t>8</w:t>
                          </w:r>
                        </w:p>
                        <w:p w14:paraId="1B9EE8B6" w14:textId="77777777" w:rsidR="00893656" w:rsidRPr="0053344A" w:rsidRDefault="00C62F59">
                          <w:pPr>
                            <w:jc w:val="right"/>
                            <w:rPr>
                              <w:sz w:val="22"/>
                              <w:szCs w:val="22"/>
                            </w:rPr>
                          </w:pPr>
                          <w:r w:rsidRPr="0053344A">
                            <w:rPr>
                              <w:sz w:val="22"/>
                              <w:szCs w:val="22"/>
                            </w:rPr>
                            <w:t>9</w:t>
                          </w:r>
                        </w:p>
                        <w:p w14:paraId="3A523D53" w14:textId="77777777" w:rsidR="00893656" w:rsidRPr="0053344A" w:rsidRDefault="00C62F59">
                          <w:pPr>
                            <w:jc w:val="right"/>
                            <w:rPr>
                              <w:sz w:val="22"/>
                              <w:szCs w:val="22"/>
                            </w:rPr>
                          </w:pPr>
                          <w:r w:rsidRPr="0053344A">
                            <w:rPr>
                              <w:sz w:val="22"/>
                              <w:szCs w:val="22"/>
                            </w:rPr>
                            <w:t>10</w:t>
                          </w:r>
                        </w:p>
                        <w:p w14:paraId="00075D44" w14:textId="77777777" w:rsidR="00893656" w:rsidRPr="0053344A" w:rsidRDefault="00C62F59">
                          <w:pPr>
                            <w:jc w:val="right"/>
                            <w:rPr>
                              <w:sz w:val="22"/>
                              <w:szCs w:val="22"/>
                            </w:rPr>
                          </w:pPr>
                          <w:r w:rsidRPr="0053344A">
                            <w:rPr>
                              <w:sz w:val="22"/>
                              <w:szCs w:val="22"/>
                            </w:rPr>
                            <w:t>11</w:t>
                          </w:r>
                        </w:p>
                        <w:p w14:paraId="3591B173" w14:textId="77777777" w:rsidR="00893656" w:rsidRPr="0053344A" w:rsidRDefault="00C62F59">
                          <w:pPr>
                            <w:jc w:val="right"/>
                            <w:rPr>
                              <w:sz w:val="22"/>
                              <w:szCs w:val="22"/>
                            </w:rPr>
                          </w:pPr>
                          <w:r w:rsidRPr="0053344A">
                            <w:rPr>
                              <w:sz w:val="22"/>
                              <w:szCs w:val="22"/>
                            </w:rPr>
                            <w:t>12</w:t>
                          </w:r>
                        </w:p>
                        <w:p w14:paraId="31516804" w14:textId="77777777" w:rsidR="00893656" w:rsidRPr="0053344A" w:rsidRDefault="00C62F59">
                          <w:pPr>
                            <w:jc w:val="right"/>
                            <w:rPr>
                              <w:sz w:val="22"/>
                              <w:szCs w:val="22"/>
                            </w:rPr>
                          </w:pPr>
                          <w:r w:rsidRPr="0053344A">
                            <w:rPr>
                              <w:sz w:val="22"/>
                              <w:szCs w:val="22"/>
                            </w:rPr>
                            <w:t>13</w:t>
                          </w:r>
                        </w:p>
                        <w:p w14:paraId="1B101D66" w14:textId="77777777" w:rsidR="00893656" w:rsidRPr="0053344A" w:rsidRDefault="00C62F59">
                          <w:pPr>
                            <w:jc w:val="right"/>
                            <w:rPr>
                              <w:sz w:val="22"/>
                              <w:szCs w:val="22"/>
                            </w:rPr>
                          </w:pPr>
                          <w:r w:rsidRPr="0053344A">
                            <w:rPr>
                              <w:sz w:val="22"/>
                              <w:szCs w:val="22"/>
                            </w:rPr>
                            <w:t>14</w:t>
                          </w:r>
                        </w:p>
                        <w:p w14:paraId="54449185" w14:textId="77777777" w:rsidR="00893656" w:rsidRPr="0053344A" w:rsidRDefault="00C62F59">
                          <w:pPr>
                            <w:jc w:val="right"/>
                            <w:rPr>
                              <w:sz w:val="22"/>
                              <w:szCs w:val="22"/>
                            </w:rPr>
                          </w:pPr>
                          <w:r w:rsidRPr="0053344A">
                            <w:rPr>
                              <w:sz w:val="22"/>
                              <w:szCs w:val="22"/>
                            </w:rPr>
                            <w:t>15</w:t>
                          </w:r>
                        </w:p>
                        <w:p w14:paraId="658F6F62" w14:textId="77777777" w:rsidR="00893656" w:rsidRPr="0053344A" w:rsidRDefault="00C62F59">
                          <w:pPr>
                            <w:jc w:val="right"/>
                            <w:rPr>
                              <w:sz w:val="22"/>
                              <w:szCs w:val="22"/>
                            </w:rPr>
                          </w:pPr>
                          <w:r w:rsidRPr="0053344A">
                            <w:rPr>
                              <w:sz w:val="22"/>
                              <w:szCs w:val="22"/>
                            </w:rPr>
                            <w:t>16</w:t>
                          </w:r>
                        </w:p>
                        <w:p w14:paraId="4AB0FB29" w14:textId="77777777" w:rsidR="00893656" w:rsidRPr="0053344A" w:rsidRDefault="00C62F59">
                          <w:pPr>
                            <w:jc w:val="right"/>
                            <w:rPr>
                              <w:sz w:val="22"/>
                              <w:szCs w:val="22"/>
                            </w:rPr>
                          </w:pPr>
                          <w:r w:rsidRPr="0053344A">
                            <w:rPr>
                              <w:sz w:val="22"/>
                              <w:szCs w:val="22"/>
                            </w:rPr>
                            <w:t>17</w:t>
                          </w:r>
                        </w:p>
                        <w:p w14:paraId="02A037B4" w14:textId="77777777" w:rsidR="00893656" w:rsidRPr="0053344A" w:rsidRDefault="00C62F59">
                          <w:pPr>
                            <w:jc w:val="right"/>
                            <w:rPr>
                              <w:sz w:val="22"/>
                              <w:szCs w:val="22"/>
                            </w:rPr>
                          </w:pPr>
                          <w:r w:rsidRPr="0053344A">
                            <w:rPr>
                              <w:sz w:val="22"/>
                              <w:szCs w:val="22"/>
                            </w:rPr>
                            <w:t>18</w:t>
                          </w:r>
                        </w:p>
                        <w:p w14:paraId="5785A5C4" w14:textId="77777777" w:rsidR="00893656" w:rsidRPr="0053344A" w:rsidRDefault="00C62F59">
                          <w:pPr>
                            <w:jc w:val="right"/>
                            <w:rPr>
                              <w:sz w:val="22"/>
                              <w:szCs w:val="22"/>
                            </w:rPr>
                          </w:pPr>
                          <w:r w:rsidRPr="0053344A">
                            <w:rPr>
                              <w:sz w:val="22"/>
                              <w:szCs w:val="22"/>
                            </w:rPr>
                            <w:t>19</w:t>
                          </w:r>
                        </w:p>
                        <w:p w14:paraId="3D3544F2" w14:textId="77777777" w:rsidR="00893656" w:rsidRPr="0053344A" w:rsidRDefault="00C62F59">
                          <w:pPr>
                            <w:jc w:val="right"/>
                            <w:rPr>
                              <w:sz w:val="22"/>
                              <w:szCs w:val="22"/>
                            </w:rPr>
                          </w:pPr>
                          <w:r w:rsidRPr="0053344A">
                            <w:rPr>
                              <w:sz w:val="22"/>
                              <w:szCs w:val="22"/>
                            </w:rPr>
                            <w:t>20</w:t>
                          </w:r>
                        </w:p>
                        <w:p w14:paraId="3FA2C23E" w14:textId="77777777" w:rsidR="00893656" w:rsidRPr="0053344A" w:rsidRDefault="00C62F59">
                          <w:pPr>
                            <w:jc w:val="right"/>
                            <w:rPr>
                              <w:sz w:val="22"/>
                              <w:szCs w:val="22"/>
                            </w:rPr>
                          </w:pPr>
                          <w:r w:rsidRPr="0053344A">
                            <w:rPr>
                              <w:sz w:val="22"/>
                              <w:szCs w:val="22"/>
                            </w:rPr>
                            <w:t>21</w:t>
                          </w:r>
                        </w:p>
                        <w:p w14:paraId="6202A58E" w14:textId="77777777" w:rsidR="00893656" w:rsidRPr="0053344A" w:rsidRDefault="00C62F59">
                          <w:pPr>
                            <w:jc w:val="right"/>
                            <w:rPr>
                              <w:sz w:val="22"/>
                              <w:szCs w:val="22"/>
                            </w:rPr>
                          </w:pPr>
                          <w:r w:rsidRPr="0053344A">
                            <w:rPr>
                              <w:sz w:val="22"/>
                              <w:szCs w:val="22"/>
                            </w:rPr>
                            <w:t>22</w:t>
                          </w:r>
                        </w:p>
                        <w:p w14:paraId="1A961B0B" w14:textId="77777777" w:rsidR="00893656" w:rsidRPr="0053344A" w:rsidRDefault="00C62F59">
                          <w:pPr>
                            <w:jc w:val="right"/>
                            <w:rPr>
                              <w:sz w:val="22"/>
                              <w:szCs w:val="22"/>
                            </w:rPr>
                          </w:pPr>
                          <w:r w:rsidRPr="0053344A">
                            <w:rPr>
                              <w:sz w:val="22"/>
                              <w:szCs w:val="22"/>
                            </w:rPr>
                            <w:t>23</w:t>
                          </w:r>
                        </w:p>
                        <w:p w14:paraId="0B984267" w14:textId="77777777" w:rsidR="00893656" w:rsidRPr="0053344A" w:rsidRDefault="00C62F59">
                          <w:pPr>
                            <w:jc w:val="right"/>
                            <w:rPr>
                              <w:sz w:val="22"/>
                              <w:szCs w:val="22"/>
                            </w:rPr>
                          </w:pPr>
                          <w:r w:rsidRPr="0053344A">
                            <w:rPr>
                              <w:sz w:val="22"/>
                              <w:szCs w:val="22"/>
                            </w:rPr>
                            <w:t>24</w:t>
                          </w:r>
                        </w:p>
                        <w:p w14:paraId="6B380EE1" w14:textId="77777777" w:rsidR="00893656" w:rsidRPr="0053344A" w:rsidRDefault="00C62F59">
                          <w:pPr>
                            <w:jc w:val="right"/>
                            <w:rPr>
                              <w:sz w:val="22"/>
                              <w:szCs w:val="22"/>
                            </w:rPr>
                          </w:pPr>
                          <w:r w:rsidRPr="0053344A">
                            <w:rPr>
                              <w:sz w:val="22"/>
                              <w:szCs w:val="22"/>
                            </w:rPr>
                            <w:t>25</w:t>
                          </w:r>
                        </w:p>
                        <w:p w14:paraId="609FC70C" w14:textId="77777777" w:rsidR="00893656" w:rsidRPr="0053344A" w:rsidRDefault="00C62F59">
                          <w:pPr>
                            <w:jc w:val="right"/>
                            <w:rPr>
                              <w:sz w:val="22"/>
                              <w:szCs w:val="22"/>
                            </w:rPr>
                          </w:pPr>
                          <w:r w:rsidRPr="0053344A">
                            <w:rPr>
                              <w:sz w:val="22"/>
                              <w:szCs w:val="22"/>
                            </w:rPr>
                            <w:t>26</w:t>
                          </w:r>
                        </w:p>
                        <w:p w14:paraId="6CA3F431" w14:textId="77777777" w:rsidR="00893656" w:rsidRPr="0053344A" w:rsidRDefault="00C62F59">
                          <w:pPr>
                            <w:jc w:val="right"/>
                            <w:rPr>
                              <w:sz w:val="22"/>
                              <w:szCs w:val="22"/>
                            </w:rPr>
                          </w:pPr>
                          <w:r w:rsidRPr="0053344A">
                            <w:rPr>
                              <w:sz w:val="22"/>
                              <w:szCs w:val="22"/>
                            </w:rPr>
                            <w:t>27</w:t>
                          </w:r>
                        </w:p>
                        <w:p w14:paraId="68DBFE06" w14:textId="77777777" w:rsidR="00893656" w:rsidRPr="0053344A" w:rsidRDefault="00C62F59">
                          <w:pPr>
                            <w:jc w:val="right"/>
                            <w:rPr>
                              <w:sz w:val="22"/>
                              <w:szCs w:val="22"/>
                            </w:rPr>
                          </w:pPr>
                          <w:r w:rsidRPr="0053344A">
                            <w:rPr>
                              <w:sz w:val="22"/>
                              <w:szCs w:val="22"/>
                            </w:rPr>
                            <w:t>28</w:t>
                          </w:r>
                        </w:p>
                        <w:p w14:paraId="5AAD20B1" w14:textId="77777777" w:rsidR="00893656" w:rsidRPr="0053344A" w:rsidRDefault="00403B75">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B63954D" id="_x0000_t202" coordsize="21600,21600" o:spt="202" path="m,l,21600r21600,l21600,xe">
              <v:stroke joinstyle="miter"/>
              <v:path gradientshapeok="t" o:connecttype="rect"/>
            </v:shapetype>
            <v:shape id="Text Box 4" o:spid="_x0000_s1026" type="#_x0000_t202" style="position:absolute;margin-left:-50.4pt;margin-top:0;width:36pt;height:9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" o:allowincell="f" stroked="f">
              <v:textbox inset="0,0,0,0">
                <w:txbxContent>
                  <w:p w14:paraId="651D5952" w14:textId="77777777" w:rsidR="00893656" w:rsidRPr="0053344A" w:rsidRDefault="00C62F59">
                    <w:pPr>
                      <w:jc w:val="right"/>
                      <w:rPr>
                        <w:sz w:val="22"/>
                        <w:szCs w:val="22"/>
                      </w:rPr>
                    </w:pPr>
                    <w:r w:rsidRPr="0053344A">
                      <w:rPr>
                        <w:sz w:val="22"/>
                        <w:szCs w:val="22"/>
                      </w:rPr>
                      <w:t>1</w:t>
                    </w:r>
                  </w:p>
                  <w:p w14:paraId="31F884B1" w14:textId="77777777" w:rsidR="00893656" w:rsidRPr="0053344A" w:rsidRDefault="00C62F59">
                    <w:pPr>
                      <w:jc w:val="right"/>
                      <w:rPr>
                        <w:sz w:val="22"/>
                        <w:szCs w:val="22"/>
                      </w:rPr>
                    </w:pPr>
                    <w:r w:rsidRPr="0053344A">
                      <w:rPr>
                        <w:sz w:val="22"/>
                        <w:szCs w:val="22"/>
                      </w:rPr>
                      <w:t>2</w:t>
                    </w:r>
                  </w:p>
                  <w:p w14:paraId="26075557" w14:textId="77777777" w:rsidR="00893656" w:rsidRPr="0053344A" w:rsidRDefault="00C62F59">
                    <w:pPr>
                      <w:jc w:val="right"/>
                      <w:rPr>
                        <w:sz w:val="22"/>
                        <w:szCs w:val="22"/>
                      </w:rPr>
                    </w:pPr>
                    <w:r w:rsidRPr="0053344A">
                      <w:rPr>
                        <w:sz w:val="22"/>
                        <w:szCs w:val="22"/>
                      </w:rPr>
                      <w:t>3</w:t>
                    </w:r>
                  </w:p>
                  <w:p w14:paraId="0261B8AF" w14:textId="77777777" w:rsidR="00893656" w:rsidRPr="0053344A" w:rsidRDefault="00C62F59">
                    <w:pPr>
                      <w:jc w:val="right"/>
                      <w:rPr>
                        <w:sz w:val="22"/>
                        <w:szCs w:val="22"/>
                      </w:rPr>
                    </w:pPr>
                    <w:r w:rsidRPr="0053344A">
                      <w:rPr>
                        <w:sz w:val="22"/>
                        <w:szCs w:val="22"/>
                      </w:rPr>
                      <w:t>4</w:t>
                    </w:r>
                  </w:p>
                  <w:p w14:paraId="79F6CF63" w14:textId="77777777" w:rsidR="00893656" w:rsidRPr="0053344A" w:rsidRDefault="00C62F59">
                    <w:pPr>
                      <w:jc w:val="right"/>
                      <w:rPr>
                        <w:sz w:val="22"/>
                        <w:szCs w:val="22"/>
                      </w:rPr>
                    </w:pPr>
                    <w:r w:rsidRPr="0053344A">
                      <w:rPr>
                        <w:sz w:val="22"/>
                        <w:szCs w:val="22"/>
                      </w:rPr>
                      <w:t>5</w:t>
                    </w:r>
                  </w:p>
                  <w:p w14:paraId="0C7F038E" w14:textId="77777777" w:rsidR="00893656" w:rsidRPr="0053344A" w:rsidRDefault="00C62F59">
                    <w:pPr>
                      <w:jc w:val="right"/>
                      <w:rPr>
                        <w:sz w:val="22"/>
                        <w:szCs w:val="22"/>
                      </w:rPr>
                    </w:pPr>
                    <w:r w:rsidRPr="0053344A">
                      <w:rPr>
                        <w:sz w:val="22"/>
                        <w:szCs w:val="22"/>
                      </w:rPr>
                      <w:t>6</w:t>
                    </w:r>
                  </w:p>
                  <w:p w14:paraId="7FB80911" w14:textId="77777777" w:rsidR="00893656" w:rsidRPr="0053344A" w:rsidRDefault="00C62F59">
                    <w:pPr>
                      <w:jc w:val="right"/>
                      <w:rPr>
                        <w:sz w:val="22"/>
                        <w:szCs w:val="22"/>
                      </w:rPr>
                    </w:pPr>
                    <w:r w:rsidRPr="0053344A">
                      <w:rPr>
                        <w:sz w:val="22"/>
                        <w:szCs w:val="22"/>
                      </w:rPr>
                      <w:t>7</w:t>
                    </w:r>
                  </w:p>
                  <w:p w14:paraId="5240D101" w14:textId="77777777" w:rsidR="00893656" w:rsidRPr="0053344A" w:rsidRDefault="00C62F59">
                    <w:pPr>
                      <w:jc w:val="right"/>
                      <w:rPr>
                        <w:sz w:val="22"/>
                        <w:szCs w:val="22"/>
                      </w:rPr>
                    </w:pPr>
                    <w:r w:rsidRPr="0053344A">
                      <w:rPr>
                        <w:sz w:val="22"/>
                        <w:szCs w:val="22"/>
                      </w:rPr>
                      <w:t>8</w:t>
                    </w:r>
                  </w:p>
                  <w:p w14:paraId="1B9EE8B6" w14:textId="77777777" w:rsidR="00893656" w:rsidRPr="0053344A" w:rsidRDefault="00C62F59">
                    <w:pPr>
                      <w:jc w:val="right"/>
                      <w:rPr>
                        <w:sz w:val="22"/>
                        <w:szCs w:val="22"/>
                      </w:rPr>
                    </w:pPr>
                    <w:r w:rsidRPr="0053344A">
                      <w:rPr>
                        <w:sz w:val="22"/>
                        <w:szCs w:val="22"/>
                      </w:rPr>
                      <w:t>9</w:t>
                    </w:r>
                  </w:p>
                  <w:p w14:paraId="3A523D53" w14:textId="77777777" w:rsidR="00893656" w:rsidRPr="0053344A" w:rsidRDefault="00C62F59">
                    <w:pPr>
                      <w:jc w:val="right"/>
                      <w:rPr>
                        <w:sz w:val="22"/>
                        <w:szCs w:val="22"/>
                      </w:rPr>
                    </w:pPr>
                    <w:r w:rsidRPr="0053344A">
                      <w:rPr>
                        <w:sz w:val="22"/>
                        <w:szCs w:val="22"/>
                      </w:rPr>
                      <w:t>10</w:t>
                    </w:r>
                  </w:p>
                  <w:p w14:paraId="00075D44" w14:textId="77777777" w:rsidR="00893656" w:rsidRPr="0053344A" w:rsidRDefault="00C62F59">
                    <w:pPr>
                      <w:jc w:val="right"/>
                      <w:rPr>
                        <w:sz w:val="22"/>
                        <w:szCs w:val="22"/>
                      </w:rPr>
                    </w:pPr>
                    <w:r w:rsidRPr="0053344A">
                      <w:rPr>
                        <w:sz w:val="22"/>
                        <w:szCs w:val="22"/>
                      </w:rPr>
                      <w:t>11</w:t>
                    </w:r>
                  </w:p>
                  <w:p w14:paraId="3591B173" w14:textId="77777777" w:rsidR="00893656" w:rsidRPr="0053344A" w:rsidRDefault="00C62F59">
                    <w:pPr>
                      <w:jc w:val="right"/>
                      <w:rPr>
                        <w:sz w:val="22"/>
                        <w:szCs w:val="22"/>
                      </w:rPr>
                    </w:pPr>
                    <w:r w:rsidRPr="0053344A">
                      <w:rPr>
                        <w:sz w:val="22"/>
                        <w:szCs w:val="22"/>
                      </w:rPr>
                      <w:t>12</w:t>
                    </w:r>
                  </w:p>
                  <w:p w14:paraId="31516804" w14:textId="77777777" w:rsidR="00893656" w:rsidRPr="0053344A" w:rsidRDefault="00C62F59">
                    <w:pPr>
                      <w:jc w:val="right"/>
                      <w:rPr>
                        <w:sz w:val="22"/>
                        <w:szCs w:val="22"/>
                      </w:rPr>
                    </w:pPr>
                    <w:r w:rsidRPr="0053344A">
                      <w:rPr>
                        <w:sz w:val="22"/>
                        <w:szCs w:val="22"/>
                      </w:rPr>
                      <w:t>13</w:t>
                    </w:r>
                  </w:p>
                  <w:p w14:paraId="1B101D66" w14:textId="77777777" w:rsidR="00893656" w:rsidRPr="0053344A" w:rsidRDefault="00C62F59">
                    <w:pPr>
                      <w:jc w:val="right"/>
                      <w:rPr>
                        <w:sz w:val="22"/>
                        <w:szCs w:val="22"/>
                      </w:rPr>
                    </w:pPr>
                    <w:r w:rsidRPr="0053344A">
                      <w:rPr>
                        <w:sz w:val="22"/>
                        <w:szCs w:val="22"/>
                      </w:rPr>
                      <w:t>14</w:t>
                    </w:r>
                  </w:p>
                  <w:p w14:paraId="54449185" w14:textId="77777777" w:rsidR="00893656" w:rsidRPr="0053344A" w:rsidRDefault="00C62F59">
                    <w:pPr>
                      <w:jc w:val="right"/>
                      <w:rPr>
                        <w:sz w:val="22"/>
                        <w:szCs w:val="22"/>
                      </w:rPr>
                    </w:pPr>
                    <w:r w:rsidRPr="0053344A">
                      <w:rPr>
                        <w:sz w:val="22"/>
                        <w:szCs w:val="22"/>
                      </w:rPr>
                      <w:t>15</w:t>
                    </w:r>
                  </w:p>
                  <w:p w14:paraId="658F6F62" w14:textId="77777777" w:rsidR="00893656" w:rsidRPr="0053344A" w:rsidRDefault="00C62F59">
                    <w:pPr>
                      <w:jc w:val="right"/>
                      <w:rPr>
                        <w:sz w:val="22"/>
                        <w:szCs w:val="22"/>
                      </w:rPr>
                    </w:pPr>
                    <w:r w:rsidRPr="0053344A">
                      <w:rPr>
                        <w:sz w:val="22"/>
                        <w:szCs w:val="22"/>
                      </w:rPr>
                      <w:t>16</w:t>
                    </w:r>
                  </w:p>
                  <w:p w14:paraId="4AB0FB29" w14:textId="77777777" w:rsidR="00893656" w:rsidRPr="0053344A" w:rsidRDefault="00C62F59">
                    <w:pPr>
                      <w:jc w:val="right"/>
                      <w:rPr>
                        <w:sz w:val="22"/>
                        <w:szCs w:val="22"/>
                      </w:rPr>
                    </w:pPr>
                    <w:r w:rsidRPr="0053344A">
                      <w:rPr>
                        <w:sz w:val="22"/>
                        <w:szCs w:val="22"/>
                      </w:rPr>
                      <w:t>17</w:t>
                    </w:r>
                  </w:p>
                  <w:p w14:paraId="02A037B4" w14:textId="77777777" w:rsidR="00893656" w:rsidRPr="0053344A" w:rsidRDefault="00C62F59">
                    <w:pPr>
                      <w:jc w:val="right"/>
                      <w:rPr>
                        <w:sz w:val="22"/>
                        <w:szCs w:val="22"/>
                      </w:rPr>
                    </w:pPr>
                    <w:r w:rsidRPr="0053344A">
                      <w:rPr>
                        <w:sz w:val="22"/>
                        <w:szCs w:val="22"/>
                      </w:rPr>
                      <w:t>18</w:t>
                    </w:r>
                  </w:p>
                  <w:p w14:paraId="5785A5C4" w14:textId="77777777" w:rsidR="00893656" w:rsidRPr="0053344A" w:rsidRDefault="00C62F59">
                    <w:pPr>
                      <w:jc w:val="right"/>
                      <w:rPr>
                        <w:sz w:val="22"/>
                        <w:szCs w:val="22"/>
                      </w:rPr>
                    </w:pPr>
                    <w:r w:rsidRPr="0053344A">
                      <w:rPr>
                        <w:sz w:val="22"/>
                        <w:szCs w:val="22"/>
                      </w:rPr>
                      <w:t>19</w:t>
                    </w:r>
                  </w:p>
                  <w:p w14:paraId="3D3544F2" w14:textId="77777777" w:rsidR="00893656" w:rsidRPr="0053344A" w:rsidRDefault="00C62F59">
                    <w:pPr>
                      <w:jc w:val="right"/>
                      <w:rPr>
                        <w:sz w:val="22"/>
                        <w:szCs w:val="22"/>
                      </w:rPr>
                    </w:pPr>
                    <w:r w:rsidRPr="0053344A">
                      <w:rPr>
                        <w:sz w:val="22"/>
                        <w:szCs w:val="22"/>
                      </w:rPr>
                      <w:t>20</w:t>
                    </w:r>
                  </w:p>
                  <w:p w14:paraId="3FA2C23E" w14:textId="77777777" w:rsidR="00893656" w:rsidRPr="0053344A" w:rsidRDefault="00C62F59">
                    <w:pPr>
                      <w:jc w:val="right"/>
                      <w:rPr>
                        <w:sz w:val="22"/>
                        <w:szCs w:val="22"/>
                      </w:rPr>
                    </w:pPr>
                    <w:r w:rsidRPr="0053344A">
                      <w:rPr>
                        <w:sz w:val="22"/>
                        <w:szCs w:val="22"/>
                      </w:rPr>
                      <w:t>21</w:t>
                    </w:r>
                  </w:p>
                  <w:p w14:paraId="6202A58E" w14:textId="77777777" w:rsidR="00893656" w:rsidRPr="0053344A" w:rsidRDefault="00C62F59">
                    <w:pPr>
                      <w:jc w:val="right"/>
                      <w:rPr>
                        <w:sz w:val="22"/>
                        <w:szCs w:val="22"/>
                      </w:rPr>
                    </w:pPr>
                    <w:r w:rsidRPr="0053344A">
                      <w:rPr>
                        <w:sz w:val="22"/>
                        <w:szCs w:val="22"/>
                      </w:rPr>
                      <w:t>22</w:t>
                    </w:r>
                  </w:p>
                  <w:p w14:paraId="1A961B0B" w14:textId="77777777" w:rsidR="00893656" w:rsidRPr="0053344A" w:rsidRDefault="00C62F59">
                    <w:pPr>
                      <w:jc w:val="right"/>
                      <w:rPr>
                        <w:sz w:val="22"/>
                        <w:szCs w:val="22"/>
                      </w:rPr>
                    </w:pPr>
                    <w:r w:rsidRPr="0053344A">
                      <w:rPr>
                        <w:sz w:val="22"/>
                        <w:szCs w:val="22"/>
                      </w:rPr>
                      <w:t>23</w:t>
                    </w:r>
                  </w:p>
                  <w:p w14:paraId="0B984267" w14:textId="77777777" w:rsidR="00893656" w:rsidRPr="0053344A" w:rsidRDefault="00C62F59">
                    <w:pPr>
                      <w:jc w:val="right"/>
                      <w:rPr>
                        <w:sz w:val="22"/>
                        <w:szCs w:val="22"/>
                      </w:rPr>
                    </w:pPr>
                    <w:r w:rsidRPr="0053344A">
                      <w:rPr>
                        <w:sz w:val="22"/>
                        <w:szCs w:val="22"/>
                      </w:rPr>
                      <w:t>24</w:t>
                    </w:r>
                  </w:p>
                  <w:p w14:paraId="6B380EE1" w14:textId="77777777" w:rsidR="00893656" w:rsidRPr="0053344A" w:rsidRDefault="00C62F59">
                    <w:pPr>
                      <w:jc w:val="right"/>
                      <w:rPr>
                        <w:sz w:val="22"/>
                        <w:szCs w:val="22"/>
                      </w:rPr>
                    </w:pPr>
                    <w:r w:rsidRPr="0053344A">
                      <w:rPr>
                        <w:sz w:val="22"/>
                        <w:szCs w:val="22"/>
                      </w:rPr>
                      <w:t>25</w:t>
                    </w:r>
                  </w:p>
                  <w:p w14:paraId="609FC70C" w14:textId="77777777" w:rsidR="00893656" w:rsidRPr="0053344A" w:rsidRDefault="00C62F59">
                    <w:pPr>
                      <w:jc w:val="right"/>
                      <w:rPr>
                        <w:sz w:val="22"/>
                        <w:szCs w:val="22"/>
                      </w:rPr>
                    </w:pPr>
                    <w:r w:rsidRPr="0053344A">
                      <w:rPr>
                        <w:sz w:val="22"/>
                        <w:szCs w:val="22"/>
                      </w:rPr>
                      <w:t>26</w:t>
                    </w:r>
                  </w:p>
                  <w:p w14:paraId="6CA3F431" w14:textId="77777777" w:rsidR="00893656" w:rsidRPr="0053344A" w:rsidRDefault="00C62F59">
                    <w:pPr>
                      <w:jc w:val="right"/>
                      <w:rPr>
                        <w:sz w:val="22"/>
                        <w:szCs w:val="22"/>
                      </w:rPr>
                    </w:pPr>
                    <w:r w:rsidRPr="0053344A">
                      <w:rPr>
                        <w:sz w:val="22"/>
                        <w:szCs w:val="22"/>
                      </w:rPr>
                      <w:t>27</w:t>
                    </w:r>
                  </w:p>
                  <w:p w14:paraId="68DBFE06" w14:textId="77777777" w:rsidR="00893656" w:rsidRPr="0053344A" w:rsidRDefault="00C62F59">
                    <w:pPr>
                      <w:jc w:val="right"/>
                      <w:rPr>
                        <w:sz w:val="22"/>
                        <w:szCs w:val="22"/>
                      </w:rPr>
                    </w:pPr>
                    <w:r w:rsidRPr="0053344A">
                      <w:rPr>
                        <w:sz w:val="22"/>
                        <w:szCs w:val="22"/>
                      </w:rPr>
                      <w:t>28</w:t>
                    </w:r>
                  </w:p>
                  <w:p w14:paraId="5AAD20B1" w14:textId="77777777" w:rsidR="00893656" w:rsidRPr="0053344A" w:rsidRDefault="00DB2859">
                    <w:pPr>
                      <w:jc w:val="right"/>
                      <w:rPr>
                        <w:sz w:val="22"/>
                        <w:szCs w:val="22"/>
                      </w:rPr>
                    </w:pPr>
                  </w:p>
                </w:txbxContent>
              </v:textbox>
              <w10:wrap anchorx="margin" anchory="margin"/>
            </v:shape>
          </w:pict>
        </mc:Fallback>
      </mc:AlternateContent>
    </w:r>
    <w:r w:rsidRPr="0053344A">
      <w:rPr>
        <w:noProof/>
        <w:sz w:val="22"/>
        <w:szCs w:val="22"/>
      </w:rPr>
      <mc:AlternateContent>
        <mc:Choice Requires="wps">
          <w:drawing>
            <wp:anchor distT="0" distB="0" distL="114300" distR="114300" simplePos="0" relativeHeight="251661312" behindDoc="0" locked="0" layoutInCell="0" allowOverlap="1" wp14:anchorId="266380FE" wp14:editId="3DBBB0A4">
              <wp:simplePos x="0" y="0"/>
              <wp:positionH relativeFrom="margin">
                <wp:posOffset>5943600</wp:posOffset>
              </wp:positionH>
              <wp:positionV relativeFrom="page">
                <wp:posOffset>0</wp:posOffset>
              </wp:positionV>
              <wp:extent cx="0" cy="10058400"/>
              <wp:effectExtent l="9525" t="9525" r="9525" b="9525"/>
              <wp:wrapNone/>
              <wp:docPr id="3" name="Straight Connector 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9ADE1" id="Straight Connector 3" o:spid="_x0000_s1026" style="position:absolute;z-index:251661312;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60288" behindDoc="0" locked="0" layoutInCell="0" allowOverlap="1" wp14:anchorId="525857D4" wp14:editId="707A64AA">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2784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59264" behindDoc="0" locked="0" layoutInCell="0" allowOverlap="1" wp14:anchorId="222E4BC4" wp14:editId="2C4FE2E6">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3C8F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" o:allowincell="f">
              <w10:wrap anchorx="margin" anchory="page"/>
            </v:line>
          </w:pict>
        </mc:Fallback>
      </mc:AlternateContent>
    </w:r>
  </w:p>
  <w:p w14:paraId="2529CE1A" w14:textId="77777777" w:rsidR="004678B8" w:rsidRDefault="004678B8"/>
  <w:p w14:paraId="0388B660" w14:textId="77777777" w:rsidR="004678B8" w:rsidRDefault="004678B8"/>
  <w:p w14:paraId="50A9F4EB" w14:textId="77777777" w:rsidR="004678B8" w:rsidRDefault="004678B8"/>
  <w:p w14:paraId="50666ED4" w14:textId="77777777" w:rsidR="004678B8" w:rsidRDefault="004678B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4812" w14:textId="77777777" w:rsidR="00893656" w:rsidRDefault="00403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ABD"/>
    <w:multiLevelType w:val="hybridMultilevel"/>
    <w:tmpl w:val="8098C6EE"/>
    <w:lvl w:ilvl="0" w:tplc="610C6C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9C326C9"/>
    <w:multiLevelType w:val="hybridMultilevel"/>
    <w:tmpl w:val="E8E2EC52"/>
    <w:lvl w:ilvl="0" w:tplc="13BEB28A">
      <w:start w:val="1"/>
      <w:numFmt w:val="decimal"/>
      <w:lvlText w:val="%1."/>
      <w:lvlJc w:val="left"/>
      <w:pPr>
        <w:ind w:left="1440" w:hanging="72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393C77"/>
    <w:multiLevelType w:val="hybridMultilevel"/>
    <w:tmpl w:val="C54ED254"/>
    <w:lvl w:ilvl="0" w:tplc="9D72A8EC">
      <w:start w:val="1"/>
      <w:numFmt w:val="bullet"/>
      <w:lvlText w:val="o"/>
      <w:lvlJc w:val="left"/>
      <w:pPr>
        <w:ind w:left="1080" w:hanging="360"/>
      </w:pPr>
      <w:rPr>
        <w:rFonts w:ascii="Courier New" w:hAnsi="Courier New" w:cs="Courier New" w:hint="default"/>
        <w:sz w:val="21"/>
        <w:szCs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4" w15:restartNumberingAfterBreak="0">
    <w:nsid w:val="3E31266A"/>
    <w:multiLevelType w:val="hybridMultilevel"/>
    <w:tmpl w:val="109A3FBC"/>
    <w:lvl w:ilvl="0" w:tplc="4D5C1274">
      <w:start w:val="1"/>
      <w:numFmt w:val="upperLetter"/>
      <w:lvlText w:val="%1."/>
      <w:lvlJc w:val="left"/>
      <w:pPr>
        <w:ind w:left="835" w:hanging="360"/>
      </w:pPr>
      <w:rPr>
        <w:rFonts w:hint="default"/>
      </w:rPr>
    </w:lvl>
    <w:lvl w:ilvl="1" w:tplc="67CA141E" w:tentative="1">
      <w:start w:val="1"/>
      <w:numFmt w:val="lowerLetter"/>
      <w:lvlText w:val="%2."/>
      <w:lvlJc w:val="left"/>
      <w:pPr>
        <w:ind w:left="1555" w:hanging="360"/>
      </w:pPr>
    </w:lvl>
    <w:lvl w:ilvl="2" w:tplc="47B454EA" w:tentative="1">
      <w:start w:val="1"/>
      <w:numFmt w:val="lowerRoman"/>
      <w:lvlText w:val="%3."/>
      <w:lvlJc w:val="right"/>
      <w:pPr>
        <w:ind w:left="2275" w:hanging="180"/>
      </w:pPr>
    </w:lvl>
    <w:lvl w:ilvl="3" w:tplc="104CB750" w:tentative="1">
      <w:start w:val="1"/>
      <w:numFmt w:val="decimal"/>
      <w:lvlText w:val="%4."/>
      <w:lvlJc w:val="left"/>
      <w:pPr>
        <w:ind w:left="2995" w:hanging="360"/>
      </w:pPr>
    </w:lvl>
    <w:lvl w:ilvl="4" w:tplc="0A6C3570" w:tentative="1">
      <w:start w:val="1"/>
      <w:numFmt w:val="lowerLetter"/>
      <w:lvlText w:val="%5."/>
      <w:lvlJc w:val="left"/>
      <w:pPr>
        <w:ind w:left="3715" w:hanging="360"/>
      </w:pPr>
    </w:lvl>
    <w:lvl w:ilvl="5" w:tplc="7CEE4D88" w:tentative="1">
      <w:start w:val="1"/>
      <w:numFmt w:val="lowerRoman"/>
      <w:lvlText w:val="%6."/>
      <w:lvlJc w:val="right"/>
      <w:pPr>
        <w:ind w:left="4435" w:hanging="180"/>
      </w:pPr>
    </w:lvl>
    <w:lvl w:ilvl="6" w:tplc="E0722900" w:tentative="1">
      <w:start w:val="1"/>
      <w:numFmt w:val="decimal"/>
      <w:lvlText w:val="%7."/>
      <w:lvlJc w:val="left"/>
      <w:pPr>
        <w:ind w:left="5155" w:hanging="360"/>
      </w:pPr>
    </w:lvl>
    <w:lvl w:ilvl="7" w:tplc="3A3EC0BC" w:tentative="1">
      <w:start w:val="1"/>
      <w:numFmt w:val="lowerLetter"/>
      <w:lvlText w:val="%8."/>
      <w:lvlJc w:val="left"/>
      <w:pPr>
        <w:ind w:left="5875" w:hanging="360"/>
      </w:pPr>
    </w:lvl>
    <w:lvl w:ilvl="8" w:tplc="82EC06C4" w:tentative="1">
      <w:start w:val="1"/>
      <w:numFmt w:val="lowerRoman"/>
      <w:lvlText w:val="%9."/>
      <w:lvlJc w:val="right"/>
      <w:pPr>
        <w:ind w:left="6595" w:hanging="180"/>
      </w:pPr>
    </w:lvl>
  </w:abstractNum>
  <w:abstractNum w:abstractNumId="5" w15:restartNumberingAfterBreak="0">
    <w:nsid w:val="44F23200"/>
    <w:multiLevelType w:val="hybridMultilevel"/>
    <w:tmpl w:val="FD2079B2"/>
    <w:lvl w:ilvl="0" w:tplc="19F2A430">
      <w:start w:val="1"/>
      <w:numFmt w:val="upperLetter"/>
      <w:lvlText w:val="%1."/>
      <w:lvlJc w:val="left"/>
      <w:pPr>
        <w:ind w:left="885" w:hanging="525"/>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EE7231A8" w:tentative="1">
      <w:start w:val="1"/>
      <w:numFmt w:val="decimal"/>
      <w:lvlText w:val="%4."/>
      <w:lvlJc w:val="left"/>
      <w:pPr>
        <w:ind w:left="2880" w:hanging="360"/>
      </w:pPr>
    </w:lvl>
    <w:lvl w:ilvl="4" w:tplc="5C6AE8C2" w:tentative="1">
      <w:start w:val="1"/>
      <w:numFmt w:val="lowerLetter"/>
      <w:lvlText w:val="%5."/>
      <w:lvlJc w:val="left"/>
      <w:pPr>
        <w:ind w:left="3600" w:hanging="360"/>
      </w:pPr>
    </w:lvl>
    <w:lvl w:ilvl="5" w:tplc="D7080036" w:tentative="1">
      <w:start w:val="1"/>
      <w:numFmt w:val="lowerRoman"/>
      <w:lvlText w:val="%6."/>
      <w:lvlJc w:val="right"/>
      <w:pPr>
        <w:ind w:left="4320" w:hanging="180"/>
      </w:pPr>
    </w:lvl>
    <w:lvl w:ilvl="6" w:tplc="510C8F46" w:tentative="1">
      <w:start w:val="1"/>
      <w:numFmt w:val="decimal"/>
      <w:lvlText w:val="%7."/>
      <w:lvlJc w:val="left"/>
      <w:pPr>
        <w:ind w:left="5040" w:hanging="360"/>
      </w:pPr>
    </w:lvl>
    <w:lvl w:ilvl="7" w:tplc="E982DF36" w:tentative="1">
      <w:start w:val="1"/>
      <w:numFmt w:val="lowerLetter"/>
      <w:lvlText w:val="%8."/>
      <w:lvlJc w:val="left"/>
      <w:pPr>
        <w:ind w:left="5760" w:hanging="360"/>
      </w:pPr>
    </w:lvl>
    <w:lvl w:ilvl="8" w:tplc="C9986A4A" w:tentative="1">
      <w:start w:val="1"/>
      <w:numFmt w:val="lowerRoman"/>
      <w:lvlText w:val="%9."/>
      <w:lvlJc w:val="right"/>
      <w:pPr>
        <w:ind w:left="6480" w:hanging="180"/>
      </w:pPr>
    </w:lvl>
  </w:abstractNum>
  <w:abstractNum w:abstractNumId="6" w15:restartNumberingAfterBreak="0">
    <w:nsid w:val="456270D2"/>
    <w:multiLevelType w:val="hybridMultilevel"/>
    <w:tmpl w:val="1076DB80"/>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00F61EA"/>
    <w:multiLevelType w:val="hybridMultilevel"/>
    <w:tmpl w:val="E82C74E2"/>
    <w:lvl w:ilvl="0" w:tplc="02108C34">
      <w:start w:val="1"/>
      <w:numFmt w:val="upperLetter"/>
      <w:lvlText w:val="%1."/>
      <w:lvlJc w:val="left"/>
      <w:pPr>
        <w:ind w:left="1080" w:hanging="360"/>
      </w:pPr>
      <w:rPr>
        <w:rFonts w:ascii="Times New Roman" w:hAnsi="Times New Roman"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7"/>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E3F"/>
    <w:rsid w:val="00041944"/>
    <w:rsid w:val="000C6065"/>
    <w:rsid w:val="000D67D4"/>
    <w:rsid w:val="00116D88"/>
    <w:rsid w:val="001519FF"/>
    <w:rsid w:val="001A311B"/>
    <w:rsid w:val="001E3D3B"/>
    <w:rsid w:val="001E4307"/>
    <w:rsid w:val="00317BD3"/>
    <w:rsid w:val="003F7A42"/>
    <w:rsid w:val="00403B75"/>
    <w:rsid w:val="004678B8"/>
    <w:rsid w:val="004C77EB"/>
    <w:rsid w:val="004F1474"/>
    <w:rsid w:val="00533B60"/>
    <w:rsid w:val="005B40CC"/>
    <w:rsid w:val="00620663"/>
    <w:rsid w:val="00643EBF"/>
    <w:rsid w:val="00686C42"/>
    <w:rsid w:val="006975C5"/>
    <w:rsid w:val="006F666D"/>
    <w:rsid w:val="00800793"/>
    <w:rsid w:val="0086548F"/>
    <w:rsid w:val="00AF1129"/>
    <w:rsid w:val="00B556AF"/>
    <w:rsid w:val="00B9487E"/>
    <w:rsid w:val="00C62F59"/>
    <w:rsid w:val="00D02E3F"/>
    <w:rsid w:val="00DB2859"/>
    <w:rsid w:val="00EF18F9"/>
    <w:rsid w:val="00F30F2E"/>
    <w:rsid w:val="00FE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205B90"/>
  <w15:chartTrackingRefBased/>
  <w15:docId w15:val="{6B681EB8-EB76-4D8E-8EFF-8638ED75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E3F"/>
    <w:pPr>
      <w:spacing w:after="0" w:line="455" w:lineRule="exact"/>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643EB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2E3F"/>
    <w:pPr>
      <w:tabs>
        <w:tab w:val="center" w:pos="4320"/>
        <w:tab w:val="right" w:pos="8640"/>
      </w:tabs>
    </w:pPr>
  </w:style>
  <w:style w:type="character" w:customStyle="1" w:styleId="HeaderChar">
    <w:name w:val="Header Char"/>
    <w:basedOn w:val="DefaultParagraphFont"/>
    <w:link w:val="Header"/>
    <w:rsid w:val="00D02E3F"/>
    <w:rPr>
      <w:rFonts w:ascii="Arial" w:eastAsia="Times New Roman" w:hAnsi="Arial" w:cs="Times New Roman"/>
      <w:sz w:val="24"/>
      <w:szCs w:val="20"/>
    </w:rPr>
  </w:style>
  <w:style w:type="paragraph" w:styleId="Footer">
    <w:name w:val="footer"/>
    <w:basedOn w:val="Normal"/>
    <w:link w:val="FooterChar"/>
    <w:rsid w:val="00D02E3F"/>
    <w:pPr>
      <w:tabs>
        <w:tab w:val="center" w:pos="4320"/>
        <w:tab w:val="right" w:pos="8640"/>
      </w:tabs>
    </w:pPr>
  </w:style>
  <w:style w:type="character" w:customStyle="1" w:styleId="FooterChar">
    <w:name w:val="Footer Char"/>
    <w:basedOn w:val="DefaultParagraphFont"/>
    <w:link w:val="Footer"/>
    <w:rsid w:val="00D02E3F"/>
    <w:rPr>
      <w:rFonts w:ascii="Arial" w:eastAsia="Times New Roman" w:hAnsi="Arial" w:cs="Times New Roman"/>
      <w:sz w:val="24"/>
      <w:szCs w:val="20"/>
    </w:rPr>
  </w:style>
  <w:style w:type="paragraph" w:styleId="BlockText">
    <w:name w:val="Block Text"/>
    <w:basedOn w:val="Normal"/>
    <w:rsid w:val="00D02E3F"/>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D02E3F"/>
    <w:pPr>
      <w:keepNext/>
      <w:snapToGrid w:val="0"/>
      <w:spacing w:before="100" w:after="100" w:line="240" w:lineRule="auto"/>
      <w:outlineLvl w:val="3"/>
    </w:pPr>
    <w:rPr>
      <w:rFonts w:ascii="Times New Roman" w:hAnsi="Times New Roman"/>
      <w:b/>
      <w:sz w:val="28"/>
    </w:rPr>
  </w:style>
  <w:style w:type="paragraph" w:styleId="ListParagraph">
    <w:name w:val="List Paragraph"/>
    <w:basedOn w:val="Normal"/>
    <w:uiPriority w:val="34"/>
    <w:qFormat/>
    <w:rsid w:val="00D02E3F"/>
    <w:pPr>
      <w:ind w:left="720"/>
    </w:pPr>
  </w:style>
  <w:style w:type="paragraph" w:styleId="Quote">
    <w:name w:val="Quote"/>
    <w:basedOn w:val="Normal"/>
    <w:next w:val="Normal"/>
    <w:link w:val="QuoteChar"/>
    <w:qFormat/>
    <w:rsid w:val="00D02E3F"/>
    <w:pPr>
      <w:widowControl w:val="0"/>
      <w:spacing w:before="240" w:line="240" w:lineRule="exact"/>
      <w:ind w:left="1440" w:right="1440"/>
    </w:pPr>
    <w:rPr>
      <w:rFonts w:ascii="Times New Roman" w:hAnsi="Times New Roman"/>
    </w:rPr>
  </w:style>
  <w:style w:type="character" w:customStyle="1" w:styleId="QuoteChar">
    <w:name w:val="Quote Char"/>
    <w:basedOn w:val="DefaultParagraphFont"/>
    <w:link w:val="Quote"/>
    <w:rsid w:val="00D02E3F"/>
    <w:rPr>
      <w:rFonts w:ascii="Times New Roman" w:eastAsia="Times New Roman" w:hAnsi="Times New Roman" w:cs="Times New Roman"/>
      <w:sz w:val="24"/>
      <w:szCs w:val="20"/>
    </w:rPr>
  </w:style>
  <w:style w:type="paragraph" w:customStyle="1" w:styleId="Section">
    <w:name w:val="Section"/>
    <w:basedOn w:val="Heading1"/>
    <w:next w:val="Normal"/>
    <w:uiPriority w:val="1"/>
    <w:qFormat/>
    <w:rsid w:val="00643EBF"/>
    <w:pPr>
      <w:spacing w:before="180" w:after="120" w:line="276" w:lineRule="auto"/>
      <w:ind w:left="950" w:hanging="950"/>
      <w:outlineLvl w:val="5"/>
    </w:pPr>
    <w:rPr>
      <w:rFonts w:ascii="Calibri" w:eastAsiaTheme="minorHAnsi" w:hAnsi="Calibri" w:cstheme="minorBidi"/>
      <w:b/>
      <w:color w:val="auto"/>
      <w:sz w:val="24"/>
    </w:rPr>
  </w:style>
  <w:style w:type="paragraph" w:customStyle="1" w:styleId="Paragraph1">
    <w:name w:val="Paragraph 1"/>
    <w:basedOn w:val="Normal"/>
    <w:uiPriority w:val="7"/>
    <w:qFormat/>
    <w:rsid w:val="00643EBF"/>
    <w:pPr>
      <w:spacing w:before="40" w:after="120" w:line="240" w:lineRule="auto"/>
      <w:ind w:firstLine="475"/>
    </w:pPr>
    <w:rPr>
      <w:rFonts w:ascii="Calibri" w:eastAsiaTheme="minorHAnsi" w:hAnsi="Calibri" w:cstheme="minorBidi"/>
      <w:sz w:val="20"/>
      <w:szCs w:val="24"/>
    </w:rPr>
  </w:style>
  <w:style w:type="paragraph" w:styleId="List2">
    <w:name w:val="List 2"/>
    <w:basedOn w:val="Normal"/>
    <w:uiPriority w:val="5"/>
    <w:qFormat/>
    <w:rsid w:val="00643EBF"/>
    <w:pPr>
      <w:spacing w:before="40" w:after="120" w:line="240" w:lineRule="auto"/>
      <w:ind w:left="950" w:hanging="475"/>
    </w:pPr>
    <w:rPr>
      <w:rFonts w:ascii="Calibri" w:eastAsiaTheme="minorHAnsi" w:hAnsi="Calibri" w:cstheme="minorBidi"/>
      <w:sz w:val="20"/>
      <w:szCs w:val="24"/>
    </w:rPr>
  </w:style>
  <w:style w:type="character" w:customStyle="1" w:styleId="Heading1Char">
    <w:name w:val="Heading 1 Char"/>
    <w:basedOn w:val="DefaultParagraphFont"/>
    <w:link w:val="Heading1"/>
    <w:uiPriority w:val="9"/>
    <w:rsid w:val="00643EBF"/>
    <w:rPr>
      <w:rFonts w:asciiTheme="majorHAnsi" w:eastAsiaTheme="majorEastAsia" w:hAnsiTheme="majorHAnsi" w:cstheme="majorBidi"/>
      <w:color w:val="2F5496" w:themeColor="accent1" w:themeShade="BF"/>
      <w:sz w:val="32"/>
      <w:szCs w:val="32"/>
    </w:rPr>
  </w:style>
  <w:style w:type="paragraph" w:customStyle="1" w:styleId="List1">
    <w:name w:val="List 1"/>
    <w:basedOn w:val="Normal"/>
    <w:uiPriority w:val="5"/>
    <w:qFormat/>
    <w:rsid w:val="00643EBF"/>
    <w:pPr>
      <w:spacing w:before="40" w:after="120" w:line="240" w:lineRule="auto"/>
      <w:ind w:left="475" w:hanging="475"/>
    </w:pPr>
    <w:rPr>
      <w:rFonts w:ascii="Calibri" w:eastAsiaTheme="minorHAnsi" w:hAnsi="Calibri" w:cstheme="minorBidi"/>
      <w:sz w:val="20"/>
      <w:szCs w:val="24"/>
    </w:rPr>
  </w:style>
  <w:style w:type="paragraph" w:customStyle="1" w:styleId="Block1">
    <w:name w:val="Block 1"/>
    <w:basedOn w:val="Normal"/>
    <w:uiPriority w:val="3"/>
    <w:qFormat/>
    <w:rsid w:val="0086548F"/>
    <w:pPr>
      <w:spacing w:before="40" w:after="120" w:line="240" w:lineRule="auto"/>
    </w:pPr>
    <w:rPr>
      <w:rFonts w:ascii="Calibri" w:eastAsiaTheme="minorHAnsi" w:hAnsi="Calibri" w:cstheme="minorBid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City of Rialto</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 Champion</dc:creator>
  <cp:keywords/>
  <dc:description/>
  <cp:lastModifiedBy>Siri Champion</cp:lastModifiedBy>
  <cp:revision>2</cp:revision>
  <dcterms:created xsi:type="dcterms:W3CDTF">2023-02-08T20:27:00Z</dcterms:created>
  <dcterms:modified xsi:type="dcterms:W3CDTF">2023-02-08T20:27:00Z</dcterms:modified>
</cp:coreProperties>
</file>