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F6320" w14:textId="08163A55" w:rsidR="00F245A0" w:rsidRPr="002941EF" w:rsidRDefault="00105ACB" w:rsidP="00105ACB">
      <w:pPr>
        <w:jc w:val="center"/>
        <w:rPr>
          <w:b/>
          <w:bCs/>
          <w:u w:val="single"/>
        </w:rPr>
      </w:pPr>
      <w:r w:rsidRPr="002941EF">
        <w:rPr>
          <w:b/>
          <w:bCs/>
          <w:u w:val="single"/>
        </w:rPr>
        <w:t>Exhibit A</w:t>
      </w:r>
    </w:p>
    <w:p w14:paraId="069106AF" w14:textId="13082288" w:rsidR="002941EF" w:rsidRPr="002941EF" w:rsidRDefault="002941EF" w:rsidP="002941EF">
      <w:pPr>
        <w:jc w:val="both"/>
        <w:rPr>
          <w:sz w:val="20"/>
          <w:szCs w:val="20"/>
        </w:rPr>
      </w:pPr>
      <w:r w:rsidRPr="002941EF">
        <w:rPr>
          <w:sz w:val="20"/>
          <w:szCs w:val="20"/>
        </w:rPr>
        <w:t>The following table reflects the cumulative ranking scores for the FY 2025–26 Community Assistance Program (CAP) applicants, as evaluated by the Hesperia City Council Advisory Committee (CCAC). Lower total scores indicate higher overall preference. Rankings were determined by summing individual committee member scores, with tied scores resolved alphabetically.</w:t>
      </w:r>
    </w:p>
    <w:tbl>
      <w:tblPr>
        <w:tblW w:w="10320" w:type="dxa"/>
        <w:tblCellSpacing w:w="15" w:type="dxa"/>
        <w:tblCellMar>
          <w:top w:w="15" w:type="dxa"/>
          <w:left w:w="15" w:type="dxa"/>
          <w:bottom w:w="15" w:type="dxa"/>
          <w:right w:w="15" w:type="dxa"/>
        </w:tblCellMar>
        <w:tblLook w:val="04A0" w:firstRow="1" w:lastRow="0" w:firstColumn="1" w:lastColumn="0" w:noHBand="0" w:noVBand="1"/>
      </w:tblPr>
      <w:tblGrid>
        <w:gridCol w:w="629"/>
        <w:gridCol w:w="3781"/>
        <w:gridCol w:w="748"/>
        <w:gridCol w:w="5162"/>
      </w:tblGrid>
      <w:tr w:rsidR="002C5F36" w:rsidRPr="00105ACB" w14:paraId="01994AAE" w14:textId="77777777" w:rsidTr="002C5F36">
        <w:trPr>
          <w:tblHeader/>
          <w:tblCellSpacing w:w="15" w:type="dxa"/>
        </w:trPr>
        <w:tc>
          <w:tcPr>
            <w:tcW w:w="0" w:type="auto"/>
            <w:vAlign w:val="center"/>
            <w:hideMark/>
          </w:tcPr>
          <w:p w14:paraId="341E5016" w14:textId="77777777" w:rsidR="00105ACB" w:rsidRPr="00105ACB" w:rsidRDefault="00105ACB" w:rsidP="00105ACB">
            <w:pPr>
              <w:rPr>
                <w:rFonts w:eastAsia="Times New Roman"/>
                <w:b/>
                <w:bCs/>
                <w:color w:val="000000"/>
              </w:rPr>
            </w:pPr>
            <w:r w:rsidRPr="00105ACB">
              <w:rPr>
                <w:rFonts w:eastAsia="Times New Roman"/>
                <w:b/>
                <w:bCs/>
                <w:color w:val="000000"/>
              </w:rPr>
              <w:t>Rank</w:t>
            </w:r>
          </w:p>
        </w:tc>
        <w:tc>
          <w:tcPr>
            <w:tcW w:w="3751" w:type="dxa"/>
            <w:vAlign w:val="center"/>
            <w:hideMark/>
          </w:tcPr>
          <w:p w14:paraId="09F33396" w14:textId="77777777" w:rsidR="00105ACB" w:rsidRPr="00105ACB" w:rsidRDefault="00105ACB" w:rsidP="00105ACB">
            <w:pPr>
              <w:rPr>
                <w:rFonts w:eastAsia="Times New Roman"/>
                <w:b/>
                <w:bCs/>
                <w:color w:val="000000"/>
              </w:rPr>
            </w:pPr>
            <w:r w:rsidRPr="00105ACB">
              <w:rPr>
                <w:rFonts w:eastAsia="Times New Roman"/>
                <w:b/>
                <w:bCs/>
                <w:color w:val="000000"/>
              </w:rPr>
              <w:t>Organization</w:t>
            </w:r>
          </w:p>
        </w:tc>
        <w:tc>
          <w:tcPr>
            <w:tcW w:w="718" w:type="dxa"/>
            <w:vAlign w:val="center"/>
            <w:hideMark/>
          </w:tcPr>
          <w:p w14:paraId="520EC1EE" w14:textId="77777777" w:rsidR="00105ACB" w:rsidRPr="00105ACB" w:rsidRDefault="00105ACB" w:rsidP="00105ACB">
            <w:pPr>
              <w:rPr>
                <w:rFonts w:eastAsia="Times New Roman"/>
                <w:b/>
                <w:bCs/>
                <w:color w:val="000000"/>
              </w:rPr>
            </w:pPr>
            <w:r w:rsidRPr="00105ACB">
              <w:rPr>
                <w:rFonts w:eastAsia="Times New Roman"/>
                <w:b/>
                <w:bCs/>
                <w:color w:val="000000"/>
              </w:rPr>
              <w:t>Points</w:t>
            </w:r>
          </w:p>
        </w:tc>
        <w:tc>
          <w:tcPr>
            <w:tcW w:w="0" w:type="auto"/>
            <w:vAlign w:val="center"/>
            <w:hideMark/>
          </w:tcPr>
          <w:p w14:paraId="1B32A965" w14:textId="72125F8C" w:rsidR="00105ACB" w:rsidRPr="00105ACB" w:rsidRDefault="004332F3" w:rsidP="00105ACB">
            <w:pPr>
              <w:rPr>
                <w:rFonts w:eastAsia="Times New Roman"/>
                <w:b/>
                <w:bCs/>
                <w:color w:val="000000"/>
              </w:rPr>
            </w:pPr>
            <w:r>
              <w:rPr>
                <w:rFonts w:eastAsia="Times New Roman"/>
                <w:b/>
                <w:bCs/>
                <w:color w:val="000000"/>
              </w:rPr>
              <w:t xml:space="preserve">/ </w:t>
            </w:r>
            <w:r w:rsidR="00105ACB" w:rsidRPr="00105ACB">
              <w:rPr>
                <w:rFonts w:eastAsia="Times New Roman"/>
                <w:b/>
                <w:bCs/>
                <w:color w:val="000000"/>
              </w:rPr>
              <w:t>Notes</w:t>
            </w:r>
          </w:p>
        </w:tc>
      </w:tr>
      <w:tr w:rsidR="002C5F36" w:rsidRPr="00105ACB" w14:paraId="62F11C9B" w14:textId="77777777" w:rsidTr="002C5F36">
        <w:trPr>
          <w:tblCellSpacing w:w="15" w:type="dxa"/>
        </w:trPr>
        <w:tc>
          <w:tcPr>
            <w:tcW w:w="0" w:type="auto"/>
            <w:vAlign w:val="center"/>
            <w:hideMark/>
          </w:tcPr>
          <w:p w14:paraId="70D2B785" w14:textId="77777777" w:rsidR="00105ACB" w:rsidRPr="00105ACB" w:rsidRDefault="00105ACB" w:rsidP="00105ACB">
            <w:pPr>
              <w:rPr>
                <w:rFonts w:eastAsia="Times New Roman"/>
                <w:color w:val="000000"/>
              </w:rPr>
            </w:pPr>
            <w:r w:rsidRPr="00105ACB">
              <w:rPr>
                <w:rFonts w:eastAsia="Times New Roman"/>
                <w:color w:val="000000"/>
              </w:rPr>
              <w:t>1</w:t>
            </w:r>
          </w:p>
        </w:tc>
        <w:tc>
          <w:tcPr>
            <w:tcW w:w="3751" w:type="dxa"/>
            <w:vAlign w:val="center"/>
            <w:hideMark/>
          </w:tcPr>
          <w:p w14:paraId="5ED76001" w14:textId="77777777" w:rsidR="00105ACB" w:rsidRPr="00105ACB" w:rsidRDefault="00105ACB" w:rsidP="00105ACB">
            <w:pPr>
              <w:rPr>
                <w:rFonts w:eastAsia="Times New Roman"/>
                <w:color w:val="000000"/>
              </w:rPr>
            </w:pPr>
            <w:r w:rsidRPr="00105ACB">
              <w:rPr>
                <w:rFonts w:eastAsia="Times New Roman"/>
                <w:color w:val="000000"/>
              </w:rPr>
              <w:t>Genesis Reentry Services</w:t>
            </w:r>
          </w:p>
        </w:tc>
        <w:tc>
          <w:tcPr>
            <w:tcW w:w="718" w:type="dxa"/>
            <w:vAlign w:val="center"/>
            <w:hideMark/>
          </w:tcPr>
          <w:p w14:paraId="078AE0F5" w14:textId="77777777" w:rsidR="00105ACB" w:rsidRPr="00105ACB" w:rsidRDefault="00105ACB" w:rsidP="00105ACB">
            <w:pPr>
              <w:rPr>
                <w:rFonts w:eastAsia="Times New Roman"/>
                <w:color w:val="000000"/>
              </w:rPr>
            </w:pPr>
            <w:r w:rsidRPr="00105ACB">
              <w:rPr>
                <w:rFonts w:eastAsia="Times New Roman"/>
                <w:color w:val="000000"/>
              </w:rPr>
              <w:t>12</w:t>
            </w:r>
          </w:p>
        </w:tc>
        <w:tc>
          <w:tcPr>
            <w:tcW w:w="0" w:type="auto"/>
            <w:vAlign w:val="center"/>
            <w:hideMark/>
          </w:tcPr>
          <w:p w14:paraId="75E4BB44" w14:textId="77777777" w:rsidR="00105ACB" w:rsidRPr="00105ACB" w:rsidRDefault="00105ACB" w:rsidP="00105ACB">
            <w:pPr>
              <w:rPr>
                <w:rFonts w:eastAsia="Times New Roman"/>
                <w:color w:val="000000"/>
              </w:rPr>
            </w:pPr>
          </w:p>
        </w:tc>
      </w:tr>
      <w:tr w:rsidR="002C5F36" w:rsidRPr="00105ACB" w14:paraId="36C51625" w14:textId="77777777" w:rsidTr="002C5F36">
        <w:trPr>
          <w:tblCellSpacing w:w="15" w:type="dxa"/>
        </w:trPr>
        <w:tc>
          <w:tcPr>
            <w:tcW w:w="0" w:type="auto"/>
            <w:vAlign w:val="center"/>
            <w:hideMark/>
          </w:tcPr>
          <w:p w14:paraId="56E35EB8" w14:textId="77777777" w:rsidR="00105ACB" w:rsidRPr="00105ACB" w:rsidRDefault="00105ACB" w:rsidP="00105ACB">
            <w:pPr>
              <w:rPr>
                <w:rFonts w:eastAsia="Times New Roman"/>
                <w:color w:val="000000"/>
              </w:rPr>
            </w:pPr>
            <w:r w:rsidRPr="00105ACB">
              <w:rPr>
                <w:rFonts w:eastAsia="Times New Roman"/>
                <w:color w:val="000000"/>
              </w:rPr>
              <w:t>2</w:t>
            </w:r>
          </w:p>
        </w:tc>
        <w:tc>
          <w:tcPr>
            <w:tcW w:w="3751" w:type="dxa"/>
            <w:vAlign w:val="center"/>
            <w:hideMark/>
          </w:tcPr>
          <w:p w14:paraId="6BB58EB6" w14:textId="77777777" w:rsidR="00105ACB" w:rsidRPr="00105ACB" w:rsidRDefault="00105ACB" w:rsidP="00105ACB">
            <w:pPr>
              <w:rPr>
                <w:rFonts w:eastAsia="Times New Roman"/>
                <w:color w:val="000000"/>
              </w:rPr>
            </w:pPr>
            <w:r w:rsidRPr="00105ACB">
              <w:rPr>
                <w:rFonts w:eastAsia="Times New Roman"/>
                <w:color w:val="000000"/>
              </w:rPr>
              <w:t>New Life Chapel Food Ministry</w:t>
            </w:r>
          </w:p>
        </w:tc>
        <w:tc>
          <w:tcPr>
            <w:tcW w:w="718" w:type="dxa"/>
            <w:vAlign w:val="center"/>
            <w:hideMark/>
          </w:tcPr>
          <w:p w14:paraId="2F30BC1A" w14:textId="77777777" w:rsidR="00105ACB" w:rsidRPr="00105ACB" w:rsidRDefault="00105ACB" w:rsidP="00105ACB">
            <w:pPr>
              <w:rPr>
                <w:rFonts w:eastAsia="Times New Roman"/>
                <w:color w:val="000000"/>
              </w:rPr>
            </w:pPr>
            <w:r w:rsidRPr="00105ACB">
              <w:rPr>
                <w:rFonts w:eastAsia="Times New Roman"/>
                <w:color w:val="000000"/>
              </w:rPr>
              <w:t>13</w:t>
            </w:r>
          </w:p>
        </w:tc>
        <w:tc>
          <w:tcPr>
            <w:tcW w:w="0" w:type="auto"/>
            <w:vAlign w:val="center"/>
            <w:hideMark/>
          </w:tcPr>
          <w:p w14:paraId="7BACFF25" w14:textId="77777777" w:rsidR="00105ACB" w:rsidRPr="00105ACB" w:rsidRDefault="00105ACB" w:rsidP="00105ACB">
            <w:pPr>
              <w:rPr>
                <w:rFonts w:eastAsia="Times New Roman"/>
                <w:color w:val="000000"/>
              </w:rPr>
            </w:pPr>
          </w:p>
        </w:tc>
      </w:tr>
      <w:tr w:rsidR="002C5F36" w:rsidRPr="00105ACB" w14:paraId="7EAFD959" w14:textId="77777777" w:rsidTr="002C5F36">
        <w:trPr>
          <w:tblCellSpacing w:w="15" w:type="dxa"/>
        </w:trPr>
        <w:tc>
          <w:tcPr>
            <w:tcW w:w="0" w:type="auto"/>
            <w:vAlign w:val="center"/>
            <w:hideMark/>
          </w:tcPr>
          <w:p w14:paraId="41EF4BE7" w14:textId="77777777" w:rsidR="00105ACB" w:rsidRPr="00105ACB" w:rsidRDefault="00105ACB" w:rsidP="00105ACB">
            <w:pPr>
              <w:rPr>
                <w:rFonts w:eastAsia="Times New Roman"/>
                <w:color w:val="000000"/>
              </w:rPr>
            </w:pPr>
            <w:r w:rsidRPr="00105ACB">
              <w:rPr>
                <w:rFonts w:eastAsia="Times New Roman"/>
                <w:color w:val="000000"/>
              </w:rPr>
              <w:t>3</w:t>
            </w:r>
          </w:p>
        </w:tc>
        <w:tc>
          <w:tcPr>
            <w:tcW w:w="3751" w:type="dxa"/>
            <w:vAlign w:val="center"/>
            <w:hideMark/>
          </w:tcPr>
          <w:p w14:paraId="143FBB2E" w14:textId="77777777" w:rsidR="00105ACB" w:rsidRPr="00105ACB" w:rsidRDefault="00105ACB" w:rsidP="00105ACB">
            <w:pPr>
              <w:rPr>
                <w:rFonts w:eastAsia="Times New Roman"/>
                <w:color w:val="000000"/>
              </w:rPr>
            </w:pPr>
            <w:r w:rsidRPr="00105ACB">
              <w:rPr>
                <w:rFonts w:eastAsia="Times New Roman"/>
                <w:color w:val="000000"/>
              </w:rPr>
              <w:t>Orenda Veterans Project</w:t>
            </w:r>
          </w:p>
        </w:tc>
        <w:tc>
          <w:tcPr>
            <w:tcW w:w="718" w:type="dxa"/>
            <w:vAlign w:val="center"/>
            <w:hideMark/>
          </w:tcPr>
          <w:p w14:paraId="6BFC9A84" w14:textId="77777777" w:rsidR="00105ACB" w:rsidRPr="00105ACB" w:rsidRDefault="00105ACB" w:rsidP="00105ACB">
            <w:pPr>
              <w:rPr>
                <w:rFonts w:eastAsia="Times New Roman"/>
                <w:color w:val="000000"/>
              </w:rPr>
            </w:pPr>
            <w:r w:rsidRPr="00105ACB">
              <w:rPr>
                <w:rFonts w:eastAsia="Times New Roman"/>
                <w:color w:val="000000"/>
              </w:rPr>
              <w:t>20</w:t>
            </w:r>
          </w:p>
        </w:tc>
        <w:tc>
          <w:tcPr>
            <w:tcW w:w="0" w:type="auto"/>
            <w:vAlign w:val="center"/>
            <w:hideMark/>
          </w:tcPr>
          <w:p w14:paraId="54C0ACBE" w14:textId="77777777" w:rsidR="00105ACB" w:rsidRPr="00105ACB" w:rsidRDefault="00105ACB" w:rsidP="00105ACB">
            <w:pPr>
              <w:rPr>
                <w:rFonts w:eastAsia="Times New Roman"/>
                <w:color w:val="000000"/>
              </w:rPr>
            </w:pPr>
          </w:p>
        </w:tc>
      </w:tr>
      <w:tr w:rsidR="002C5F36" w:rsidRPr="00105ACB" w14:paraId="17C3FAEA" w14:textId="77777777" w:rsidTr="002C5F36">
        <w:trPr>
          <w:tblCellSpacing w:w="15" w:type="dxa"/>
        </w:trPr>
        <w:tc>
          <w:tcPr>
            <w:tcW w:w="0" w:type="auto"/>
            <w:vAlign w:val="center"/>
            <w:hideMark/>
          </w:tcPr>
          <w:p w14:paraId="3B3233DA" w14:textId="77777777" w:rsidR="00105ACB" w:rsidRPr="00105ACB" w:rsidRDefault="00105ACB" w:rsidP="00105ACB">
            <w:pPr>
              <w:rPr>
                <w:rFonts w:eastAsia="Times New Roman"/>
                <w:color w:val="000000"/>
              </w:rPr>
            </w:pPr>
            <w:r w:rsidRPr="00105ACB">
              <w:rPr>
                <w:rFonts w:eastAsia="Times New Roman"/>
                <w:color w:val="000000"/>
              </w:rPr>
              <w:t>4</w:t>
            </w:r>
          </w:p>
        </w:tc>
        <w:tc>
          <w:tcPr>
            <w:tcW w:w="3751" w:type="dxa"/>
            <w:vAlign w:val="center"/>
            <w:hideMark/>
          </w:tcPr>
          <w:p w14:paraId="0FFC0A3D" w14:textId="77777777" w:rsidR="00105ACB" w:rsidRPr="00105ACB" w:rsidRDefault="00105ACB" w:rsidP="00105ACB">
            <w:pPr>
              <w:rPr>
                <w:rFonts w:eastAsia="Times New Roman"/>
                <w:color w:val="000000"/>
              </w:rPr>
            </w:pPr>
            <w:r w:rsidRPr="00105ACB">
              <w:rPr>
                <w:rFonts w:eastAsia="Times New Roman"/>
                <w:color w:val="000000"/>
              </w:rPr>
              <w:t>Restore Unity</w:t>
            </w:r>
          </w:p>
        </w:tc>
        <w:tc>
          <w:tcPr>
            <w:tcW w:w="718" w:type="dxa"/>
            <w:vAlign w:val="center"/>
            <w:hideMark/>
          </w:tcPr>
          <w:p w14:paraId="53218A0B" w14:textId="77777777" w:rsidR="00105ACB" w:rsidRPr="00105ACB" w:rsidRDefault="00105ACB" w:rsidP="00105ACB">
            <w:pPr>
              <w:rPr>
                <w:rFonts w:eastAsia="Times New Roman"/>
                <w:color w:val="000000"/>
              </w:rPr>
            </w:pPr>
            <w:r w:rsidRPr="00105ACB">
              <w:rPr>
                <w:rFonts w:eastAsia="Times New Roman"/>
                <w:color w:val="000000"/>
              </w:rPr>
              <w:t>24</w:t>
            </w:r>
          </w:p>
        </w:tc>
        <w:tc>
          <w:tcPr>
            <w:tcW w:w="0" w:type="auto"/>
            <w:vAlign w:val="center"/>
            <w:hideMark/>
          </w:tcPr>
          <w:p w14:paraId="48B9B790" w14:textId="77777777" w:rsidR="00105ACB" w:rsidRPr="00105ACB" w:rsidRDefault="00105ACB" w:rsidP="00105ACB">
            <w:pPr>
              <w:rPr>
                <w:rFonts w:eastAsia="Times New Roman"/>
                <w:color w:val="000000"/>
              </w:rPr>
            </w:pPr>
          </w:p>
        </w:tc>
      </w:tr>
      <w:tr w:rsidR="002C5F36" w:rsidRPr="00105ACB" w14:paraId="232442CF" w14:textId="77777777" w:rsidTr="002C5F36">
        <w:trPr>
          <w:tblCellSpacing w:w="15" w:type="dxa"/>
        </w:trPr>
        <w:tc>
          <w:tcPr>
            <w:tcW w:w="0" w:type="auto"/>
            <w:vAlign w:val="center"/>
            <w:hideMark/>
          </w:tcPr>
          <w:p w14:paraId="547D9030" w14:textId="77777777" w:rsidR="00105ACB" w:rsidRPr="00105ACB" w:rsidRDefault="00105ACB" w:rsidP="00105ACB">
            <w:pPr>
              <w:rPr>
                <w:rFonts w:eastAsia="Times New Roman"/>
                <w:color w:val="000000"/>
              </w:rPr>
            </w:pPr>
            <w:r w:rsidRPr="00105ACB">
              <w:rPr>
                <w:rFonts w:eastAsia="Times New Roman"/>
                <w:color w:val="000000"/>
              </w:rPr>
              <w:t>5</w:t>
            </w:r>
          </w:p>
        </w:tc>
        <w:tc>
          <w:tcPr>
            <w:tcW w:w="3751" w:type="dxa"/>
            <w:vAlign w:val="center"/>
            <w:hideMark/>
          </w:tcPr>
          <w:p w14:paraId="70116F94" w14:textId="77777777" w:rsidR="00105ACB" w:rsidRPr="00105ACB" w:rsidRDefault="00105ACB" w:rsidP="00105ACB">
            <w:pPr>
              <w:rPr>
                <w:rFonts w:eastAsia="Times New Roman"/>
                <w:color w:val="000000"/>
              </w:rPr>
            </w:pPr>
            <w:r w:rsidRPr="00105ACB">
              <w:rPr>
                <w:rFonts w:eastAsia="Times New Roman"/>
                <w:color w:val="000000"/>
              </w:rPr>
              <w:t>Hesperia Leisure League</w:t>
            </w:r>
          </w:p>
        </w:tc>
        <w:tc>
          <w:tcPr>
            <w:tcW w:w="718" w:type="dxa"/>
            <w:vAlign w:val="center"/>
            <w:hideMark/>
          </w:tcPr>
          <w:p w14:paraId="67F2816A" w14:textId="77777777" w:rsidR="00105ACB" w:rsidRPr="00105ACB" w:rsidRDefault="00105ACB" w:rsidP="00105ACB">
            <w:pPr>
              <w:rPr>
                <w:rFonts w:eastAsia="Times New Roman"/>
                <w:color w:val="000000"/>
              </w:rPr>
            </w:pPr>
            <w:r w:rsidRPr="00105ACB">
              <w:rPr>
                <w:rFonts w:eastAsia="Times New Roman"/>
                <w:color w:val="000000"/>
              </w:rPr>
              <w:t>29</w:t>
            </w:r>
          </w:p>
        </w:tc>
        <w:tc>
          <w:tcPr>
            <w:tcW w:w="0" w:type="auto"/>
            <w:vAlign w:val="center"/>
            <w:hideMark/>
          </w:tcPr>
          <w:p w14:paraId="5D5BBB10"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28141772" w14:textId="77777777" w:rsidTr="002C5F36">
        <w:trPr>
          <w:tblCellSpacing w:w="15" w:type="dxa"/>
        </w:trPr>
        <w:tc>
          <w:tcPr>
            <w:tcW w:w="0" w:type="auto"/>
            <w:vAlign w:val="center"/>
            <w:hideMark/>
          </w:tcPr>
          <w:p w14:paraId="4123CB8D" w14:textId="77777777" w:rsidR="00105ACB" w:rsidRPr="00105ACB" w:rsidRDefault="00105ACB" w:rsidP="00105ACB">
            <w:pPr>
              <w:rPr>
                <w:rFonts w:eastAsia="Times New Roman"/>
                <w:color w:val="000000"/>
              </w:rPr>
            </w:pPr>
            <w:r w:rsidRPr="00105ACB">
              <w:rPr>
                <w:rFonts w:eastAsia="Times New Roman"/>
                <w:color w:val="000000"/>
              </w:rPr>
              <w:t>6</w:t>
            </w:r>
          </w:p>
        </w:tc>
        <w:tc>
          <w:tcPr>
            <w:tcW w:w="3751" w:type="dxa"/>
            <w:vAlign w:val="center"/>
            <w:hideMark/>
          </w:tcPr>
          <w:p w14:paraId="1544BD96" w14:textId="77777777" w:rsidR="00105ACB" w:rsidRPr="00105ACB" w:rsidRDefault="00105ACB" w:rsidP="00105ACB">
            <w:pPr>
              <w:rPr>
                <w:rFonts w:eastAsia="Times New Roman"/>
                <w:color w:val="000000"/>
              </w:rPr>
            </w:pPr>
            <w:r w:rsidRPr="00105ACB">
              <w:rPr>
                <w:rFonts w:eastAsia="Times New Roman"/>
                <w:color w:val="000000"/>
              </w:rPr>
              <w:t>No Drugs America</w:t>
            </w:r>
          </w:p>
        </w:tc>
        <w:tc>
          <w:tcPr>
            <w:tcW w:w="718" w:type="dxa"/>
            <w:vAlign w:val="center"/>
            <w:hideMark/>
          </w:tcPr>
          <w:p w14:paraId="0929E369" w14:textId="77777777" w:rsidR="00105ACB" w:rsidRPr="00105ACB" w:rsidRDefault="00105ACB" w:rsidP="00105ACB">
            <w:pPr>
              <w:rPr>
                <w:rFonts w:eastAsia="Times New Roman"/>
                <w:color w:val="000000"/>
              </w:rPr>
            </w:pPr>
            <w:r w:rsidRPr="00105ACB">
              <w:rPr>
                <w:rFonts w:eastAsia="Times New Roman"/>
                <w:color w:val="000000"/>
              </w:rPr>
              <w:t>29</w:t>
            </w:r>
          </w:p>
        </w:tc>
        <w:tc>
          <w:tcPr>
            <w:tcW w:w="0" w:type="auto"/>
            <w:vAlign w:val="center"/>
            <w:hideMark/>
          </w:tcPr>
          <w:p w14:paraId="2705E44D"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63DF78FC" w14:textId="77777777" w:rsidTr="002C5F36">
        <w:trPr>
          <w:tblCellSpacing w:w="15" w:type="dxa"/>
        </w:trPr>
        <w:tc>
          <w:tcPr>
            <w:tcW w:w="0" w:type="auto"/>
            <w:vAlign w:val="center"/>
            <w:hideMark/>
          </w:tcPr>
          <w:p w14:paraId="25D4301B" w14:textId="77777777" w:rsidR="00105ACB" w:rsidRPr="00105ACB" w:rsidRDefault="00105ACB" w:rsidP="00105ACB">
            <w:pPr>
              <w:rPr>
                <w:rFonts w:eastAsia="Times New Roman"/>
                <w:color w:val="000000"/>
              </w:rPr>
            </w:pPr>
            <w:r w:rsidRPr="00105ACB">
              <w:rPr>
                <w:rFonts w:eastAsia="Times New Roman"/>
                <w:color w:val="000000"/>
              </w:rPr>
              <w:t>7</w:t>
            </w:r>
          </w:p>
        </w:tc>
        <w:tc>
          <w:tcPr>
            <w:tcW w:w="3751" w:type="dxa"/>
            <w:vAlign w:val="center"/>
            <w:hideMark/>
          </w:tcPr>
          <w:p w14:paraId="58463E6B" w14:textId="77777777" w:rsidR="00105ACB" w:rsidRPr="00105ACB" w:rsidRDefault="00105ACB" w:rsidP="00105ACB">
            <w:pPr>
              <w:rPr>
                <w:rFonts w:eastAsia="Times New Roman"/>
                <w:color w:val="000000"/>
              </w:rPr>
            </w:pPr>
            <w:r w:rsidRPr="00105ACB">
              <w:rPr>
                <w:rFonts w:eastAsia="Times New Roman"/>
                <w:color w:val="000000"/>
              </w:rPr>
              <w:t>Victor Valley Community Services Council</w:t>
            </w:r>
          </w:p>
        </w:tc>
        <w:tc>
          <w:tcPr>
            <w:tcW w:w="718" w:type="dxa"/>
            <w:vAlign w:val="center"/>
            <w:hideMark/>
          </w:tcPr>
          <w:p w14:paraId="19D57B12" w14:textId="77777777" w:rsidR="00105ACB" w:rsidRPr="00105ACB" w:rsidRDefault="00105ACB" w:rsidP="00105ACB">
            <w:pPr>
              <w:rPr>
                <w:rFonts w:eastAsia="Times New Roman"/>
                <w:color w:val="000000"/>
              </w:rPr>
            </w:pPr>
            <w:r w:rsidRPr="00105ACB">
              <w:rPr>
                <w:rFonts w:eastAsia="Times New Roman"/>
                <w:color w:val="000000"/>
              </w:rPr>
              <w:t>31</w:t>
            </w:r>
          </w:p>
        </w:tc>
        <w:tc>
          <w:tcPr>
            <w:tcW w:w="0" w:type="auto"/>
            <w:vAlign w:val="center"/>
            <w:hideMark/>
          </w:tcPr>
          <w:p w14:paraId="2DDF201B" w14:textId="77777777" w:rsidR="00105ACB" w:rsidRPr="00105ACB" w:rsidRDefault="00105ACB" w:rsidP="00105ACB">
            <w:pPr>
              <w:rPr>
                <w:rFonts w:eastAsia="Times New Roman"/>
                <w:color w:val="000000"/>
              </w:rPr>
            </w:pPr>
          </w:p>
        </w:tc>
      </w:tr>
      <w:tr w:rsidR="002C5F36" w:rsidRPr="00105ACB" w14:paraId="2AC54C5E" w14:textId="77777777" w:rsidTr="002C5F36">
        <w:trPr>
          <w:tblCellSpacing w:w="15" w:type="dxa"/>
        </w:trPr>
        <w:tc>
          <w:tcPr>
            <w:tcW w:w="0" w:type="auto"/>
            <w:vAlign w:val="center"/>
            <w:hideMark/>
          </w:tcPr>
          <w:p w14:paraId="0F3138D6" w14:textId="77777777" w:rsidR="00105ACB" w:rsidRPr="00105ACB" w:rsidRDefault="00105ACB" w:rsidP="00105ACB">
            <w:pPr>
              <w:rPr>
                <w:rFonts w:eastAsia="Times New Roman"/>
                <w:color w:val="000000"/>
              </w:rPr>
            </w:pPr>
            <w:r w:rsidRPr="00105ACB">
              <w:rPr>
                <w:rFonts w:eastAsia="Times New Roman"/>
                <w:color w:val="000000"/>
              </w:rPr>
              <w:t>8</w:t>
            </w:r>
          </w:p>
        </w:tc>
        <w:tc>
          <w:tcPr>
            <w:tcW w:w="3751" w:type="dxa"/>
            <w:vAlign w:val="center"/>
            <w:hideMark/>
          </w:tcPr>
          <w:p w14:paraId="6E5E22AF" w14:textId="77777777" w:rsidR="00105ACB" w:rsidRPr="00105ACB" w:rsidRDefault="00105ACB" w:rsidP="00105ACB">
            <w:pPr>
              <w:rPr>
                <w:rFonts w:eastAsia="Times New Roman"/>
                <w:color w:val="000000"/>
              </w:rPr>
            </w:pPr>
            <w:r w:rsidRPr="00105ACB">
              <w:rPr>
                <w:rFonts w:eastAsia="Times New Roman"/>
                <w:color w:val="000000"/>
              </w:rPr>
              <w:t>God’s Hand Extended</w:t>
            </w:r>
          </w:p>
        </w:tc>
        <w:tc>
          <w:tcPr>
            <w:tcW w:w="718" w:type="dxa"/>
            <w:vAlign w:val="center"/>
            <w:hideMark/>
          </w:tcPr>
          <w:p w14:paraId="2C659594" w14:textId="77777777" w:rsidR="00105ACB" w:rsidRPr="00105ACB" w:rsidRDefault="00105ACB" w:rsidP="00105ACB">
            <w:pPr>
              <w:rPr>
                <w:rFonts w:eastAsia="Times New Roman"/>
                <w:color w:val="000000"/>
              </w:rPr>
            </w:pPr>
            <w:r w:rsidRPr="00105ACB">
              <w:rPr>
                <w:rFonts w:eastAsia="Times New Roman"/>
                <w:color w:val="000000"/>
              </w:rPr>
              <w:t>33</w:t>
            </w:r>
          </w:p>
        </w:tc>
        <w:tc>
          <w:tcPr>
            <w:tcW w:w="0" w:type="auto"/>
            <w:vAlign w:val="center"/>
            <w:hideMark/>
          </w:tcPr>
          <w:p w14:paraId="502807EF" w14:textId="77777777" w:rsidR="00105ACB" w:rsidRPr="00105ACB" w:rsidRDefault="00105ACB" w:rsidP="00105ACB">
            <w:pPr>
              <w:rPr>
                <w:rFonts w:eastAsia="Times New Roman"/>
                <w:color w:val="000000"/>
              </w:rPr>
            </w:pPr>
          </w:p>
        </w:tc>
      </w:tr>
      <w:tr w:rsidR="002C5F36" w:rsidRPr="00105ACB" w14:paraId="1DECAC0B" w14:textId="77777777" w:rsidTr="002C5F36">
        <w:trPr>
          <w:tblCellSpacing w:w="15" w:type="dxa"/>
        </w:trPr>
        <w:tc>
          <w:tcPr>
            <w:tcW w:w="0" w:type="auto"/>
            <w:vAlign w:val="center"/>
            <w:hideMark/>
          </w:tcPr>
          <w:p w14:paraId="6E0F853E" w14:textId="77777777" w:rsidR="00105ACB" w:rsidRPr="00105ACB" w:rsidRDefault="00105ACB" w:rsidP="00105ACB">
            <w:pPr>
              <w:rPr>
                <w:rFonts w:eastAsia="Times New Roman"/>
                <w:color w:val="000000"/>
              </w:rPr>
            </w:pPr>
            <w:r w:rsidRPr="00105ACB">
              <w:rPr>
                <w:rFonts w:eastAsia="Times New Roman"/>
                <w:color w:val="000000"/>
              </w:rPr>
              <w:t>9</w:t>
            </w:r>
          </w:p>
        </w:tc>
        <w:tc>
          <w:tcPr>
            <w:tcW w:w="3751" w:type="dxa"/>
            <w:vAlign w:val="center"/>
            <w:hideMark/>
          </w:tcPr>
          <w:p w14:paraId="64778638" w14:textId="77777777" w:rsidR="00105ACB" w:rsidRPr="00105ACB" w:rsidRDefault="00105ACB" w:rsidP="00105ACB">
            <w:pPr>
              <w:rPr>
                <w:rFonts w:eastAsia="Times New Roman"/>
                <w:color w:val="000000"/>
              </w:rPr>
            </w:pPr>
            <w:r w:rsidRPr="00105ACB">
              <w:rPr>
                <w:rFonts w:eastAsia="Times New Roman"/>
                <w:color w:val="000000"/>
              </w:rPr>
              <w:t>Moses House Ministries</w:t>
            </w:r>
          </w:p>
        </w:tc>
        <w:tc>
          <w:tcPr>
            <w:tcW w:w="718" w:type="dxa"/>
            <w:vAlign w:val="center"/>
            <w:hideMark/>
          </w:tcPr>
          <w:p w14:paraId="5865055C" w14:textId="77777777" w:rsidR="00105ACB" w:rsidRPr="00105ACB" w:rsidRDefault="00105ACB" w:rsidP="00105ACB">
            <w:pPr>
              <w:rPr>
                <w:rFonts w:eastAsia="Times New Roman"/>
                <w:color w:val="000000"/>
              </w:rPr>
            </w:pPr>
            <w:r w:rsidRPr="00105ACB">
              <w:rPr>
                <w:rFonts w:eastAsia="Times New Roman"/>
                <w:color w:val="000000"/>
              </w:rPr>
              <w:t>36</w:t>
            </w:r>
          </w:p>
        </w:tc>
        <w:tc>
          <w:tcPr>
            <w:tcW w:w="0" w:type="auto"/>
            <w:vAlign w:val="center"/>
            <w:hideMark/>
          </w:tcPr>
          <w:p w14:paraId="368B6D4B" w14:textId="77777777" w:rsidR="00105ACB" w:rsidRPr="00105ACB" w:rsidRDefault="00105ACB" w:rsidP="00105ACB">
            <w:pPr>
              <w:rPr>
                <w:rFonts w:eastAsia="Times New Roman"/>
                <w:color w:val="000000"/>
              </w:rPr>
            </w:pPr>
          </w:p>
        </w:tc>
      </w:tr>
      <w:tr w:rsidR="002C5F36" w:rsidRPr="00105ACB" w14:paraId="622D046C" w14:textId="77777777" w:rsidTr="002C5F36">
        <w:trPr>
          <w:tblCellSpacing w:w="15" w:type="dxa"/>
        </w:trPr>
        <w:tc>
          <w:tcPr>
            <w:tcW w:w="0" w:type="auto"/>
            <w:vAlign w:val="center"/>
            <w:hideMark/>
          </w:tcPr>
          <w:p w14:paraId="1B90D4A6" w14:textId="77777777" w:rsidR="00105ACB" w:rsidRPr="00105ACB" w:rsidRDefault="00105ACB" w:rsidP="00105ACB">
            <w:pPr>
              <w:rPr>
                <w:rFonts w:eastAsia="Times New Roman"/>
                <w:color w:val="000000"/>
              </w:rPr>
            </w:pPr>
            <w:r w:rsidRPr="00105ACB">
              <w:rPr>
                <w:rFonts w:eastAsia="Times New Roman"/>
                <w:color w:val="000000"/>
              </w:rPr>
              <w:t>10</w:t>
            </w:r>
          </w:p>
        </w:tc>
        <w:tc>
          <w:tcPr>
            <w:tcW w:w="3751" w:type="dxa"/>
            <w:vAlign w:val="center"/>
            <w:hideMark/>
          </w:tcPr>
          <w:p w14:paraId="1E3AB60E" w14:textId="77777777" w:rsidR="00105ACB" w:rsidRPr="00105ACB" w:rsidRDefault="00105ACB" w:rsidP="00105ACB">
            <w:pPr>
              <w:rPr>
                <w:rFonts w:eastAsia="Times New Roman"/>
                <w:color w:val="000000"/>
              </w:rPr>
            </w:pPr>
            <w:r w:rsidRPr="00105ACB">
              <w:rPr>
                <w:rFonts w:eastAsia="Times New Roman"/>
                <w:color w:val="000000"/>
              </w:rPr>
              <w:t>Feed My Sheep in the High Desert</w:t>
            </w:r>
          </w:p>
        </w:tc>
        <w:tc>
          <w:tcPr>
            <w:tcW w:w="718" w:type="dxa"/>
            <w:vAlign w:val="center"/>
            <w:hideMark/>
          </w:tcPr>
          <w:p w14:paraId="4D66F114" w14:textId="77777777" w:rsidR="00105ACB" w:rsidRPr="00105ACB" w:rsidRDefault="00105ACB" w:rsidP="00105ACB">
            <w:pPr>
              <w:rPr>
                <w:rFonts w:eastAsia="Times New Roman"/>
                <w:color w:val="000000"/>
              </w:rPr>
            </w:pPr>
            <w:r w:rsidRPr="00105ACB">
              <w:rPr>
                <w:rFonts w:eastAsia="Times New Roman"/>
                <w:color w:val="000000"/>
              </w:rPr>
              <w:t>40</w:t>
            </w:r>
          </w:p>
        </w:tc>
        <w:tc>
          <w:tcPr>
            <w:tcW w:w="0" w:type="auto"/>
            <w:vAlign w:val="center"/>
            <w:hideMark/>
          </w:tcPr>
          <w:p w14:paraId="013B7CBD" w14:textId="77777777" w:rsidR="00105ACB" w:rsidRPr="00105ACB" w:rsidRDefault="00105ACB" w:rsidP="00105ACB">
            <w:pPr>
              <w:rPr>
                <w:rFonts w:eastAsia="Times New Roman"/>
                <w:color w:val="000000"/>
              </w:rPr>
            </w:pPr>
          </w:p>
        </w:tc>
      </w:tr>
      <w:tr w:rsidR="002C5F36" w:rsidRPr="00105ACB" w14:paraId="36F9F871" w14:textId="77777777" w:rsidTr="002C5F36">
        <w:trPr>
          <w:tblCellSpacing w:w="15" w:type="dxa"/>
        </w:trPr>
        <w:tc>
          <w:tcPr>
            <w:tcW w:w="0" w:type="auto"/>
            <w:vAlign w:val="center"/>
            <w:hideMark/>
          </w:tcPr>
          <w:p w14:paraId="740F920D" w14:textId="77777777" w:rsidR="00105ACB" w:rsidRPr="00105ACB" w:rsidRDefault="00105ACB" w:rsidP="00105ACB">
            <w:pPr>
              <w:rPr>
                <w:rFonts w:eastAsia="Times New Roman"/>
                <w:color w:val="000000"/>
              </w:rPr>
            </w:pPr>
            <w:r w:rsidRPr="00105ACB">
              <w:rPr>
                <w:rFonts w:eastAsia="Times New Roman"/>
                <w:color w:val="000000"/>
              </w:rPr>
              <w:t>11</w:t>
            </w:r>
          </w:p>
        </w:tc>
        <w:tc>
          <w:tcPr>
            <w:tcW w:w="3751" w:type="dxa"/>
            <w:vAlign w:val="center"/>
            <w:hideMark/>
          </w:tcPr>
          <w:p w14:paraId="1462FAD4" w14:textId="77777777" w:rsidR="00105ACB" w:rsidRPr="00105ACB" w:rsidRDefault="00105ACB" w:rsidP="00105ACB">
            <w:pPr>
              <w:rPr>
                <w:rFonts w:eastAsia="Times New Roman"/>
                <w:color w:val="000000"/>
              </w:rPr>
            </w:pPr>
            <w:r w:rsidRPr="00105ACB">
              <w:rPr>
                <w:rFonts w:eastAsia="Times New Roman"/>
                <w:color w:val="000000"/>
              </w:rPr>
              <w:t>High Desert Animal Coalition</w:t>
            </w:r>
          </w:p>
        </w:tc>
        <w:tc>
          <w:tcPr>
            <w:tcW w:w="718" w:type="dxa"/>
            <w:vAlign w:val="center"/>
            <w:hideMark/>
          </w:tcPr>
          <w:p w14:paraId="343D6577" w14:textId="77777777" w:rsidR="00105ACB" w:rsidRPr="00105ACB" w:rsidRDefault="00105ACB" w:rsidP="00105ACB">
            <w:pPr>
              <w:rPr>
                <w:rFonts w:eastAsia="Times New Roman"/>
                <w:color w:val="000000"/>
              </w:rPr>
            </w:pPr>
            <w:r w:rsidRPr="00105ACB">
              <w:rPr>
                <w:rFonts w:eastAsia="Times New Roman"/>
                <w:color w:val="000000"/>
              </w:rPr>
              <w:t>42</w:t>
            </w:r>
          </w:p>
        </w:tc>
        <w:tc>
          <w:tcPr>
            <w:tcW w:w="0" w:type="auto"/>
            <w:vAlign w:val="center"/>
            <w:hideMark/>
          </w:tcPr>
          <w:p w14:paraId="326A66E4" w14:textId="77777777" w:rsidR="00105ACB" w:rsidRPr="00105ACB" w:rsidRDefault="00105ACB" w:rsidP="00105ACB">
            <w:pPr>
              <w:rPr>
                <w:rFonts w:eastAsia="Times New Roman"/>
                <w:color w:val="000000"/>
              </w:rPr>
            </w:pPr>
          </w:p>
        </w:tc>
      </w:tr>
      <w:tr w:rsidR="002C5F36" w:rsidRPr="00105ACB" w14:paraId="07FF5810" w14:textId="77777777" w:rsidTr="002C5F36">
        <w:trPr>
          <w:tblCellSpacing w:w="15" w:type="dxa"/>
        </w:trPr>
        <w:tc>
          <w:tcPr>
            <w:tcW w:w="0" w:type="auto"/>
            <w:vAlign w:val="center"/>
            <w:hideMark/>
          </w:tcPr>
          <w:p w14:paraId="2EBCE90F" w14:textId="77777777" w:rsidR="00105ACB" w:rsidRPr="00105ACB" w:rsidRDefault="00105ACB" w:rsidP="00105ACB">
            <w:pPr>
              <w:rPr>
                <w:rFonts w:eastAsia="Times New Roman"/>
                <w:color w:val="000000"/>
              </w:rPr>
            </w:pPr>
            <w:r w:rsidRPr="00105ACB">
              <w:rPr>
                <w:rFonts w:eastAsia="Times New Roman"/>
                <w:color w:val="000000"/>
              </w:rPr>
              <w:t>12</w:t>
            </w:r>
          </w:p>
        </w:tc>
        <w:tc>
          <w:tcPr>
            <w:tcW w:w="3751" w:type="dxa"/>
            <w:vAlign w:val="center"/>
            <w:hideMark/>
          </w:tcPr>
          <w:p w14:paraId="2045AE68" w14:textId="77777777" w:rsidR="00105ACB" w:rsidRPr="00105ACB" w:rsidRDefault="00105ACB" w:rsidP="00105ACB">
            <w:pPr>
              <w:rPr>
                <w:rFonts w:eastAsia="Times New Roman"/>
                <w:color w:val="000000"/>
              </w:rPr>
            </w:pPr>
            <w:r w:rsidRPr="00105ACB">
              <w:rPr>
                <w:rFonts w:eastAsia="Times New Roman"/>
                <w:color w:val="000000"/>
              </w:rPr>
              <w:t>HD Stallions</w:t>
            </w:r>
          </w:p>
        </w:tc>
        <w:tc>
          <w:tcPr>
            <w:tcW w:w="718" w:type="dxa"/>
            <w:vAlign w:val="center"/>
            <w:hideMark/>
          </w:tcPr>
          <w:p w14:paraId="2C4089F9" w14:textId="77777777" w:rsidR="00105ACB" w:rsidRPr="00105ACB" w:rsidRDefault="00105ACB" w:rsidP="00105ACB">
            <w:pPr>
              <w:rPr>
                <w:rFonts w:eastAsia="Times New Roman"/>
                <w:color w:val="000000"/>
              </w:rPr>
            </w:pPr>
            <w:r w:rsidRPr="00105ACB">
              <w:rPr>
                <w:rFonts w:eastAsia="Times New Roman"/>
                <w:color w:val="000000"/>
              </w:rPr>
              <w:t>43</w:t>
            </w:r>
          </w:p>
        </w:tc>
        <w:tc>
          <w:tcPr>
            <w:tcW w:w="0" w:type="auto"/>
            <w:vAlign w:val="center"/>
            <w:hideMark/>
          </w:tcPr>
          <w:p w14:paraId="42F9E628" w14:textId="77777777" w:rsidR="00105ACB" w:rsidRPr="00105ACB" w:rsidRDefault="00105ACB" w:rsidP="00105ACB">
            <w:pPr>
              <w:rPr>
                <w:rFonts w:eastAsia="Times New Roman"/>
                <w:color w:val="000000"/>
              </w:rPr>
            </w:pPr>
          </w:p>
        </w:tc>
      </w:tr>
      <w:tr w:rsidR="002C5F36" w:rsidRPr="00105ACB" w14:paraId="034193D4" w14:textId="77777777" w:rsidTr="002C5F36">
        <w:trPr>
          <w:tblCellSpacing w:w="15" w:type="dxa"/>
        </w:trPr>
        <w:tc>
          <w:tcPr>
            <w:tcW w:w="0" w:type="auto"/>
            <w:vAlign w:val="center"/>
            <w:hideMark/>
          </w:tcPr>
          <w:p w14:paraId="69E214E2" w14:textId="77777777" w:rsidR="00105ACB" w:rsidRPr="00105ACB" w:rsidRDefault="00105ACB" w:rsidP="00105ACB">
            <w:pPr>
              <w:rPr>
                <w:rFonts w:eastAsia="Times New Roman"/>
                <w:color w:val="000000"/>
              </w:rPr>
            </w:pPr>
            <w:r w:rsidRPr="00105ACB">
              <w:rPr>
                <w:rFonts w:eastAsia="Times New Roman"/>
                <w:color w:val="000000"/>
              </w:rPr>
              <w:t>13</w:t>
            </w:r>
          </w:p>
        </w:tc>
        <w:tc>
          <w:tcPr>
            <w:tcW w:w="3751" w:type="dxa"/>
            <w:vAlign w:val="center"/>
            <w:hideMark/>
          </w:tcPr>
          <w:p w14:paraId="21480F59" w14:textId="77777777" w:rsidR="00105ACB" w:rsidRPr="00105ACB" w:rsidRDefault="00105ACB" w:rsidP="00105ACB">
            <w:pPr>
              <w:rPr>
                <w:rFonts w:eastAsia="Times New Roman"/>
                <w:color w:val="000000"/>
              </w:rPr>
            </w:pPr>
            <w:r w:rsidRPr="00105ACB">
              <w:rPr>
                <w:rFonts w:eastAsia="Times New Roman"/>
                <w:color w:val="000000"/>
              </w:rPr>
              <w:t>US Elite Non-profit Math Tutoring</w:t>
            </w:r>
          </w:p>
        </w:tc>
        <w:tc>
          <w:tcPr>
            <w:tcW w:w="718" w:type="dxa"/>
            <w:vAlign w:val="center"/>
            <w:hideMark/>
          </w:tcPr>
          <w:p w14:paraId="64819CBA" w14:textId="77777777" w:rsidR="00105ACB" w:rsidRPr="00105ACB" w:rsidRDefault="00105ACB" w:rsidP="00105ACB">
            <w:pPr>
              <w:rPr>
                <w:rFonts w:eastAsia="Times New Roman"/>
                <w:color w:val="000000"/>
              </w:rPr>
            </w:pPr>
            <w:r w:rsidRPr="00105ACB">
              <w:rPr>
                <w:rFonts w:eastAsia="Times New Roman"/>
                <w:color w:val="000000"/>
              </w:rPr>
              <w:t>47</w:t>
            </w:r>
          </w:p>
        </w:tc>
        <w:tc>
          <w:tcPr>
            <w:tcW w:w="0" w:type="auto"/>
            <w:vAlign w:val="center"/>
            <w:hideMark/>
          </w:tcPr>
          <w:p w14:paraId="5B666BC7" w14:textId="77777777" w:rsidR="00105ACB" w:rsidRPr="00105ACB" w:rsidRDefault="00105ACB" w:rsidP="00105ACB">
            <w:pPr>
              <w:rPr>
                <w:rFonts w:eastAsia="Times New Roman"/>
                <w:color w:val="000000"/>
              </w:rPr>
            </w:pPr>
          </w:p>
        </w:tc>
      </w:tr>
      <w:tr w:rsidR="002C5F36" w:rsidRPr="00105ACB" w14:paraId="355027E0" w14:textId="77777777" w:rsidTr="002C5F36">
        <w:trPr>
          <w:tblCellSpacing w:w="15" w:type="dxa"/>
        </w:trPr>
        <w:tc>
          <w:tcPr>
            <w:tcW w:w="0" w:type="auto"/>
            <w:vAlign w:val="center"/>
            <w:hideMark/>
          </w:tcPr>
          <w:p w14:paraId="05D0DA07" w14:textId="77777777" w:rsidR="00105ACB" w:rsidRPr="00105ACB" w:rsidRDefault="00105ACB" w:rsidP="00105ACB">
            <w:pPr>
              <w:rPr>
                <w:rFonts w:eastAsia="Times New Roman"/>
                <w:color w:val="000000"/>
              </w:rPr>
            </w:pPr>
            <w:r w:rsidRPr="00105ACB">
              <w:rPr>
                <w:rFonts w:eastAsia="Times New Roman"/>
                <w:color w:val="000000"/>
              </w:rPr>
              <w:t>14</w:t>
            </w:r>
          </w:p>
        </w:tc>
        <w:tc>
          <w:tcPr>
            <w:tcW w:w="3751" w:type="dxa"/>
            <w:vAlign w:val="center"/>
            <w:hideMark/>
          </w:tcPr>
          <w:p w14:paraId="3848DFE4" w14:textId="77777777" w:rsidR="00105ACB" w:rsidRPr="00105ACB" w:rsidRDefault="00105ACB" w:rsidP="00105ACB">
            <w:pPr>
              <w:rPr>
                <w:rFonts w:eastAsia="Times New Roman"/>
                <w:color w:val="000000"/>
              </w:rPr>
            </w:pPr>
            <w:r w:rsidRPr="00105ACB">
              <w:rPr>
                <w:rFonts w:eastAsia="Times New Roman"/>
                <w:color w:val="000000"/>
              </w:rPr>
              <w:t>I am Love Movement</w:t>
            </w:r>
          </w:p>
        </w:tc>
        <w:tc>
          <w:tcPr>
            <w:tcW w:w="718" w:type="dxa"/>
            <w:vAlign w:val="center"/>
            <w:hideMark/>
          </w:tcPr>
          <w:p w14:paraId="5EC1F1C7" w14:textId="77777777" w:rsidR="00105ACB" w:rsidRPr="00105ACB" w:rsidRDefault="00105ACB" w:rsidP="00105ACB">
            <w:pPr>
              <w:rPr>
                <w:rFonts w:eastAsia="Times New Roman"/>
                <w:color w:val="000000"/>
              </w:rPr>
            </w:pPr>
            <w:r w:rsidRPr="00105ACB">
              <w:rPr>
                <w:rFonts w:eastAsia="Times New Roman"/>
                <w:color w:val="000000"/>
              </w:rPr>
              <w:t>53</w:t>
            </w:r>
          </w:p>
        </w:tc>
        <w:tc>
          <w:tcPr>
            <w:tcW w:w="0" w:type="auto"/>
            <w:vAlign w:val="center"/>
            <w:hideMark/>
          </w:tcPr>
          <w:p w14:paraId="5165468B"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335357F5" w14:textId="77777777" w:rsidTr="002C5F36">
        <w:trPr>
          <w:tblCellSpacing w:w="15" w:type="dxa"/>
        </w:trPr>
        <w:tc>
          <w:tcPr>
            <w:tcW w:w="0" w:type="auto"/>
            <w:vAlign w:val="center"/>
            <w:hideMark/>
          </w:tcPr>
          <w:p w14:paraId="5F168CFF" w14:textId="77777777" w:rsidR="00105ACB" w:rsidRPr="00105ACB" w:rsidRDefault="00105ACB" w:rsidP="00105ACB">
            <w:pPr>
              <w:rPr>
                <w:rFonts w:eastAsia="Times New Roman"/>
                <w:color w:val="000000"/>
              </w:rPr>
            </w:pPr>
            <w:r w:rsidRPr="00105ACB">
              <w:rPr>
                <w:rFonts w:eastAsia="Times New Roman"/>
                <w:color w:val="000000"/>
              </w:rPr>
              <w:t>15</w:t>
            </w:r>
          </w:p>
        </w:tc>
        <w:tc>
          <w:tcPr>
            <w:tcW w:w="3751" w:type="dxa"/>
            <w:vAlign w:val="center"/>
            <w:hideMark/>
          </w:tcPr>
          <w:p w14:paraId="7F2BFD8E" w14:textId="77777777" w:rsidR="00105ACB" w:rsidRPr="00105ACB" w:rsidRDefault="00105ACB" w:rsidP="00105ACB">
            <w:pPr>
              <w:rPr>
                <w:rFonts w:eastAsia="Times New Roman"/>
                <w:color w:val="000000"/>
              </w:rPr>
            </w:pPr>
            <w:r w:rsidRPr="00105ACB">
              <w:rPr>
                <w:rFonts w:eastAsia="Times New Roman"/>
                <w:color w:val="000000"/>
              </w:rPr>
              <w:t>Rock’n Our Disabilities</w:t>
            </w:r>
          </w:p>
        </w:tc>
        <w:tc>
          <w:tcPr>
            <w:tcW w:w="718" w:type="dxa"/>
            <w:vAlign w:val="center"/>
            <w:hideMark/>
          </w:tcPr>
          <w:p w14:paraId="55AB3881" w14:textId="77777777" w:rsidR="00105ACB" w:rsidRPr="00105ACB" w:rsidRDefault="00105ACB" w:rsidP="00105ACB">
            <w:pPr>
              <w:rPr>
                <w:rFonts w:eastAsia="Times New Roman"/>
                <w:color w:val="000000"/>
              </w:rPr>
            </w:pPr>
            <w:r w:rsidRPr="00105ACB">
              <w:rPr>
                <w:rFonts w:eastAsia="Times New Roman"/>
                <w:color w:val="000000"/>
              </w:rPr>
              <w:t>53</w:t>
            </w:r>
          </w:p>
        </w:tc>
        <w:tc>
          <w:tcPr>
            <w:tcW w:w="0" w:type="auto"/>
            <w:vAlign w:val="center"/>
            <w:hideMark/>
          </w:tcPr>
          <w:p w14:paraId="24A399E3"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1D81975E" w14:textId="77777777" w:rsidTr="002C5F36">
        <w:trPr>
          <w:tblCellSpacing w:w="15" w:type="dxa"/>
        </w:trPr>
        <w:tc>
          <w:tcPr>
            <w:tcW w:w="0" w:type="auto"/>
            <w:vAlign w:val="center"/>
            <w:hideMark/>
          </w:tcPr>
          <w:p w14:paraId="1F621837" w14:textId="77777777" w:rsidR="00105ACB" w:rsidRPr="00105ACB" w:rsidRDefault="00105ACB" w:rsidP="00105ACB">
            <w:pPr>
              <w:rPr>
                <w:rFonts w:eastAsia="Times New Roman"/>
                <w:color w:val="000000"/>
              </w:rPr>
            </w:pPr>
            <w:r w:rsidRPr="00105ACB">
              <w:rPr>
                <w:rFonts w:eastAsia="Times New Roman"/>
                <w:color w:val="000000"/>
              </w:rPr>
              <w:t>16</w:t>
            </w:r>
          </w:p>
        </w:tc>
        <w:tc>
          <w:tcPr>
            <w:tcW w:w="3751" w:type="dxa"/>
            <w:vAlign w:val="center"/>
            <w:hideMark/>
          </w:tcPr>
          <w:p w14:paraId="1147B107" w14:textId="77777777" w:rsidR="00105ACB" w:rsidRPr="00105ACB" w:rsidRDefault="00105ACB" w:rsidP="00105ACB">
            <w:pPr>
              <w:rPr>
                <w:rFonts w:eastAsia="Times New Roman"/>
                <w:color w:val="000000"/>
              </w:rPr>
            </w:pPr>
            <w:r w:rsidRPr="00105ACB">
              <w:rPr>
                <w:rFonts w:eastAsia="Times New Roman"/>
                <w:color w:val="000000"/>
              </w:rPr>
              <w:t>Community Health Action Network</w:t>
            </w:r>
          </w:p>
        </w:tc>
        <w:tc>
          <w:tcPr>
            <w:tcW w:w="718" w:type="dxa"/>
            <w:vAlign w:val="center"/>
            <w:hideMark/>
          </w:tcPr>
          <w:p w14:paraId="065F121E" w14:textId="77777777" w:rsidR="00105ACB" w:rsidRPr="00105ACB" w:rsidRDefault="00105ACB" w:rsidP="00105ACB">
            <w:pPr>
              <w:rPr>
                <w:rFonts w:eastAsia="Times New Roman"/>
                <w:color w:val="000000"/>
              </w:rPr>
            </w:pPr>
            <w:r w:rsidRPr="00105ACB">
              <w:rPr>
                <w:rFonts w:eastAsia="Times New Roman"/>
                <w:color w:val="000000"/>
              </w:rPr>
              <w:t>57</w:t>
            </w:r>
          </w:p>
        </w:tc>
        <w:tc>
          <w:tcPr>
            <w:tcW w:w="0" w:type="auto"/>
            <w:vAlign w:val="center"/>
            <w:hideMark/>
          </w:tcPr>
          <w:p w14:paraId="0846C1B3"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74707853" w14:textId="77777777" w:rsidTr="002C5F36">
        <w:trPr>
          <w:tblCellSpacing w:w="15" w:type="dxa"/>
        </w:trPr>
        <w:tc>
          <w:tcPr>
            <w:tcW w:w="0" w:type="auto"/>
            <w:vAlign w:val="center"/>
            <w:hideMark/>
          </w:tcPr>
          <w:p w14:paraId="0F98B27D" w14:textId="77777777" w:rsidR="00105ACB" w:rsidRPr="00105ACB" w:rsidRDefault="00105ACB" w:rsidP="00105ACB">
            <w:pPr>
              <w:rPr>
                <w:rFonts w:eastAsia="Times New Roman"/>
                <w:color w:val="000000"/>
              </w:rPr>
            </w:pPr>
            <w:r w:rsidRPr="00105ACB">
              <w:rPr>
                <w:rFonts w:eastAsia="Times New Roman"/>
                <w:color w:val="000000"/>
              </w:rPr>
              <w:t>17</w:t>
            </w:r>
          </w:p>
        </w:tc>
        <w:tc>
          <w:tcPr>
            <w:tcW w:w="3751" w:type="dxa"/>
            <w:vAlign w:val="center"/>
            <w:hideMark/>
          </w:tcPr>
          <w:p w14:paraId="700427DE" w14:textId="77777777" w:rsidR="00105ACB" w:rsidRPr="00105ACB" w:rsidRDefault="00105ACB" w:rsidP="00105ACB">
            <w:pPr>
              <w:rPr>
                <w:rFonts w:eastAsia="Times New Roman"/>
                <w:color w:val="000000"/>
              </w:rPr>
            </w:pPr>
            <w:r w:rsidRPr="00105ACB">
              <w:rPr>
                <w:rFonts w:eastAsia="Times New Roman"/>
                <w:color w:val="000000"/>
              </w:rPr>
              <w:t>Rolling Start, Inc.</w:t>
            </w:r>
          </w:p>
        </w:tc>
        <w:tc>
          <w:tcPr>
            <w:tcW w:w="718" w:type="dxa"/>
            <w:vAlign w:val="center"/>
            <w:hideMark/>
          </w:tcPr>
          <w:p w14:paraId="6A7A7445" w14:textId="77777777" w:rsidR="00105ACB" w:rsidRPr="00105ACB" w:rsidRDefault="00105ACB" w:rsidP="00105ACB">
            <w:pPr>
              <w:rPr>
                <w:rFonts w:eastAsia="Times New Roman"/>
                <w:color w:val="000000"/>
              </w:rPr>
            </w:pPr>
            <w:r w:rsidRPr="00105ACB">
              <w:rPr>
                <w:rFonts w:eastAsia="Times New Roman"/>
                <w:color w:val="000000"/>
              </w:rPr>
              <w:t>57</w:t>
            </w:r>
          </w:p>
        </w:tc>
        <w:tc>
          <w:tcPr>
            <w:tcW w:w="0" w:type="auto"/>
            <w:vAlign w:val="center"/>
            <w:hideMark/>
          </w:tcPr>
          <w:p w14:paraId="76CB6862" w14:textId="77777777" w:rsidR="00105ACB" w:rsidRPr="00105ACB" w:rsidRDefault="00105ACB" w:rsidP="00105ACB">
            <w:pPr>
              <w:rPr>
                <w:rFonts w:eastAsia="Times New Roman"/>
                <w:color w:val="000000"/>
              </w:rPr>
            </w:pPr>
            <w:r w:rsidRPr="00105ACB">
              <w:rPr>
                <w:rFonts w:eastAsia="Times New Roman"/>
                <w:color w:val="000000"/>
              </w:rPr>
              <w:t>Tie</w:t>
            </w:r>
          </w:p>
        </w:tc>
      </w:tr>
      <w:tr w:rsidR="002C5F36" w:rsidRPr="00105ACB" w14:paraId="08D3FA01" w14:textId="77777777" w:rsidTr="002C5F36">
        <w:trPr>
          <w:tblCellSpacing w:w="15" w:type="dxa"/>
        </w:trPr>
        <w:tc>
          <w:tcPr>
            <w:tcW w:w="0" w:type="auto"/>
            <w:vAlign w:val="center"/>
            <w:hideMark/>
          </w:tcPr>
          <w:p w14:paraId="19C50AC1" w14:textId="77777777" w:rsidR="00105ACB" w:rsidRPr="00105ACB" w:rsidRDefault="00105ACB" w:rsidP="00105ACB">
            <w:pPr>
              <w:rPr>
                <w:rFonts w:eastAsia="Times New Roman"/>
                <w:color w:val="000000"/>
              </w:rPr>
            </w:pPr>
            <w:r w:rsidRPr="00105ACB">
              <w:rPr>
                <w:rFonts w:eastAsia="Times New Roman"/>
                <w:color w:val="000000"/>
              </w:rPr>
              <w:lastRenderedPageBreak/>
              <w:t>18</w:t>
            </w:r>
          </w:p>
        </w:tc>
        <w:tc>
          <w:tcPr>
            <w:tcW w:w="3751" w:type="dxa"/>
            <w:vAlign w:val="center"/>
            <w:hideMark/>
          </w:tcPr>
          <w:p w14:paraId="373A58AB" w14:textId="77777777" w:rsidR="00105ACB" w:rsidRPr="00105ACB" w:rsidRDefault="00105ACB" w:rsidP="00105ACB">
            <w:pPr>
              <w:rPr>
                <w:rFonts w:eastAsia="Times New Roman"/>
                <w:color w:val="000000"/>
              </w:rPr>
            </w:pPr>
            <w:r w:rsidRPr="00105ACB">
              <w:rPr>
                <w:rFonts w:eastAsia="Times New Roman"/>
                <w:color w:val="000000"/>
              </w:rPr>
              <w:t>Victor Valley Family Resource Center</w:t>
            </w:r>
          </w:p>
        </w:tc>
        <w:tc>
          <w:tcPr>
            <w:tcW w:w="718" w:type="dxa"/>
            <w:vAlign w:val="center"/>
            <w:hideMark/>
          </w:tcPr>
          <w:p w14:paraId="546867B2" w14:textId="77777777" w:rsidR="00105ACB" w:rsidRPr="00105ACB" w:rsidRDefault="00105ACB" w:rsidP="00105ACB">
            <w:pPr>
              <w:rPr>
                <w:rFonts w:eastAsia="Times New Roman"/>
                <w:color w:val="000000"/>
              </w:rPr>
            </w:pPr>
            <w:r w:rsidRPr="00105ACB">
              <w:rPr>
                <w:rFonts w:eastAsia="Times New Roman"/>
                <w:color w:val="000000"/>
              </w:rPr>
              <w:t>65</w:t>
            </w:r>
          </w:p>
        </w:tc>
        <w:tc>
          <w:tcPr>
            <w:tcW w:w="0" w:type="auto"/>
            <w:vAlign w:val="center"/>
            <w:hideMark/>
          </w:tcPr>
          <w:p w14:paraId="445EEDC2" w14:textId="77777777" w:rsidR="00105ACB" w:rsidRPr="00105ACB" w:rsidRDefault="00105ACB" w:rsidP="00105ACB">
            <w:pPr>
              <w:rPr>
                <w:rFonts w:eastAsia="Times New Roman"/>
                <w:color w:val="000000"/>
              </w:rPr>
            </w:pPr>
          </w:p>
        </w:tc>
      </w:tr>
      <w:tr w:rsidR="002C5F36" w:rsidRPr="00105ACB" w14:paraId="3748E61F" w14:textId="77777777" w:rsidTr="002C5F36">
        <w:trPr>
          <w:tblCellSpacing w:w="15" w:type="dxa"/>
        </w:trPr>
        <w:tc>
          <w:tcPr>
            <w:tcW w:w="0" w:type="auto"/>
            <w:vAlign w:val="center"/>
            <w:hideMark/>
          </w:tcPr>
          <w:p w14:paraId="472AB9A0" w14:textId="77777777" w:rsidR="00105ACB" w:rsidRPr="00105ACB" w:rsidRDefault="00105ACB" w:rsidP="00105ACB">
            <w:pPr>
              <w:jc w:val="center"/>
              <w:rPr>
                <w:rFonts w:eastAsia="Times New Roman"/>
                <w:color w:val="000000"/>
              </w:rPr>
            </w:pPr>
          </w:p>
        </w:tc>
        <w:tc>
          <w:tcPr>
            <w:tcW w:w="3751" w:type="dxa"/>
            <w:vAlign w:val="center"/>
            <w:hideMark/>
          </w:tcPr>
          <w:p w14:paraId="52C22FFF" w14:textId="77777777" w:rsidR="00105ACB" w:rsidRDefault="00105ACB" w:rsidP="00105ACB">
            <w:pPr>
              <w:jc w:val="center"/>
              <w:rPr>
                <w:rFonts w:eastAsia="Times New Roman"/>
                <w:b/>
                <w:bCs/>
                <w:color w:val="000000"/>
              </w:rPr>
            </w:pPr>
          </w:p>
          <w:p w14:paraId="4D2010FB" w14:textId="05EF920A" w:rsidR="00105ACB" w:rsidRPr="00105ACB" w:rsidRDefault="00105ACB" w:rsidP="002C5F36">
            <w:pPr>
              <w:jc w:val="both"/>
              <w:rPr>
                <w:rFonts w:eastAsia="Times New Roman"/>
                <w:color w:val="000000"/>
              </w:rPr>
            </w:pPr>
            <w:r w:rsidRPr="00105ACB">
              <w:rPr>
                <w:rFonts w:eastAsia="Times New Roman"/>
                <w:b/>
                <w:bCs/>
                <w:color w:val="FF0000"/>
              </w:rPr>
              <w:t>Disqualified (did not meet committee standards)</w:t>
            </w:r>
          </w:p>
        </w:tc>
        <w:tc>
          <w:tcPr>
            <w:tcW w:w="718" w:type="dxa"/>
            <w:vAlign w:val="center"/>
            <w:hideMark/>
          </w:tcPr>
          <w:p w14:paraId="62384F90" w14:textId="77777777" w:rsidR="00105ACB" w:rsidRPr="00105ACB" w:rsidRDefault="00105ACB" w:rsidP="00105ACB">
            <w:pPr>
              <w:rPr>
                <w:rFonts w:eastAsia="Times New Roman"/>
                <w:color w:val="000000"/>
              </w:rPr>
            </w:pPr>
          </w:p>
        </w:tc>
        <w:tc>
          <w:tcPr>
            <w:tcW w:w="0" w:type="auto"/>
            <w:vAlign w:val="center"/>
            <w:hideMark/>
          </w:tcPr>
          <w:p w14:paraId="2551341C" w14:textId="77777777" w:rsidR="00105ACB" w:rsidRPr="00105ACB" w:rsidRDefault="00105ACB" w:rsidP="00105ACB">
            <w:pPr>
              <w:rPr>
                <w:rFonts w:eastAsia="Times New Roman"/>
                <w:color w:val="000000"/>
              </w:rPr>
            </w:pPr>
          </w:p>
        </w:tc>
      </w:tr>
      <w:tr w:rsidR="002C5F36" w:rsidRPr="00105ACB" w14:paraId="2FE6546E" w14:textId="77777777" w:rsidTr="002C5F36">
        <w:trPr>
          <w:tblCellSpacing w:w="15" w:type="dxa"/>
        </w:trPr>
        <w:tc>
          <w:tcPr>
            <w:tcW w:w="0" w:type="auto"/>
            <w:vAlign w:val="center"/>
            <w:hideMark/>
          </w:tcPr>
          <w:p w14:paraId="02B105D6" w14:textId="77777777" w:rsidR="00105ACB" w:rsidRPr="00105ACB" w:rsidRDefault="00105ACB" w:rsidP="00105ACB">
            <w:pPr>
              <w:rPr>
                <w:rFonts w:eastAsia="Times New Roman"/>
                <w:color w:val="000000"/>
              </w:rPr>
            </w:pPr>
            <w:r w:rsidRPr="00105ACB">
              <w:rPr>
                <w:rFonts w:eastAsia="Times New Roman"/>
                <w:color w:val="000000"/>
              </w:rPr>
              <w:t>19</w:t>
            </w:r>
          </w:p>
        </w:tc>
        <w:tc>
          <w:tcPr>
            <w:tcW w:w="3751" w:type="dxa"/>
            <w:vAlign w:val="center"/>
            <w:hideMark/>
          </w:tcPr>
          <w:p w14:paraId="5C399CA9" w14:textId="0648005C" w:rsidR="00105ACB" w:rsidRPr="00105ACB" w:rsidRDefault="00105ACB" w:rsidP="00105ACB">
            <w:pPr>
              <w:rPr>
                <w:rFonts w:eastAsia="Times New Roman"/>
                <w:color w:val="000000"/>
              </w:rPr>
            </w:pPr>
            <w:r w:rsidRPr="00105ACB">
              <w:rPr>
                <w:rFonts w:eastAsia="Times New Roman"/>
                <w:color w:val="000000"/>
              </w:rPr>
              <w:t>Call for Life Pregnancy</w:t>
            </w:r>
            <w:r w:rsidR="000345A4">
              <w:rPr>
                <w:rFonts w:eastAsia="Times New Roman"/>
                <w:color w:val="000000"/>
              </w:rPr>
              <w:t xml:space="preserve"> Help Center</w:t>
            </w:r>
          </w:p>
        </w:tc>
        <w:tc>
          <w:tcPr>
            <w:tcW w:w="718" w:type="dxa"/>
            <w:vAlign w:val="center"/>
            <w:hideMark/>
          </w:tcPr>
          <w:p w14:paraId="293BE8E6" w14:textId="77777777" w:rsidR="00105ACB" w:rsidRPr="00105ACB" w:rsidRDefault="00105ACB" w:rsidP="00105ACB">
            <w:pPr>
              <w:rPr>
                <w:rFonts w:eastAsia="Times New Roman"/>
                <w:color w:val="000000"/>
              </w:rPr>
            </w:pPr>
            <w:r w:rsidRPr="00105ACB">
              <w:rPr>
                <w:rFonts w:eastAsia="Times New Roman"/>
                <w:color w:val="000000"/>
              </w:rPr>
              <w:t>–</w:t>
            </w:r>
          </w:p>
        </w:tc>
        <w:tc>
          <w:tcPr>
            <w:tcW w:w="0" w:type="auto"/>
            <w:vAlign w:val="center"/>
            <w:hideMark/>
          </w:tcPr>
          <w:p w14:paraId="7A628070" w14:textId="7D0A9A19" w:rsidR="00105ACB" w:rsidRPr="00105ACB" w:rsidRDefault="00105ACB" w:rsidP="002C5F36">
            <w:pPr>
              <w:jc w:val="both"/>
              <w:rPr>
                <w:rFonts w:eastAsia="Times New Roman"/>
                <w:color w:val="000000"/>
              </w:rPr>
            </w:pPr>
            <w:r w:rsidRPr="00105ACB">
              <w:rPr>
                <w:rFonts w:eastAsia="Times New Roman"/>
                <w:color w:val="000000"/>
              </w:rPr>
              <w:t>Application did not meet committee standards</w:t>
            </w:r>
            <w:r w:rsidR="002C5F36">
              <w:rPr>
                <w:rFonts w:eastAsia="Times New Roman"/>
                <w:color w:val="000000"/>
              </w:rPr>
              <w:t xml:space="preserve"> (no official bylaws submitted).</w:t>
            </w:r>
          </w:p>
        </w:tc>
      </w:tr>
      <w:tr w:rsidR="002C5F36" w:rsidRPr="00105ACB" w14:paraId="5631F70B" w14:textId="77777777" w:rsidTr="002C5F36">
        <w:trPr>
          <w:tblCellSpacing w:w="15" w:type="dxa"/>
        </w:trPr>
        <w:tc>
          <w:tcPr>
            <w:tcW w:w="0" w:type="auto"/>
            <w:vAlign w:val="center"/>
            <w:hideMark/>
          </w:tcPr>
          <w:p w14:paraId="3241D0A9" w14:textId="77777777" w:rsidR="00105ACB" w:rsidRPr="00105ACB" w:rsidRDefault="00105ACB" w:rsidP="00105ACB">
            <w:pPr>
              <w:rPr>
                <w:rFonts w:eastAsia="Times New Roman"/>
                <w:color w:val="000000"/>
              </w:rPr>
            </w:pPr>
            <w:r w:rsidRPr="00105ACB">
              <w:rPr>
                <w:rFonts w:eastAsia="Times New Roman"/>
                <w:color w:val="000000"/>
              </w:rPr>
              <w:t>20</w:t>
            </w:r>
          </w:p>
        </w:tc>
        <w:tc>
          <w:tcPr>
            <w:tcW w:w="3751" w:type="dxa"/>
            <w:vAlign w:val="center"/>
            <w:hideMark/>
          </w:tcPr>
          <w:p w14:paraId="21EEAEED" w14:textId="77777777" w:rsidR="00105ACB" w:rsidRPr="00105ACB" w:rsidRDefault="00105ACB" w:rsidP="00105ACB">
            <w:pPr>
              <w:rPr>
                <w:rFonts w:eastAsia="Times New Roman"/>
                <w:color w:val="000000"/>
              </w:rPr>
            </w:pPr>
            <w:r w:rsidRPr="00105ACB">
              <w:rPr>
                <w:rFonts w:eastAsia="Times New Roman"/>
                <w:color w:val="000000"/>
              </w:rPr>
              <w:t>Holy Family Food Pantry</w:t>
            </w:r>
          </w:p>
        </w:tc>
        <w:tc>
          <w:tcPr>
            <w:tcW w:w="718" w:type="dxa"/>
            <w:vAlign w:val="center"/>
            <w:hideMark/>
          </w:tcPr>
          <w:p w14:paraId="5CB9712B" w14:textId="77777777" w:rsidR="00105ACB" w:rsidRPr="00105ACB" w:rsidRDefault="00105ACB" w:rsidP="00105ACB">
            <w:pPr>
              <w:rPr>
                <w:rFonts w:eastAsia="Times New Roman"/>
                <w:color w:val="000000"/>
              </w:rPr>
            </w:pPr>
            <w:r w:rsidRPr="00105ACB">
              <w:rPr>
                <w:rFonts w:eastAsia="Times New Roman"/>
                <w:color w:val="000000"/>
              </w:rPr>
              <w:t>–</w:t>
            </w:r>
          </w:p>
        </w:tc>
        <w:tc>
          <w:tcPr>
            <w:tcW w:w="0" w:type="auto"/>
            <w:vAlign w:val="center"/>
            <w:hideMark/>
          </w:tcPr>
          <w:p w14:paraId="51376BDE" w14:textId="1AC6B4E2" w:rsidR="00105ACB" w:rsidRPr="00105ACB" w:rsidRDefault="00105ACB" w:rsidP="002C5F36">
            <w:pPr>
              <w:ind w:left="30"/>
              <w:jc w:val="both"/>
              <w:rPr>
                <w:rFonts w:eastAsia="Times New Roman"/>
                <w:color w:val="000000"/>
              </w:rPr>
            </w:pPr>
            <w:r w:rsidRPr="00105ACB">
              <w:rPr>
                <w:rFonts w:eastAsia="Times New Roman"/>
                <w:color w:val="000000"/>
              </w:rPr>
              <w:t>Application did not meet committee standards</w:t>
            </w:r>
            <w:r w:rsidR="002C5F36">
              <w:rPr>
                <w:rFonts w:eastAsia="Times New Roman"/>
                <w:color w:val="000000"/>
              </w:rPr>
              <w:t xml:space="preserve"> (no official bylaws submitted, Articles of Incorporation missing, and IRS nonprofit letter not provided).</w:t>
            </w:r>
          </w:p>
        </w:tc>
      </w:tr>
    </w:tbl>
    <w:p w14:paraId="06DF2106" w14:textId="77777777" w:rsidR="00105ACB" w:rsidRPr="00105ACB" w:rsidRDefault="00105ACB" w:rsidP="00105ACB">
      <w:pPr>
        <w:rPr>
          <w:u w:val="single"/>
        </w:rPr>
      </w:pPr>
    </w:p>
    <w:sectPr w:rsidR="00105ACB" w:rsidRPr="00105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7B3D45"/>
    <w:multiLevelType w:val="multilevel"/>
    <w:tmpl w:val="5E101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952565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ACB"/>
    <w:rsid w:val="000345A4"/>
    <w:rsid w:val="00105ACB"/>
    <w:rsid w:val="002941EF"/>
    <w:rsid w:val="002C5F36"/>
    <w:rsid w:val="004332F3"/>
    <w:rsid w:val="00AC5F90"/>
    <w:rsid w:val="00F24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0CF8"/>
  <w15:chartTrackingRefBased/>
  <w15:docId w15:val="{DA7D8EA4-D0D0-4AEE-B300-029C0875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ACB"/>
    <w:rPr>
      <w:rFonts w:eastAsiaTheme="majorEastAsia" w:cstheme="majorBidi"/>
      <w:color w:val="272727" w:themeColor="text1" w:themeTint="D8"/>
    </w:rPr>
  </w:style>
  <w:style w:type="paragraph" w:styleId="Title">
    <w:name w:val="Title"/>
    <w:basedOn w:val="Normal"/>
    <w:next w:val="Normal"/>
    <w:link w:val="TitleChar"/>
    <w:uiPriority w:val="10"/>
    <w:qFormat/>
    <w:rsid w:val="0010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ACB"/>
    <w:pPr>
      <w:spacing w:before="160"/>
      <w:jc w:val="center"/>
    </w:pPr>
    <w:rPr>
      <w:i/>
      <w:iCs/>
      <w:color w:val="404040" w:themeColor="text1" w:themeTint="BF"/>
    </w:rPr>
  </w:style>
  <w:style w:type="character" w:customStyle="1" w:styleId="QuoteChar">
    <w:name w:val="Quote Char"/>
    <w:basedOn w:val="DefaultParagraphFont"/>
    <w:link w:val="Quote"/>
    <w:uiPriority w:val="29"/>
    <w:rsid w:val="00105ACB"/>
    <w:rPr>
      <w:i/>
      <w:iCs/>
      <w:color w:val="404040" w:themeColor="text1" w:themeTint="BF"/>
    </w:rPr>
  </w:style>
  <w:style w:type="paragraph" w:styleId="ListParagraph">
    <w:name w:val="List Paragraph"/>
    <w:basedOn w:val="Normal"/>
    <w:uiPriority w:val="34"/>
    <w:qFormat/>
    <w:rsid w:val="00105ACB"/>
    <w:pPr>
      <w:ind w:left="720"/>
      <w:contextualSpacing/>
    </w:pPr>
  </w:style>
  <w:style w:type="character" w:styleId="IntenseEmphasis">
    <w:name w:val="Intense Emphasis"/>
    <w:basedOn w:val="DefaultParagraphFont"/>
    <w:uiPriority w:val="21"/>
    <w:qFormat/>
    <w:rsid w:val="00105ACB"/>
    <w:rPr>
      <w:i/>
      <w:iCs/>
      <w:color w:val="0F4761" w:themeColor="accent1" w:themeShade="BF"/>
    </w:rPr>
  </w:style>
  <w:style w:type="paragraph" w:styleId="IntenseQuote">
    <w:name w:val="Intense Quote"/>
    <w:basedOn w:val="Normal"/>
    <w:next w:val="Normal"/>
    <w:link w:val="IntenseQuoteChar"/>
    <w:uiPriority w:val="30"/>
    <w:qFormat/>
    <w:rsid w:val="0010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ACB"/>
    <w:rPr>
      <w:i/>
      <w:iCs/>
      <w:color w:val="0F4761" w:themeColor="accent1" w:themeShade="BF"/>
    </w:rPr>
  </w:style>
  <w:style w:type="character" w:styleId="IntenseReference">
    <w:name w:val="Intense Reference"/>
    <w:basedOn w:val="DefaultParagraphFont"/>
    <w:uiPriority w:val="32"/>
    <w:qFormat/>
    <w:rsid w:val="00105A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551477">
      <w:bodyDiv w:val="1"/>
      <w:marLeft w:val="0"/>
      <w:marRight w:val="0"/>
      <w:marTop w:val="0"/>
      <w:marBottom w:val="0"/>
      <w:divBdr>
        <w:top w:val="none" w:sz="0" w:space="0" w:color="auto"/>
        <w:left w:val="none" w:sz="0" w:space="0" w:color="auto"/>
        <w:bottom w:val="none" w:sz="0" w:space="0" w:color="auto"/>
        <w:right w:val="none" w:sz="0" w:space="0" w:color="auto"/>
      </w:divBdr>
    </w:div>
    <w:div w:id="723677582">
      <w:bodyDiv w:val="1"/>
      <w:marLeft w:val="0"/>
      <w:marRight w:val="0"/>
      <w:marTop w:val="0"/>
      <w:marBottom w:val="0"/>
      <w:divBdr>
        <w:top w:val="none" w:sz="0" w:space="0" w:color="auto"/>
        <w:left w:val="none" w:sz="0" w:space="0" w:color="auto"/>
        <w:bottom w:val="none" w:sz="0" w:space="0" w:color="auto"/>
        <w:right w:val="none" w:sz="0" w:space="0" w:color="auto"/>
      </w:divBdr>
    </w:div>
    <w:div w:id="98562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City of Hesperia</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Eydee Jimenez</dc:creator>
  <cp:keywords/>
  <dc:description/>
  <cp:lastModifiedBy>Eydee Jimenez</cp:lastModifiedBy>
  <cp:revision>5</cp:revision>
  <cp:lastPrinted>2025-05-22T22:23:00Z</cp:lastPrinted>
  <dcterms:created xsi:type="dcterms:W3CDTF">2025-05-22T22:00:00Z</dcterms:created>
  <dcterms:modified xsi:type="dcterms:W3CDTF">2025-05-28T17:40:00Z</dcterms:modified>
</cp:coreProperties>
</file>