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8B4D9" w14:textId="1B190231" w:rsidR="00481DCE" w:rsidRPr="002620B3" w:rsidRDefault="00606D2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145BC7FE" wp14:editId="2014200F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0" b="0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438" w:type="dxa"/>
        <w:tblLayout w:type="fixed"/>
        <w:tblLook w:val="0000" w:firstRow="0" w:lastRow="0" w:firstColumn="0" w:lastColumn="0" w:noHBand="0" w:noVBand="0"/>
      </w:tblPr>
      <w:tblGrid>
        <w:gridCol w:w="1456"/>
        <w:gridCol w:w="7982"/>
      </w:tblGrid>
      <w:tr w:rsidR="00394BDD" w:rsidRPr="002620B3" w14:paraId="24DB51B2" w14:textId="77777777" w:rsidTr="009F00CF">
        <w:trPr>
          <w:trHeight w:val="565"/>
        </w:trPr>
        <w:tc>
          <w:tcPr>
            <w:tcW w:w="1456" w:type="dxa"/>
          </w:tcPr>
          <w:p w14:paraId="634EAFA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7982" w:type="dxa"/>
          </w:tcPr>
          <w:p w14:paraId="5CB4F301" w14:textId="25743409" w:rsidR="00394BDD" w:rsidRPr="002620B3" w:rsidRDefault="005D1AF6" w:rsidP="00A93AAB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January </w:t>
            </w:r>
            <w:r w:rsidR="00A93AAB">
              <w:rPr>
                <w:rFonts w:cs="Arial"/>
                <w:iCs/>
                <w:noProof w:val="0"/>
                <w:szCs w:val="22"/>
              </w:rPr>
              <w:t>17</w:t>
            </w:r>
            <w:r>
              <w:rPr>
                <w:rFonts w:cs="Arial"/>
                <w:iCs/>
                <w:noProof w:val="0"/>
                <w:szCs w:val="22"/>
              </w:rPr>
              <w:t>, 2023</w:t>
            </w:r>
          </w:p>
        </w:tc>
      </w:tr>
      <w:tr w:rsidR="00394BDD" w:rsidRPr="002620B3" w14:paraId="2C745219" w14:textId="77777777" w:rsidTr="009F00CF">
        <w:trPr>
          <w:trHeight w:val="565"/>
        </w:trPr>
        <w:tc>
          <w:tcPr>
            <w:tcW w:w="1456" w:type="dxa"/>
          </w:tcPr>
          <w:p w14:paraId="0CD9D576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7982" w:type="dxa"/>
          </w:tcPr>
          <w:p w14:paraId="1BDEC166" w14:textId="2E3B4DC1" w:rsidR="00606D28" w:rsidRPr="002620B3" w:rsidRDefault="00606D28" w:rsidP="00606D28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2620B3">
              <w:rPr>
                <w:rFonts w:ascii="Arial" w:hAnsi="Arial" w:cs="Arial"/>
                <w:iCs/>
                <w:sz w:val="22"/>
                <w:szCs w:val="22"/>
              </w:rPr>
              <w:t xml:space="preserve">Mayor and </w:t>
            </w:r>
            <w:r w:rsidR="00A93AAB">
              <w:rPr>
                <w:rFonts w:ascii="Arial" w:hAnsi="Arial" w:cs="Arial"/>
                <w:iCs/>
                <w:sz w:val="22"/>
                <w:szCs w:val="22"/>
              </w:rPr>
              <w:t xml:space="preserve">City </w:t>
            </w:r>
            <w:r w:rsidRPr="002620B3">
              <w:rPr>
                <w:rFonts w:ascii="Arial" w:hAnsi="Arial" w:cs="Arial"/>
                <w:iCs/>
                <w:sz w:val="22"/>
                <w:szCs w:val="22"/>
              </w:rPr>
              <w:t>Council Members</w:t>
            </w:r>
          </w:p>
          <w:p w14:paraId="35EBA70C" w14:textId="77777777" w:rsidR="00CE45DC" w:rsidRPr="002620B3" w:rsidRDefault="00CE45DC" w:rsidP="005D1AF6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0C7F6C08" w14:textId="77777777" w:rsidTr="009F00CF">
        <w:trPr>
          <w:trHeight w:val="565"/>
        </w:trPr>
        <w:tc>
          <w:tcPr>
            <w:tcW w:w="1456" w:type="dxa"/>
          </w:tcPr>
          <w:p w14:paraId="057E61A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7982" w:type="dxa"/>
          </w:tcPr>
          <w:p w14:paraId="5C74EB9A" w14:textId="77777777" w:rsidR="00394BDD" w:rsidRPr="002620B3" w:rsidRDefault="00992BB4" w:rsidP="00992BB4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Nils Bentsen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13CD82F2" w14:textId="77777777" w:rsidTr="009F00CF">
        <w:trPr>
          <w:trHeight w:val="858"/>
        </w:trPr>
        <w:tc>
          <w:tcPr>
            <w:tcW w:w="1456" w:type="dxa"/>
          </w:tcPr>
          <w:p w14:paraId="0F6036C4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7982" w:type="dxa"/>
          </w:tcPr>
          <w:p w14:paraId="7921B818" w14:textId="1DCC5A04" w:rsidR="00606D28" w:rsidRPr="002620B3" w:rsidRDefault="005D1AF6" w:rsidP="00606D2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Casey Brooksher, Director of Administrative Services</w:t>
            </w:r>
          </w:p>
          <w:p w14:paraId="2DC5AEBE" w14:textId="03E47134" w:rsidR="00394BDD" w:rsidRPr="002620B3" w:rsidRDefault="005D1AF6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Michael Assumma, </w:t>
            </w:r>
            <w:r w:rsidR="00875B13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Information Systems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Manager</w:t>
            </w:r>
          </w:p>
        </w:tc>
      </w:tr>
      <w:tr w:rsidR="00394BDD" w:rsidRPr="002620B3" w14:paraId="71B7CFE5" w14:textId="77777777" w:rsidTr="009F00CF">
        <w:trPr>
          <w:trHeight w:val="565"/>
        </w:trPr>
        <w:tc>
          <w:tcPr>
            <w:tcW w:w="1456" w:type="dxa"/>
          </w:tcPr>
          <w:p w14:paraId="4E25422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7982" w:type="dxa"/>
          </w:tcPr>
          <w:p w14:paraId="06687E09" w14:textId="22433F1C" w:rsidR="00394BDD" w:rsidRPr="002620B3" w:rsidRDefault="00C3221C" w:rsidP="009F00CF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Professional</w:t>
            </w:r>
            <w:r w:rsidR="005D1AF6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Consulting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4459DD">
              <w:rPr>
                <w:rFonts w:ascii="Arial" w:hAnsi="Arial" w:cs="Arial"/>
                <w:iCs/>
                <w:noProof/>
                <w:sz w:val="22"/>
                <w:szCs w:val="22"/>
              </w:rPr>
              <w:t>Services Agreement</w:t>
            </w:r>
            <w:r w:rsidR="00943B6D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with Woolpert</w:t>
            </w:r>
          </w:p>
        </w:tc>
      </w:tr>
    </w:tbl>
    <w:p w14:paraId="33AF7FF9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CD4FFE" w14:textId="77777777" w:rsidR="00FA71E8" w:rsidRPr="002620B3" w:rsidRDefault="00606D2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EAF8C" wp14:editId="17416E5F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29A2025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33E430" wp14:editId="15C5EFB0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012AD9A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5582A9A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B23DC3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20F82521" w14:textId="2DE60190" w:rsidR="00606D28" w:rsidRPr="0098351E" w:rsidRDefault="00606D28" w:rsidP="00606D28">
      <w:pPr>
        <w:pStyle w:val="MemoText"/>
        <w:jc w:val="both"/>
        <w:rPr>
          <w:rFonts w:cs="Arial"/>
          <w:iCs/>
          <w:noProof w:val="0"/>
          <w:szCs w:val="22"/>
        </w:rPr>
      </w:pPr>
      <w:r w:rsidRPr="00DA71AC">
        <w:rPr>
          <w:rFonts w:cs="Arial"/>
          <w:iCs/>
          <w:noProof w:val="0"/>
          <w:szCs w:val="22"/>
        </w:rPr>
        <w:t xml:space="preserve">It is </w:t>
      </w:r>
      <w:r w:rsidRPr="006D239A">
        <w:rPr>
          <w:rFonts w:cs="Arial"/>
          <w:iCs/>
          <w:noProof w:val="0"/>
          <w:szCs w:val="22"/>
        </w:rPr>
        <w:t>recommended that the City Counci</w:t>
      </w:r>
      <w:r w:rsidR="0098351E">
        <w:rPr>
          <w:rFonts w:cs="Arial"/>
          <w:iCs/>
          <w:noProof w:val="0"/>
          <w:szCs w:val="22"/>
        </w:rPr>
        <w:t>l authorize the City Manager to enter into a</w:t>
      </w:r>
      <w:r w:rsidR="004D6096">
        <w:rPr>
          <w:rFonts w:cs="Arial"/>
          <w:iCs/>
          <w:noProof w:val="0"/>
          <w:szCs w:val="22"/>
        </w:rPr>
        <w:t xml:space="preserve"> two-year</w:t>
      </w:r>
      <w:r w:rsidR="0098351E">
        <w:rPr>
          <w:rFonts w:cs="Arial"/>
          <w:iCs/>
          <w:noProof w:val="0"/>
          <w:szCs w:val="22"/>
        </w:rPr>
        <w:t xml:space="preserve"> </w:t>
      </w:r>
      <w:r w:rsidR="00EC4D3B">
        <w:rPr>
          <w:rFonts w:cs="Arial"/>
          <w:iCs/>
          <w:noProof w:val="0"/>
          <w:szCs w:val="22"/>
        </w:rPr>
        <w:t>P</w:t>
      </w:r>
      <w:r w:rsidR="00D8743E">
        <w:rPr>
          <w:rFonts w:cs="Arial"/>
          <w:iCs/>
          <w:noProof w:val="0"/>
          <w:szCs w:val="22"/>
        </w:rPr>
        <w:t xml:space="preserve">rofessional Services Agreement </w:t>
      </w:r>
      <w:r w:rsidR="00EC4D3B">
        <w:rPr>
          <w:rFonts w:cs="Arial"/>
          <w:iCs/>
          <w:noProof w:val="0"/>
          <w:szCs w:val="22"/>
        </w:rPr>
        <w:t xml:space="preserve">with </w:t>
      </w:r>
      <w:proofErr w:type="spellStart"/>
      <w:r w:rsidR="00EC4D3B">
        <w:rPr>
          <w:rFonts w:cs="Arial"/>
          <w:iCs/>
          <w:noProof w:val="0"/>
          <w:szCs w:val="22"/>
        </w:rPr>
        <w:t>Woolpert</w:t>
      </w:r>
      <w:proofErr w:type="spellEnd"/>
      <w:r w:rsidR="00EC4D3B">
        <w:rPr>
          <w:rFonts w:cs="Arial"/>
          <w:iCs/>
          <w:noProof w:val="0"/>
          <w:szCs w:val="22"/>
        </w:rPr>
        <w:t xml:space="preserve">, in the amount of $320,800 </w:t>
      </w:r>
      <w:r w:rsidR="0098351E">
        <w:rPr>
          <w:rFonts w:cs="Arial"/>
          <w:iCs/>
          <w:noProof w:val="0"/>
          <w:szCs w:val="22"/>
        </w:rPr>
        <w:t xml:space="preserve">for </w:t>
      </w:r>
      <w:r w:rsidR="00C3221C">
        <w:rPr>
          <w:rFonts w:cs="Arial"/>
          <w:iCs/>
          <w:noProof w:val="0"/>
          <w:szCs w:val="22"/>
        </w:rPr>
        <w:t xml:space="preserve">professional </w:t>
      </w:r>
      <w:r w:rsidR="0098351E">
        <w:rPr>
          <w:rFonts w:cs="Arial"/>
          <w:iCs/>
          <w:noProof w:val="0"/>
          <w:szCs w:val="22"/>
        </w:rPr>
        <w:t>consulting and project</w:t>
      </w:r>
      <w:r w:rsidR="0066125A">
        <w:rPr>
          <w:rFonts w:cs="Arial"/>
          <w:iCs/>
          <w:noProof w:val="0"/>
          <w:szCs w:val="22"/>
        </w:rPr>
        <w:t xml:space="preserve"> </w:t>
      </w:r>
      <w:r w:rsidR="0098351E">
        <w:rPr>
          <w:rFonts w:cs="Arial"/>
          <w:iCs/>
          <w:noProof w:val="0"/>
          <w:szCs w:val="22"/>
        </w:rPr>
        <w:t xml:space="preserve">management services to replace the </w:t>
      </w:r>
      <w:r w:rsidR="0012441E">
        <w:rPr>
          <w:rFonts w:cs="Arial"/>
          <w:iCs/>
          <w:noProof w:val="0"/>
          <w:szCs w:val="22"/>
        </w:rPr>
        <w:t xml:space="preserve">current </w:t>
      </w:r>
      <w:r w:rsidR="0098351E">
        <w:rPr>
          <w:rFonts w:cs="Arial"/>
          <w:iCs/>
          <w:noProof w:val="0"/>
          <w:szCs w:val="22"/>
        </w:rPr>
        <w:t xml:space="preserve">legacy </w:t>
      </w:r>
      <w:r w:rsidR="00C81CF8">
        <w:rPr>
          <w:rFonts w:cs="Arial"/>
          <w:iCs/>
          <w:noProof w:val="0"/>
          <w:szCs w:val="22"/>
        </w:rPr>
        <w:t>land management system</w:t>
      </w:r>
      <w:r w:rsidR="0066125A">
        <w:rPr>
          <w:rFonts w:cs="Arial"/>
          <w:iCs/>
          <w:noProof w:val="0"/>
          <w:szCs w:val="22"/>
        </w:rPr>
        <w:t xml:space="preserve"> </w:t>
      </w:r>
      <w:r w:rsidR="0098351E">
        <w:rPr>
          <w:rFonts w:cs="Arial"/>
          <w:iCs/>
          <w:noProof w:val="0"/>
          <w:szCs w:val="22"/>
        </w:rPr>
        <w:t>software</w:t>
      </w:r>
      <w:r w:rsidR="002D24B0">
        <w:rPr>
          <w:rFonts w:cs="Arial"/>
          <w:iCs/>
          <w:noProof w:val="0"/>
          <w:szCs w:val="22"/>
        </w:rPr>
        <w:t xml:space="preserve"> used by the City.</w:t>
      </w:r>
    </w:p>
    <w:p w14:paraId="4D065240" w14:textId="77777777" w:rsidR="00394BDD" w:rsidRPr="006D239A" w:rsidRDefault="00394BDD" w:rsidP="00DA71AC">
      <w:pPr>
        <w:jc w:val="both"/>
        <w:rPr>
          <w:rFonts w:ascii="Arial" w:hAnsi="Arial" w:cs="Arial"/>
          <w:iCs/>
          <w:sz w:val="22"/>
          <w:szCs w:val="22"/>
        </w:rPr>
      </w:pPr>
    </w:p>
    <w:p w14:paraId="068E4DC0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C4972D4" w14:textId="77777777" w:rsidR="00394BDD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48C6EBB5" w14:textId="73784C0C" w:rsidR="00A97AFB" w:rsidRDefault="00C3221C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For close to a decade, the City has operated </w:t>
      </w:r>
      <w:proofErr w:type="spellStart"/>
      <w:r>
        <w:rPr>
          <w:rFonts w:ascii="Arial" w:hAnsi="Arial" w:cs="Arial"/>
          <w:sz w:val="22"/>
          <w:szCs w:val="22"/>
        </w:rPr>
        <w:t>CentralSquare’s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TRAKiT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C450B7">
        <w:rPr>
          <w:rFonts w:ascii="Arial" w:hAnsi="Arial" w:cs="Arial"/>
          <w:sz w:val="22"/>
          <w:szCs w:val="22"/>
        </w:rPr>
        <w:t>Permits, Land, and Licensing (</w:t>
      </w:r>
      <w:r>
        <w:rPr>
          <w:rFonts w:ascii="Arial" w:hAnsi="Arial" w:cs="Arial"/>
          <w:sz w:val="22"/>
          <w:szCs w:val="22"/>
        </w:rPr>
        <w:t>PLL</w:t>
      </w:r>
      <w:r w:rsidR="00C450B7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software to handle functions related to business/occupational licensing, permitting, land use, code compliance</w:t>
      </w:r>
      <w:r w:rsidR="005C30CA">
        <w:rPr>
          <w:rFonts w:ascii="Arial" w:hAnsi="Arial" w:cs="Arial"/>
          <w:sz w:val="22"/>
          <w:szCs w:val="22"/>
        </w:rPr>
        <w:t xml:space="preserve"> and payment processing</w:t>
      </w:r>
      <w:r>
        <w:rPr>
          <w:rFonts w:ascii="Arial" w:hAnsi="Arial" w:cs="Arial"/>
          <w:sz w:val="22"/>
          <w:szCs w:val="22"/>
        </w:rPr>
        <w:t xml:space="preserve">. </w:t>
      </w:r>
      <w:r w:rsidR="002D6CF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Currently, </w:t>
      </w:r>
      <w:proofErr w:type="spellStart"/>
      <w:r>
        <w:rPr>
          <w:rFonts w:ascii="Arial" w:hAnsi="Arial" w:cs="Arial"/>
          <w:sz w:val="22"/>
          <w:szCs w:val="22"/>
        </w:rPr>
        <w:t>TRAKiT</w:t>
      </w:r>
      <w:proofErr w:type="spellEnd"/>
      <w:r>
        <w:rPr>
          <w:rFonts w:ascii="Arial" w:hAnsi="Arial" w:cs="Arial"/>
          <w:sz w:val="22"/>
          <w:szCs w:val="22"/>
        </w:rPr>
        <w:t xml:space="preserve"> is one of the primary tools used by the City to conduct business</w:t>
      </w:r>
      <w:r w:rsidR="00FA6A91">
        <w:rPr>
          <w:rFonts w:ascii="Arial" w:hAnsi="Arial" w:cs="Arial"/>
          <w:sz w:val="22"/>
          <w:szCs w:val="22"/>
        </w:rPr>
        <w:t xml:space="preserve"> and daily operations</w:t>
      </w:r>
      <w:r>
        <w:rPr>
          <w:rFonts w:ascii="Arial" w:hAnsi="Arial" w:cs="Arial"/>
          <w:sz w:val="22"/>
          <w:szCs w:val="22"/>
        </w:rPr>
        <w:t xml:space="preserve">. </w:t>
      </w:r>
      <w:r w:rsidR="002D6CF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However, </w:t>
      </w:r>
      <w:proofErr w:type="spellStart"/>
      <w:r>
        <w:rPr>
          <w:rFonts w:ascii="Arial" w:hAnsi="Arial" w:cs="Arial"/>
          <w:sz w:val="22"/>
          <w:szCs w:val="22"/>
        </w:rPr>
        <w:t>TRAKiT</w:t>
      </w:r>
      <w:proofErr w:type="spellEnd"/>
      <w:r>
        <w:rPr>
          <w:rFonts w:ascii="Arial" w:hAnsi="Arial" w:cs="Arial"/>
          <w:sz w:val="22"/>
          <w:szCs w:val="22"/>
        </w:rPr>
        <w:t xml:space="preserve"> is no longer supported by </w:t>
      </w:r>
      <w:proofErr w:type="spellStart"/>
      <w:r>
        <w:rPr>
          <w:rFonts w:ascii="Arial" w:hAnsi="Arial" w:cs="Arial"/>
          <w:sz w:val="22"/>
          <w:szCs w:val="22"/>
        </w:rPr>
        <w:t>CentralSquare</w:t>
      </w:r>
      <w:proofErr w:type="spellEnd"/>
      <w:r>
        <w:rPr>
          <w:rFonts w:ascii="Arial" w:hAnsi="Arial" w:cs="Arial"/>
          <w:sz w:val="22"/>
          <w:szCs w:val="22"/>
        </w:rPr>
        <w:t>, meaning that this critical software is no longer receiving</w:t>
      </w:r>
      <w:r w:rsidR="005C30CA">
        <w:rPr>
          <w:rFonts w:ascii="Arial" w:hAnsi="Arial" w:cs="Arial"/>
          <w:sz w:val="22"/>
          <w:szCs w:val="22"/>
        </w:rPr>
        <w:t xml:space="preserve"> any new features or security updates. </w:t>
      </w:r>
      <w:r w:rsidR="002D6CF7">
        <w:rPr>
          <w:rFonts w:ascii="Arial" w:hAnsi="Arial" w:cs="Arial"/>
          <w:sz w:val="22"/>
          <w:szCs w:val="22"/>
        </w:rPr>
        <w:t xml:space="preserve"> </w:t>
      </w:r>
      <w:r w:rsidR="00434F78">
        <w:rPr>
          <w:rFonts w:ascii="Arial" w:hAnsi="Arial" w:cs="Arial"/>
          <w:sz w:val="22"/>
          <w:szCs w:val="22"/>
        </w:rPr>
        <w:t>I</w:t>
      </w:r>
      <w:r w:rsidR="005C30CA">
        <w:rPr>
          <w:rFonts w:ascii="Arial" w:hAnsi="Arial" w:cs="Arial"/>
          <w:sz w:val="22"/>
          <w:szCs w:val="22"/>
        </w:rPr>
        <w:t xml:space="preserve">nitial research indicated that upgrading from </w:t>
      </w:r>
      <w:proofErr w:type="spellStart"/>
      <w:r w:rsidR="005C30CA">
        <w:rPr>
          <w:rFonts w:ascii="Arial" w:hAnsi="Arial" w:cs="Arial"/>
          <w:sz w:val="22"/>
          <w:szCs w:val="22"/>
        </w:rPr>
        <w:t>TRAKiT</w:t>
      </w:r>
      <w:proofErr w:type="spellEnd"/>
      <w:r w:rsidR="005C30CA">
        <w:rPr>
          <w:rFonts w:ascii="Arial" w:hAnsi="Arial" w:cs="Arial"/>
          <w:sz w:val="22"/>
          <w:szCs w:val="22"/>
        </w:rPr>
        <w:t xml:space="preserve"> to </w:t>
      </w:r>
      <w:proofErr w:type="spellStart"/>
      <w:r w:rsidR="005C30CA">
        <w:rPr>
          <w:rFonts w:ascii="Arial" w:hAnsi="Arial" w:cs="Arial"/>
          <w:sz w:val="22"/>
          <w:szCs w:val="22"/>
        </w:rPr>
        <w:t>CentralSquare’s</w:t>
      </w:r>
      <w:proofErr w:type="spellEnd"/>
      <w:r w:rsidR="005C30CA">
        <w:rPr>
          <w:rFonts w:ascii="Arial" w:hAnsi="Arial" w:cs="Arial"/>
          <w:sz w:val="22"/>
          <w:szCs w:val="22"/>
        </w:rPr>
        <w:t xml:space="preserve"> modern equivalent will cause compatibility issues with the City’s existing payment terminals located at City Hall</w:t>
      </w:r>
      <w:r w:rsidR="00FA6A91">
        <w:rPr>
          <w:rFonts w:ascii="Arial" w:hAnsi="Arial" w:cs="Arial"/>
          <w:sz w:val="22"/>
          <w:szCs w:val="22"/>
        </w:rPr>
        <w:t>, and will significantly impact other related systems</w:t>
      </w:r>
      <w:r w:rsidR="005C30CA">
        <w:rPr>
          <w:rFonts w:ascii="Arial" w:hAnsi="Arial" w:cs="Arial"/>
          <w:sz w:val="22"/>
          <w:szCs w:val="22"/>
        </w:rPr>
        <w:t>.</w:t>
      </w:r>
    </w:p>
    <w:p w14:paraId="3742F6A1" w14:textId="1EFC5A0E" w:rsidR="005C30CA" w:rsidRDefault="005C30CA" w:rsidP="00DA71AC">
      <w:pPr>
        <w:jc w:val="both"/>
        <w:rPr>
          <w:rFonts w:ascii="Arial" w:hAnsi="Arial" w:cs="Arial"/>
          <w:sz w:val="22"/>
          <w:szCs w:val="22"/>
        </w:rPr>
      </w:pPr>
    </w:p>
    <w:p w14:paraId="52177D36" w14:textId="436CA4BC" w:rsidR="005C30CA" w:rsidRPr="00DA71AC" w:rsidRDefault="007A4167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Due to these combined factors, </w:t>
      </w:r>
      <w:r w:rsidR="00434F78">
        <w:rPr>
          <w:rFonts w:ascii="Arial" w:hAnsi="Arial" w:cs="Arial"/>
          <w:sz w:val="22"/>
          <w:szCs w:val="22"/>
        </w:rPr>
        <w:t xml:space="preserve">City </w:t>
      </w:r>
      <w:r w:rsidR="004C3CF0">
        <w:rPr>
          <w:rFonts w:ascii="Arial" w:hAnsi="Arial" w:cs="Arial"/>
          <w:sz w:val="22"/>
          <w:szCs w:val="22"/>
        </w:rPr>
        <w:t xml:space="preserve">staff </w:t>
      </w:r>
      <w:r w:rsidR="00FA6A91">
        <w:rPr>
          <w:rFonts w:ascii="Arial" w:hAnsi="Arial" w:cs="Arial"/>
          <w:sz w:val="22"/>
          <w:szCs w:val="22"/>
        </w:rPr>
        <w:t xml:space="preserve">considers </w:t>
      </w:r>
      <w:r w:rsidR="001B73AE">
        <w:rPr>
          <w:rFonts w:ascii="Arial" w:hAnsi="Arial" w:cs="Arial"/>
          <w:sz w:val="22"/>
          <w:szCs w:val="22"/>
        </w:rPr>
        <w:t>to</w:t>
      </w:r>
      <w:r w:rsidR="005C30CA">
        <w:rPr>
          <w:rFonts w:ascii="Arial" w:hAnsi="Arial" w:cs="Arial"/>
          <w:sz w:val="22"/>
          <w:szCs w:val="22"/>
        </w:rPr>
        <w:t xml:space="preserve"> updat</w:t>
      </w:r>
      <w:r w:rsidR="001B73AE">
        <w:rPr>
          <w:rFonts w:ascii="Arial" w:hAnsi="Arial" w:cs="Arial"/>
          <w:sz w:val="22"/>
          <w:szCs w:val="22"/>
        </w:rPr>
        <w:t>e</w:t>
      </w:r>
      <w:r w:rsidR="005C30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C30CA">
        <w:rPr>
          <w:rFonts w:ascii="Arial" w:hAnsi="Arial" w:cs="Arial"/>
          <w:sz w:val="22"/>
          <w:szCs w:val="22"/>
        </w:rPr>
        <w:t>TRAKiT</w:t>
      </w:r>
      <w:proofErr w:type="spellEnd"/>
      <w:r w:rsidR="005C30CA">
        <w:rPr>
          <w:rFonts w:ascii="Arial" w:hAnsi="Arial" w:cs="Arial"/>
          <w:sz w:val="22"/>
          <w:szCs w:val="22"/>
        </w:rPr>
        <w:t xml:space="preserve"> </w:t>
      </w:r>
      <w:r w:rsidR="00FA6A91">
        <w:rPr>
          <w:rFonts w:ascii="Arial" w:hAnsi="Arial" w:cs="Arial"/>
          <w:sz w:val="22"/>
          <w:szCs w:val="22"/>
        </w:rPr>
        <w:t>as</w:t>
      </w:r>
      <w:r w:rsidR="005C30CA">
        <w:rPr>
          <w:rFonts w:ascii="Arial" w:hAnsi="Arial" w:cs="Arial"/>
          <w:sz w:val="22"/>
          <w:szCs w:val="22"/>
        </w:rPr>
        <w:t xml:space="preserve"> an opportunity to evaluate competing modern solutions that provide</w:t>
      </w:r>
      <w:r w:rsidR="001B73AE">
        <w:rPr>
          <w:rFonts w:ascii="Arial" w:hAnsi="Arial" w:cs="Arial"/>
          <w:sz w:val="22"/>
          <w:szCs w:val="22"/>
        </w:rPr>
        <w:t xml:space="preserve"> the same functions the City relies on, as well as new features and functionality in-line with leading-edge industry trends and best practices. </w:t>
      </w:r>
      <w:r w:rsidR="002D6CF7">
        <w:rPr>
          <w:rFonts w:ascii="Arial" w:hAnsi="Arial" w:cs="Arial"/>
          <w:sz w:val="22"/>
          <w:szCs w:val="22"/>
        </w:rPr>
        <w:t xml:space="preserve"> </w:t>
      </w:r>
      <w:r w:rsidR="001B73AE">
        <w:rPr>
          <w:rFonts w:ascii="Arial" w:hAnsi="Arial" w:cs="Arial"/>
          <w:sz w:val="22"/>
          <w:szCs w:val="22"/>
        </w:rPr>
        <w:t xml:space="preserve">An updated, modern replacement for </w:t>
      </w:r>
      <w:proofErr w:type="spellStart"/>
      <w:r w:rsidR="001B73AE">
        <w:rPr>
          <w:rFonts w:ascii="Arial" w:hAnsi="Arial" w:cs="Arial"/>
          <w:sz w:val="22"/>
          <w:szCs w:val="22"/>
        </w:rPr>
        <w:t>TRAKiT</w:t>
      </w:r>
      <w:proofErr w:type="spellEnd"/>
      <w:r w:rsidR="001B73AE">
        <w:rPr>
          <w:rFonts w:ascii="Arial" w:hAnsi="Arial" w:cs="Arial"/>
          <w:sz w:val="22"/>
          <w:szCs w:val="22"/>
        </w:rPr>
        <w:t xml:space="preserve"> will better-protect the private information of our citizens, </w:t>
      </w:r>
      <w:r w:rsidR="00C450B7">
        <w:rPr>
          <w:rFonts w:ascii="Arial" w:hAnsi="Arial" w:cs="Arial"/>
          <w:sz w:val="22"/>
          <w:szCs w:val="22"/>
        </w:rPr>
        <w:t xml:space="preserve">businesses, </w:t>
      </w:r>
      <w:r w:rsidR="001B73AE">
        <w:rPr>
          <w:rFonts w:ascii="Arial" w:hAnsi="Arial" w:cs="Arial"/>
          <w:sz w:val="22"/>
          <w:szCs w:val="22"/>
        </w:rPr>
        <w:t>and increase efficiency for</w:t>
      </w:r>
      <w:r w:rsidR="00FA6A91">
        <w:rPr>
          <w:rFonts w:ascii="Arial" w:hAnsi="Arial" w:cs="Arial"/>
          <w:sz w:val="22"/>
          <w:szCs w:val="22"/>
        </w:rPr>
        <w:t xml:space="preserve"> City</w:t>
      </w:r>
      <w:r w:rsidR="001B73AE">
        <w:rPr>
          <w:rFonts w:ascii="Arial" w:hAnsi="Arial" w:cs="Arial"/>
          <w:sz w:val="22"/>
          <w:szCs w:val="22"/>
        </w:rPr>
        <w:t xml:space="preserve"> employees that </w:t>
      </w:r>
      <w:r w:rsidR="00FA6A91">
        <w:rPr>
          <w:rFonts w:ascii="Arial" w:hAnsi="Arial" w:cs="Arial"/>
          <w:sz w:val="22"/>
          <w:szCs w:val="22"/>
        </w:rPr>
        <w:t>use PLL software in the course of their normal duties.</w:t>
      </w:r>
    </w:p>
    <w:p w14:paraId="124D5D8B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3D0A485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4E86A100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1DDB63F4" w14:textId="24A713C0" w:rsidR="00394BDD" w:rsidRDefault="001B73AE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order to select a replacement for </w:t>
      </w:r>
      <w:proofErr w:type="spellStart"/>
      <w:r>
        <w:rPr>
          <w:rFonts w:ascii="Arial" w:hAnsi="Arial" w:cs="Arial"/>
          <w:sz w:val="22"/>
          <w:szCs w:val="22"/>
        </w:rPr>
        <w:t>TRAKiT</w:t>
      </w:r>
      <w:proofErr w:type="spellEnd"/>
      <w:r>
        <w:rPr>
          <w:rFonts w:ascii="Arial" w:hAnsi="Arial" w:cs="Arial"/>
          <w:sz w:val="22"/>
          <w:szCs w:val="22"/>
        </w:rPr>
        <w:t xml:space="preserve"> that best meets the City’s needs, it has been determined that engaging an outside professional consulting firm would be beneficial to the process of choosing a new solution</w:t>
      </w:r>
      <w:r w:rsidR="00A55A92">
        <w:rPr>
          <w:rFonts w:ascii="Arial" w:hAnsi="Arial" w:cs="Arial"/>
          <w:sz w:val="22"/>
          <w:szCs w:val="22"/>
        </w:rPr>
        <w:t xml:space="preserve">, </w:t>
      </w:r>
      <w:r w:rsidR="00F85B7D">
        <w:rPr>
          <w:rFonts w:ascii="Arial" w:hAnsi="Arial" w:cs="Arial"/>
          <w:sz w:val="22"/>
          <w:szCs w:val="22"/>
        </w:rPr>
        <w:t xml:space="preserve">and </w:t>
      </w:r>
      <w:r w:rsidR="00A55A92">
        <w:rPr>
          <w:rFonts w:ascii="Arial" w:hAnsi="Arial" w:cs="Arial"/>
          <w:sz w:val="22"/>
          <w:szCs w:val="22"/>
        </w:rPr>
        <w:t>having insight and expertise</w:t>
      </w:r>
      <w:r>
        <w:rPr>
          <w:rFonts w:ascii="Arial" w:hAnsi="Arial" w:cs="Arial"/>
          <w:sz w:val="22"/>
          <w:szCs w:val="22"/>
        </w:rPr>
        <w:t xml:space="preserve">. </w:t>
      </w:r>
      <w:r w:rsidR="002D6CF7">
        <w:rPr>
          <w:rFonts w:ascii="Arial" w:hAnsi="Arial" w:cs="Arial"/>
          <w:sz w:val="22"/>
          <w:szCs w:val="22"/>
        </w:rPr>
        <w:t xml:space="preserve"> </w:t>
      </w:r>
      <w:r w:rsidR="00486683">
        <w:rPr>
          <w:rFonts w:ascii="Arial" w:hAnsi="Arial" w:cs="Arial"/>
          <w:sz w:val="22"/>
          <w:szCs w:val="22"/>
        </w:rPr>
        <w:t xml:space="preserve">This consultant would perform a detailed evaluation of current business processes that interact with </w:t>
      </w:r>
      <w:proofErr w:type="spellStart"/>
      <w:r w:rsidR="00486683">
        <w:rPr>
          <w:rFonts w:ascii="Arial" w:hAnsi="Arial" w:cs="Arial"/>
          <w:sz w:val="22"/>
          <w:szCs w:val="22"/>
        </w:rPr>
        <w:t>TRAKiT</w:t>
      </w:r>
      <w:proofErr w:type="spellEnd"/>
      <w:r w:rsidR="00486683">
        <w:rPr>
          <w:rFonts w:ascii="Arial" w:hAnsi="Arial" w:cs="Arial"/>
          <w:sz w:val="22"/>
          <w:szCs w:val="22"/>
        </w:rPr>
        <w:t xml:space="preserve">, interview major stakeholders regarding a desired end state, and assess the technical layout of other related systems. </w:t>
      </w:r>
      <w:r w:rsidR="002D6CF7">
        <w:rPr>
          <w:rFonts w:ascii="Arial" w:hAnsi="Arial" w:cs="Arial"/>
          <w:sz w:val="22"/>
          <w:szCs w:val="22"/>
        </w:rPr>
        <w:t xml:space="preserve"> </w:t>
      </w:r>
      <w:r w:rsidR="00486683">
        <w:rPr>
          <w:rFonts w:ascii="Arial" w:hAnsi="Arial" w:cs="Arial"/>
          <w:sz w:val="22"/>
          <w:szCs w:val="22"/>
        </w:rPr>
        <w:t xml:space="preserve">Using this </w:t>
      </w:r>
      <w:r w:rsidR="0064679B">
        <w:rPr>
          <w:rFonts w:ascii="Arial" w:hAnsi="Arial" w:cs="Arial"/>
          <w:sz w:val="22"/>
          <w:szCs w:val="22"/>
        </w:rPr>
        <w:t xml:space="preserve">gathered </w:t>
      </w:r>
      <w:r w:rsidR="00486683">
        <w:rPr>
          <w:rFonts w:ascii="Arial" w:hAnsi="Arial" w:cs="Arial"/>
          <w:sz w:val="22"/>
          <w:szCs w:val="22"/>
        </w:rPr>
        <w:t xml:space="preserve">information, as well as </w:t>
      </w:r>
      <w:r w:rsidR="0064679B">
        <w:rPr>
          <w:rFonts w:ascii="Arial" w:hAnsi="Arial" w:cs="Arial"/>
          <w:sz w:val="22"/>
          <w:szCs w:val="22"/>
        </w:rPr>
        <w:t>industry knowledge, the consultant would assist the city with the evaluation of competing solutions, as well as the process of selection, implementation, and changeover.</w:t>
      </w:r>
    </w:p>
    <w:p w14:paraId="53227655" w14:textId="6C22782A" w:rsidR="0064679B" w:rsidRDefault="0064679B" w:rsidP="00DA71AC">
      <w:pPr>
        <w:jc w:val="both"/>
        <w:rPr>
          <w:rFonts w:ascii="Arial" w:hAnsi="Arial" w:cs="Arial"/>
          <w:sz w:val="22"/>
          <w:szCs w:val="22"/>
        </w:rPr>
      </w:pPr>
    </w:p>
    <w:p w14:paraId="0168C292" w14:textId="075748E4" w:rsidR="0064679B" w:rsidRPr="00DA71AC" w:rsidRDefault="0064679B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After conducting a formal </w:t>
      </w:r>
      <w:r w:rsidR="00C94A45">
        <w:rPr>
          <w:rFonts w:ascii="Arial" w:hAnsi="Arial" w:cs="Arial"/>
          <w:sz w:val="22"/>
          <w:szCs w:val="22"/>
        </w:rPr>
        <w:t>Request for Proposal (</w:t>
      </w:r>
      <w:r>
        <w:rPr>
          <w:rFonts w:ascii="Arial" w:hAnsi="Arial" w:cs="Arial"/>
          <w:sz w:val="22"/>
          <w:szCs w:val="22"/>
        </w:rPr>
        <w:t>RFP</w:t>
      </w:r>
      <w:r w:rsidR="00C94A45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process, </w:t>
      </w:r>
      <w:r w:rsidR="00FA2EDE">
        <w:rPr>
          <w:rFonts w:ascii="Arial" w:hAnsi="Arial" w:cs="Arial"/>
          <w:sz w:val="22"/>
          <w:szCs w:val="22"/>
        </w:rPr>
        <w:t>City</w:t>
      </w:r>
      <w:r w:rsidR="004C3CF0">
        <w:rPr>
          <w:rFonts w:ascii="Arial" w:hAnsi="Arial" w:cs="Arial"/>
          <w:sz w:val="22"/>
          <w:szCs w:val="22"/>
        </w:rPr>
        <w:t xml:space="preserve"> staff</w:t>
      </w:r>
      <w:r>
        <w:rPr>
          <w:rFonts w:ascii="Arial" w:hAnsi="Arial" w:cs="Arial"/>
          <w:sz w:val="22"/>
          <w:szCs w:val="22"/>
        </w:rPr>
        <w:t xml:space="preserve"> has </w:t>
      </w:r>
      <w:r w:rsidR="00FA6A91">
        <w:rPr>
          <w:rFonts w:ascii="Arial" w:hAnsi="Arial" w:cs="Arial"/>
          <w:sz w:val="22"/>
          <w:szCs w:val="22"/>
        </w:rPr>
        <w:t>identified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Woolpert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A55A92">
        <w:rPr>
          <w:rFonts w:ascii="Arial" w:hAnsi="Arial" w:cs="Arial"/>
          <w:sz w:val="22"/>
          <w:szCs w:val="22"/>
        </w:rPr>
        <w:t xml:space="preserve">as a consulting firm capable of assisting the City with its project to replace </w:t>
      </w:r>
      <w:proofErr w:type="spellStart"/>
      <w:r w:rsidR="00A55A92">
        <w:rPr>
          <w:rFonts w:ascii="Arial" w:hAnsi="Arial" w:cs="Arial"/>
          <w:sz w:val="22"/>
          <w:szCs w:val="22"/>
        </w:rPr>
        <w:t>TRAKiT</w:t>
      </w:r>
      <w:proofErr w:type="spellEnd"/>
      <w:r w:rsidR="00A55A92">
        <w:rPr>
          <w:rFonts w:ascii="Arial" w:hAnsi="Arial" w:cs="Arial"/>
          <w:sz w:val="22"/>
          <w:szCs w:val="22"/>
        </w:rPr>
        <w:t>, possessing the requisite knowledge and experience to ensure the proper selection</w:t>
      </w:r>
      <w:r w:rsidR="00FA6A91">
        <w:rPr>
          <w:rFonts w:ascii="Arial" w:hAnsi="Arial" w:cs="Arial"/>
          <w:sz w:val="22"/>
          <w:szCs w:val="22"/>
        </w:rPr>
        <w:t>,</w:t>
      </w:r>
      <w:r w:rsidR="00A55A92">
        <w:rPr>
          <w:rFonts w:ascii="Arial" w:hAnsi="Arial" w:cs="Arial"/>
          <w:sz w:val="22"/>
          <w:szCs w:val="22"/>
        </w:rPr>
        <w:t xml:space="preserve"> and successful deployment of a</w:t>
      </w:r>
      <w:r w:rsidR="00FA6A91">
        <w:rPr>
          <w:rFonts w:ascii="Arial" w:hAnsi="Arial" w:cs="Arial"/>
          <w:sz w:val="22"/>
          <w:szCs w:val="22"/>
        </w:rPr>
        <w:t xml:space="preserve"> modern</w:t>
      </w:r>
      <w:r w:rsidR="00A55A92">
        <w:rPr>
          <w:rFonts w:ascii="Arial" w:hAnsi="Arial" w:cs="Arial"/>
          <w:sz w:val="22"/>
          <w:szCs w:val="22"/>
        </w:rPr>
        <w:t xml:space="preserve"> solution to replace </w:t>
      </w:r>
      <w:proofErr w:type="spellStart"/>
      <w:r w:rsidR="00A55A92">
        <w:rPr>
          <w:rFonts w:ascii="Arial" w:hAnsi="Arial" w:cs="Arial"/>
          <w:sz w:val="22"/>
          <w:szCs w:val="22"/>
        </w:rPr>
        <w:t>TRAKiT</w:t>
      </w:r>
      <w:proofErr w:type="spellEnd"/>
      <w:r w:rsidR="00A55A92">
        <w:rPr>
          <w:rFonts w:ascii="Arial" w:hAnsi="Arial" w:cs="Arial"/>
          <w:sz w:val="22"/>
          <w:szCs w:val="22"/>
        </w:rPr>
        <w:t>.</w:t>
      </w:r>
      <w:r w:rsidR="00DE18EF">
        <w:rPr>
          <w:rFonts w:ascii="Arial" w:hAnsi="Arial" w:cs="Arial"/>
          <w:sz w:val="22"/>
          <w:szCs w:val="22"/>
        </w:rPr>
        <w:t xml:space="preserve"> </w:t>
      </w:r>
      <w:r w:rsidR="00A55A9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55A92">
        <w:rPr>
          <w:rFonts w:ascii="Arial" w:hAnsi="Arial" w:cs="Arial"/>
          <w:sz w:val="22"/>
          <w:szCs w:val="22"/>
        </w:rPr>
        <w:t>Woolpert</w:t>
      </w:r>
      <w:proofErr w:type="spellEnd"/>
      <w:r w:rsidR="00A55A92">
        <w:rPr>
          <w:rFonts w:ascii="Arial" w:hAnsi="Arial" w:cs="Arial"/>
          <w:sz w:val="22"/>
          <w:szCs w:val="22"/>
        </w:rPr>
        <w:t xml:space="preserve"> has a </w:t>
      </w:r>
      <w:r w:rsidR="003A3DE1">
        <w:rPr>
          <w:rFonts w:ascii="Arial" w:hAnsi="Arial" w:cs="Arial"/>
          <w:sz w:val="22"/>
          <w:szCs w:val="22"/>
        </w:rPr>
        <w:t>history</w:t>
      </w:r>
      <w:r w:rsidR="00A55A92">
        <w:rPr>
          <w:rFonts w:ascii="Arial" w:hAnsi="Arial" w:cs="Arial"/>
          <w:sz w:val="22"/>
          <w:szCs w:val="22"/>
        </w:rPr>
        <w:t xml:space="preserve"> of successfully completing similar projects at other municipalities, and their proposal</w:t>
      </w:r>
      <w:r w:rsidR="00FA6A91">
        <w:rPr>
          <w:rFonts w:ascii="Arial" w:hAnsi="Arial" w:cs="Arial"/>
          <w:sz w:val="22"/>
          <w:szCs w:val="22"/>
        </w:rPr>
        <w:t xml:space="preserve"> </w:t>
      </w:r>
      <w:r w:rsidR="00A55A92">
        <w:rPr>
          <w:rFonts w:ascii="Arial" w:hAnsi="Arial" w:cs="Arial"/>
          <w:sz w:val="22"/>
          <w:szCs w:val="22"/>
        </w:rPr>
        <w:t xml:space="preserve">indicates </w:t>
      </w:r>
      <w:r w:rsidR="00677F6A">
        <w:rPr>
          <w:rFonts w:ascii="Arial" w:hAnsi="Arial" w:cs="Arial"/>
          <w:sz w:val="22"/>
          <w:szCs w:val="22"/>
        </w:rPr>
        <w:t xml:space="preserve">their capability </w:t>
      </w:r>
      <w:r w:rsidR="00A55A92">
        <w:rPr>
          <w:rFonts w:ascii="Arial" w:hAnsi="Arial" w:cs="Arial"/>
          <w:sz w:val="22"/>
          <w:szCs w:val="22"/>
        </w:rPr>
        <w:t xml:space="preserve">of </w:t>
      </w:r>
      <w:r w:rsidR="00FA6A91">
        <w:rPr>
          <w:rFonts w:ascii="Arial" w:hAnsi="Arial" w:cs="Arial"/>
          <w:sz w:val="22"/>
          <w:szCs w:val="22"/>
        </w:rPr>
        <w:t>providing all services, and accomplishing all objectives specified for this project.</w:t>
      </w:r>
    </w:p>
    <w:p w14:paraId="15B3D98D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2FADB949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36A9EECD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3C852ADB" w14:textId="2B5C37F7" w:rsidR="00CE0BF7" w:rsidRDefault="00DA71AC" w:rsidP="00E6154B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sz w:val="22"/>
          <w:szCs w:val="22"/>
        </w:rPr>
        <w:t>Funding</w:t>
      </w:r>
      <w:r w:rsidR="004F7D11">
        <w:rPr>
          <w:rFonts w:ascii="Arial" w:hAnsi="Arial" w:cs="Arial"/>
          <w:sz w:val="22"/>
          <w:szCs w:val="22"/>
        </w:rPr>
        <w:t xml:space="preserve"> for this </w:t>
      </w:r>
      <w:r w:rsidR="00F24111">
        <w:rPr>
          <w:rFonts w:ascii="Arial" w:hAnsi="Arial" w:cs="Arial"/>
          <w:sz w:val="22"/>
          <w:szCs w:val="22"/>
        </w:rPr>
        <w:t>agreement has been included in the Fiscal Year (FY) 2022-23 Operating Budget and will be included in the FY 2023-24 Annual Budget.</w:t>
      </w:r>
    </w:p>
    <w:p w14:paraId="5BC9D618" w14:textId="77777777" w:rsidR="00DA71AC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69273BF2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21339BF7" w14:textId="77777777" w:rsidR="00B76BBE" w:rsidRDefault="00B76BBE" w:rsidP="00DA71AC">
      <w:pPr>
        <w:jc w:val="both"/>
        <w:rPr>
          <w:rFonts w:ascii="Arial" w:hAnsi="Arial" w:cs="Arial"/>
          <w:sz w:val="22"/>
          <w:szCs w:val="22"/>
        </w:rPr>
      </w:pPr>
    </w:p>
    <w:p w14:paraId="53F31F88" w14:textId="65B12BA6" w:rsidR="00DA71AC" w:rsidRDefault="00DA71AC" w:rsidP="00DE18EF">
      <w:pPr>
        <w:numPr>
          <w:ilvl w:val="0"/>
          <w:numId w:val="1"/>
        </w:num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 alternative direction to staf</w:t>
      </w:r>
      <w:r w:rsidR="00E6154B">
        <w:rPr>
          <w:rFonts w:ascii="Arial" w:hAnsi="Arial" w:cs="Arial"/>
          <w:sz w:val="22"/>
          <w:szCs w:val="22"/>
        </w:rPr>
        <w:t>f</w:t>
      </w:r>
      <w:r w:rsidRPr="00A97AFB">
        <w:rPr>
          <w:rFonts w:ascii="Arial" w:hAnsi="Arial" w:cs="Arial"/>
          <w:sz w:val="22"/>
          <w:szCs w:val="22"/>
        </w:rPr>
        <w:t>.</w:t>
      </w:r>
    </w:p>
    <w:p w14:paraId="310D8537" w14:textId="77777777" w:rsidR="00A97AFB" w:rsidRDefault="00A97AFB" w:rsidP="00A97AFB">
      <w:pPr>
        <w:jc w:val="both"/>
        <w:rPr>
          <w:rFonts w:ascii="Arial" w:hAnsi="Arial" w:cs="Arial"/>
          <w:sz w:val="22"/>
          <w:szCs w:val="22"/>
        </w:rPr>
      </w:pPr>
    </w:p>
    <w:p w14:paraId="27153B69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7494FB2A" w14:textId="77777777" w:rsidR="00F72E49" w:rsidRDefault="00F72E49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4A509D5" w14:textId="210BB70E" w:rsidR="00DB6A63" w:rsidRPr="00DA71AC" w:rsidRDefault="00E2276D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None</w:t>
      </w:r>
      <w:bookmarkStart w:id="0" w:name="_GoBack"/>
      <w:bookmarkEnd w:id="0"/>
    </w:p>
    <w:p w14:paraId="0A76F8FD" w14:textId="77777777" w:rsidR="00DB6A63" w:rsidRPr="00DA71AC" w:rsidRDefault="00DB6A63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113AB5C4" w14:textId="77777777" w:rsidR="00DA71AC" w:rsidRPr="00DA71AC" w:rsidRDefault="00DA71AC">
      <w:pPr>
        <w:rPr>
          <w:rFonts w:ascii="Arial" w:hAnsi="Arial" w:cs="Arial"/>
          <w:b/>
          <w:sz w:val="22"/>
          <w:szCs w:val="22"/>
        </w:rPr>
      </w:pPr>
    </w:p>
    <w:sectPr w:rsidR="00DA71AC" w:rsidRPr="00DA71AC">
      <w:headerReference w:type="default" r:id="rId12"/>
      <w:footerReference w:type="default" r:id="rId13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10A40" w14:textId="77777777" w:rsidR="00606D28" w:rsidRDefault="00606D28">
      <w:r>
        <w:separator/>
      </w:r>
    </w:p>
  </w:endnote>
  <w:endnote w:type="continuationSeparator" w:id="0">
    <w:p w14:paraId="6BFB5563" w14:textId="77777777" w:rsidR="00606D28" w:rsidRDefault="00606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F77B8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8FC24" w14:textId="77777777" w:rsidR="00606D28" w:rsidRDefault="00606D28">
      <w:r>
        <w:separator/>
      </w:r>
    </w:p>
  </w:footnote>
  <w:footnote w:type="continuationSeparator" w:id="0">
    <w:p w14:paraId="0747AC66" w14:textId="77777777" w:rsidR="00606D28" w:rsidRDefault="00606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64E67" w14:textId="77777777" w:rsidR="00373996" w:rsidRDefault="00606D2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C574799" wp14:editId="3B62C573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83D1CC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0A14373C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4497AE25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C5747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683D1CC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0A14373C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4497AE25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73D92D6" wp14:editId="7036EF36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280E8E3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DF830" w14:textId="5CA57139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03666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03666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  <w:p w14:paraId="7597243F" w14:textId="72409271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2D6CF7">
      <w:rPr>
        <w:rFonts w:ascii="Arial" w:hAnsi="Arial" w:cs="Arial"/>
      </w:rPr>
      <w:t>Mayor and City Council</w:t>
    </w:r>
  </w:p>
  <w:p w14:paraId="42568AC9" w14:textId="323EDB22" w:rsidR="00373996" w:rsidRDefault="00F85B7D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Professional Consulting Services Agreement with </w:t>
    </w:r>
    <w:proofErr w:type="spellStart"/>
    <w:r>
      <w:rPr>
        <w:rFonts w:ascii="Arial" w:hAnsi="Arial" w:cs="Arial"/>
      </w:rPr>
      <w:t>Woolpert</w:t>
    </w:r>
    <w:proofErr w:type="spellEnd"/>
  </w:p>
  <w:p w14:paraId="0D170B47" w14:textId="3069785A" w:rsidR="00373996" w:rsidRDefault="002D6CF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January 17, 2023</w:t>
    </w:r>
  </w:p>
  <w:p w14:paraId="4818567E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52B68"/>
    <w:multiLevelType w:val="hybridMultilevel"/>
    <w:tmpl w:val="0206D9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E25C0"/>
    <w:multiLevelType w:val="hybridMultilevel"/>
    <w:tmpl w:val="F10E39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D50C3"/>
    <w:multiLevelType w:val="hybridMultilevel"/>
    <w:tmpl w:val="F10E3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D28"/>
    <w:rsid w:val="00024D56"/>
    <w:rsid w:val="0003666A"/>
    <w:rsid w:val="00046157"/>
    <w:rsid w:val="0005576A"/>
    <w:rsid w:val="000A1506"/>
    <w:rsid w:val="000B08EF"/>
    <w:rsid w:val="000E7B08"/>
    <w:rsid w:val="000E7BC6"/>
    <w:rsid w:val="001079A3"/>
    <w:rsid w:val="0012441E"/>
    <w:rsid w:val="00195789"/>
    <w:rsid w:val="001B73AE"/>
    <w:rsid w:val="001E2185"/>
    <w:rsid w:val="001F5B31"/>
    <w:rsid w:val="00231737"/>
    <w:rsid w:val="002620B3"/>
    <w:rsid w:val="002A0797"/>
    <w:rsid w:val="002D24B0"/>
    <w:rsid w:val="002D6CF7"/>
    <w:rsid w:val="0031741A"/>
    <w:rsid w:val="00335153"/>
    <w:rsid w:val="00361018"/>
    <w:rsid w:val="00373996"/>
    <w:rsid w:val="00394BDD"/>
    <w:rsid w:val="003A3DE1"/>
    <w:rsid w:val="003E3E9A"/>
    <w:rsid w:val="003F2A89"/>
    <w:rsid w:val="00423957"/>
    <w:rsid w:val="0043301A"/>
    <w:rsid w:val="0043477D"/>
    <w:rsid w:val="00434F78"/>
    <w:rsid w:val="004459DD"/>
    <w:rsid w:val="00472450"/>
    <w:rsid w:val="00481DCE"/>
    <w:rsid w:val="00486683"/>
    <w:rsid w:val="004C3CF0"/>
    <w:rsid w:val="004D6096"/>
    <w:rsid w:val="004F7D11"/>
    <w:rsid w:val="00505860"/>
    <w:rsid w:val="00515117"/>
    <w:rsid w:val="005B7180"/>
    <w:rsid w:val="005B7CC3"/>
    <w:rsid w:val="005C30CA"/>
    <w:rsid w:val="005C3138"/>
    <w:rsid w:val="005D1AF6"/>
    <w:rsid w:val="005D47A2"/>
    <w:rsid w:val="005F5321"/>
    <w:rsid w:val="00606D28"/>
    <w:rsid w:val="0061330D"/>
    <w:rsid w:val="00614DF7"/>
    <w:rsid w:val="00633777"/>
    <w:rsid w:val="00641D67"/>
    <w:rsid w:val="0064679B"/>
    <w:rsid w:val="0066125A"/>
    <w:rsid w:val="00677F6A"/>
    <w:rsid w:val="0068463B"/>
    <w:rsid w:val="006C3427"/>
    <w:rsid w:val="006D239A"/>
    <w:rsid w:val="00776E72"/>
    <w:rsid w:val="007A4167"/>
    <w:rsid w:val="00827927"/>
    <w:rsid w:val="00840FAB"/>
    <w:rsid w:val="00875B13"/>
    <w:rsid w:val="00891B16"/>
    <w:rsid w:val="008A4BF4"/>
    <w:rsid w:val="008F5796"/>
    <w:rsid w:val="009409F3"/>
    <w:rsid w:val="00943B6D"/>
    <w:rsid w:val="00946D03"/>
    <w:rsid w:val="00955758"/>
    <w:rsid w:val="00961750"/>
    <w:rsid w:val="0098351E"/>
    <w:rsid w:val="00992BB4"/>
    <w:rsid w:val="009A0D83"/>
    <w:rsid w:val="009F00CF"/>
    <w:rsid w:val="009F41C8"/>
    <w:rsid w:val="00A26998"/>
    <w:rsid w:val="00A55A92"/>
    <w:rsid w:val="00A6687E"/>
    <w:rsid w:val="00A93AAB"/>
    <w:rsid w:val="00A97AFB"/>
    <w:rsid w:val="00AA2C2B"/>
    <w:rsid w:val="00AD6B58"/>
    <w:rsid w:val="00B10B78"/>
    <w:rsid w:val="00B155AD"/>
    <w:rsid w:val="00B76BBE"/>
    <w:rsid w:val="00B775E5"/>
    <w:rsid w:val="00B922F9"/>
    <w:rsid w:val="00BB6DAA"/>
    <w:rsid w:val="00C24DDB"/>
    <w:rsid w:val="00C3221C"/>
    <w:rsid w:val="00C450B7"/>
    <w:rsid w:val="00C7323E"/>
    <w:rsid w:val="00C81CF8"/>
    <w:rsid w:val="00C94A45"/>
    <w:rsid w:val="00CB793F"/>
    <w:rsid w:val="00CE0BF7"/>
    <w:rsid w:val="00CE45DC"/>
    <w:rsid w:val="00D05AA2"/>
    <w:rsid w:val="00D07A74"/>
    <w:rsid w:val="00D34754"/>
    <w:rsid w:val="00D8743E"/>
    <w:rsid w:val="00DA71AC"/>
    <w:rsid w:val="00DB6A63"/>
    <w:rsid w:val="00DC6C80"/>
    <w:rsid w:val="00DD358A"/>
    <w:rsid w:val="00DE0BF8"/>
    <w:rsid w:val="00DE18EF"/>
    <w:rsid w:val="00DF3006"/>
    <w:rsid w:val="00E2276D"/>
    <w:rsid w:val="00E6154B"/>
    <w:rsid w:val="00E721FC"/>
    <w:rsid w:val="00E87345"/>
    <w:rsid w:val="00EC4C72"/>
    <w:rsid w:val="00EC4D3B"/>
    <w:rsid w:val="00F103B8"/>
    <w:rsid w:val="00F123BB"/>
    <w:rsid w:val="00F24111"/>
    <w:rsid w:val="00F32A58"/>
    <w:rsid w:val="00F42916"/>
    <w:rsid w:val="00F54A53"/>
    <w:rsid w:val="00F72E49"/>
    <w:rsid w:val="00F8589C"/>
    <w:rsid w:val="00F85B7D"/>
    <w:rsid w:val="00F91535"/>
    <w:rsid w:val="00FA2EDE"/>
    <w:rsid w:val="00FA6A91"/>
    <w:rsid w:val="00FA71E8"/>
    <w:rsid w:val="00FB3298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4337"/>
    <o:shapelayout v:ext="edit">
      <o:idmap v:ext="edit" data="1"/>
    </o:shapelayout>
  </w:shapeDefaults>
  <w:decimalSymbol w:val="."/>
  <w:listSeparator w:val=","/>
  <w14:docId w14:val="07ED2613"/>
  <w15:chartTrackingRefBased/>
  <w15:docId w15:val="{93C3CAC3-F154-463A-BFC9-4594B4A8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154B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3CF0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4C3CF0"/>
  </w:style>
  <w:style w:type="character" w:customStyle="1" w:styleId="CommentSubjectChar">
    <w:name w:val="Comment Subject Char"/>
    <w:basedOn w:val="CommentTextChar"/>
    <w:link w:val="CommentSubject"/>
    <w:semiHidden/>
    <w:rsid w:val="004C3C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cclure\Downloads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00E71D62B3584BA6CDDE0BF4BCF37A" ma:contentTypeVersion="2" ma:contentTypeDescription="Create a new document." ma:contentTypeScope="" ma:versionID="84fb932975a7b534f8ba29930b0fca55">
  <xsd:schema xmlns:xsd="http://www.w3.org/2001/XMLSchema" xmlns:xs="http://www.w3.org/2001/XMLSchema" xmlns:p="http://schemas.microsoft.com/office/2006/metadata/properties" xmlns:ns2="61531df4-bec5-4896-8e93-e7f00a378285" targetNamespace="http://schemas.microsoft.com/office/2006/metadata/properties" ma:root="true" ma:fieldsID="cb4abaee46716b4523d357e4c610553a" ns2:_="">
    <xsd:import namespace="61531df4-bec5-4896-8e93-e7f00a378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31df4-bec5-4896-8e93-e7f00a3782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5DE44D9-9F35-4633-B86C-540040C44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531df4-bec5-4896-8e93-e7f00a378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9F4A4D-CD66-45E4-B743-CF2B1E4B1A70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61531df4-bec5-4896-8e93-e7f00a378285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98</TotalTime>
  <Pages>2</Pages>
  <Words>484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Stephanie McClure - Assistant City Clerk</dc:creator>
  <cp:keywords/>
  <cp:lastModifiedBy>Erin Baum</cp:lastModifiedBy>
  <cp:revision>62</cp:revision>
  <cp:lastPrinted>2023-01-04T00:10:00Z</cp:lastPrinted>
  <dcterms:created xsi:type="dcterms:W3CDTF">2022-12-21T18:32:00Z</dcterms:created>
  <dcterms:modified xsi:type="dcterms:W3CDTF">2023-01-04T15:26:00Z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0x0101005200E71D62B3584BA6CDDE0BF4BCF37A</vt:lpwstr>
  </property>
</Properties>
</file>