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8BB720" w14:textId="58E569E3" w:rsidR="00D603B5" w:rsidRPr="00D34C64" w:rsidRDefault="00D65A2C" w:rsidP="00D603B5">
      <w:pPr>
        <w:spacing w:line="-1" w:lineRule="auto"/>
        <w:ind w:firstLine="0"/>
      </w:pPr>
      <w:r>
        <w:rPr>
          <w:noProof/>
        </w:rPr>
        <mc:AlternateContent>
          <mc:Choice Requires="wps">
            <w:drawing>
              <wp:anchor distT="0" distB="0" distL="114300" distR="114300" simplePos="0" relativeHeight="251659264" behindDoc="0" locked="0" layoutInCell="1" allowOverlap="1" wp14:anchorId="741BFC7C" wp14:editId="7A403E69">
                <wp:simplePos x="0" y="0"/>
                <wp:positionH relativeFrom="column">
                  <wp:posOffset>1837690</wp:posOffset>
                </wp:positionH>
                <wp:positionV relativeFrom="paragraph">
                  <wp:posOffset>-361950</wp:posOffset>
                </wp:positionV>
                <wp:extent cx="1571625" cy="314325"/>
                <wp:effectExtent l="0" t="0" r="9525" b="9525"/>
                <wp:wrapNone/>
                <wp:docPr id="1" name="Text Box 1"/>
                <wp:cNvGraphicFramePr/>
                <a:graphic xmlns:a="http://schemas.openxmlformats.org/drawingml/2006/main">
                  <a:graphicData uri="http://schemas.microsoft.com/office/word/2010/wordprocessingShape">
                    <wps:wsp>
                      <wps:cNvSpPr txBox="1"/>
                      <wps:spPr>
                        <a:xfrm>
                          <a:off x="0" y="0"/>
                          <a:ext cx="1571625" cy="314325"/>
                        </a:xfrm>
                        <a:prstGeom prst="rect">
                          <a:avLst/>
                        </a:prstGeom>
                        <a:solidFill>
                          <a:schemeClr val="lt1"/>
                        </a:solidFill>
                        <a:ln w="6350">
                          <a:noFill/>
                        </a:ln>
                      </wps:spPr>
                      <wps:txbx>
                        <w:txbxContent>
                          <w:p w14:paraId="24641EA3" w14:textId="76EEFC83" w:rsidR="00D65A2C" w:rsidRPr="00D65A2C" w:rsidRDefault="00D65A2C">
                            <w:pPr>
                              <w:rPr>
                                <w:b/>
                                <w:bCs/>
                                <w:color w:val="FF0000"/>
                              </w:rPr>
                            </w:pPr>
                            <w:r w:rsidRPr="00D65A2C">
                              <w:rPr>
                                <w:b/>
                                <w:bCs/>
                                <w:color w:val="FF0000"/>
                              </w:rPr>
                              <w:t>Attachment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41BFC7C" id="_x0000_t202" coordsize="21600,21600" o:spt="202" path="m,l,21600r21600,l21600,xe">
                <v:stroke joinstyle="miter"/>
                <v:path gradientshapeok="t" o:connecttype="rect"/>
              </v:shapetype>
              <v:shape id="Text Box 1" o:spid="_x0000_s1026" type="#_x0000_t202" style="position:absolute;left:0;text-align:left;margin-left:144.7pt;margin-top:-28.5pt;width:123.75pt;height:24.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" fillcolor="white [3201]" stroked="f" strokeweight=".5pt">
                <v:textbox>
                  <w:txbxContent>
                    <w:p w14:paraId="24641EA3" w14:textId="76EEFC83" w:rsidR="00D65A2C" w:rsidRPr="00D65A2C" w:rsidRDefault="00D65A2C">
                      <w:pPr>
                        <w:rPr>
                          <w:b/>
                          <w:bCs/>
                          <w:color w:val="FF0000"/>
                        </w:rPr>
                      </w:pPr>
                      <w:r w:rsidRPr="00D65A2C">
                        <w:rPr>
                          <w:b/>
                          <w:bCs/>
                          <w:color w:val="FF0000"/>
                        </w:rPr>
                        <w:t>Attachment 5</w:t>
                      </w:r>
                    </w:p>
                  </w:txbxContent>
                </v:textbox>
              </v:shape>
            </w:pict>
          </mc:Fallback>
        </mc:AlternateContent>
      </w:r>
    </w:p>
    <w:p w14:paraId="3F0107C8" w14:textId="77777777" w:rsidR="00B64206" w:rsidRDefault="00B64206" w:rsidP="00D603B5">
      <w:pPr>
        <w:tabs>
          <w:tab w:val="right" w:pos="9360"/>
        </w:tabs>
        <w:ind w:firstLine="0"/>
        <w:rPr>
          <w:b/>
          <w:u w:val="double"/>
        </w:rPr>
      </w:pPr>
    </w:p>
    <w:p w14:paraId="56FD98FB" w14:textId="77777777" w:rsidR="00A87B7D" w:rsidRDefault="00A87B7D" w:rsidP="00D603B5">
      <w:pPr>
        <w:tabs>
          <w:tab w:val="right" w:pos="9360"/>
        </w:tabs>
        <w:ind w:firstLine="0"/>
        <w:rPr>
          <w:b/>
          <w:u w:val="double"/>
        </w:rPr>
      </w:pPr>
    </w:p>
    <w:p w14:paraId="59E2B77D" w14:textId="77777777" w:rsidR="00A87B7D" w:rsidRDefault="00A87B7D" w:rsidP="00D603B5">
      <w:pPr>
        <w:tabs>
          <w:tab w:val="right" w:pos="9360"/>
        </w:tabs>
        <w:ind w:firstLine="0"/>
        <w:rPr>
          <w:b/>
          <w:u w:val="double"/>
        </w:rPr>
      </w:pPr>
    </w:p>
    <w:p w14:paraId="46FD4853" w14:textId="77777777" w:rsidR="00D603B5" w:rsidRPr="00D34C64" w:rsidRDefault="00D603B5" w:rsidP="00D603B5">
      <w:pPr>
        <w:tabs>
          <w:tab w:val="right" w:pos="9360"/>
        </w:tabs>
        <w:ind w:firstLine="0"/>
      </w:pPr>
      <w:r w:rsidRPr="00D34C64">
        <w:rPr>
          <w:b/>
          <w:u w:val="double"/>
        </w:rPr>
        <w:tab/>
      </w:r>
    </w:p>
    <w:p w14:paraId="7DCC822C" w14:textId="77777777" w:rsidR="00D603B5" w:rsidRPr="00D34C64" w:rsidRDefault="00D603B5" w:rsidP="00D603B5">
      <w:pPr>
        <w:ind w:firstLine="0"/>
      </w:pPr>
    </w:p>
    <w:p w14:paraId="196DEBD7" w14:textId="77777777" w:rsidR="00D603B5" w:rsidRPr="00D34C64" w:rsidRDefault="00D603B5" w:rsidP="00D603B5">
      <w:pPr>
        <w:ind w:firstLine="0"/>
      </w:pPr>
    </w:p>
    <w:p w14:paraId="28FD511A" w14:textId="77777777" w:rsidR="00D603B5" w:rsidRPr="00D34C64" w:rsidRDefault="00D603B5" w:rsidP="00D603B5">
      <w:pPr>
        <w:ind w:firstLine="0"/>
      </w:pPr>
    </w:p>
    <w:p w14:paraId="191D1C8D" w14:textId="77777777" w:rsidR="00D603B5" w:rsidRPr="00A95968" w:rsidRDefault="00D603B5" w:rsidP="00A95968">
      <w:pPr>
        <w:ind w:firstLine="0"/>
        <w:jc w:val="center"/>
        <w:rPr>
          <w:b/>
        </w:rPr>
      </w:pPr>
      <w:r w:rsidRPr="00A95968">
        <w:rPr>
          <w:b/>
        </w:rPr>
        <w:t>PROPERTY LEASE</w:t>
      </w:r>
    </w:p>
    <w:p w14:paraId="0CDD195A" w14:textId="77777777" w:rsidR="00D603B5" w:rsidRPr="00A95968" w:rsidRDefault="00D603B5" w:rsidP="00A95968">
      <w:pPr>
        <w:ind w:firstLine="0"/>
        <w:jc w:val="center"/>
        <w:rPr>
          <w:b/>
        </w:rPr>
      </w:pPr>
    </w:p>
    <w:p w14:paraId="19225A27" w14:textId="77777777" w:rsidR="00D603B5" w:rsidRPr="00A95968" w:rsidRDefault="00D603B5" w:rsidP="00A95968">
      <w:pPr>
        <w:ind w:firstLine="0"/>
        <w:jc w:val="center"/>
        <w:rPr>
          <w:b/>
        </w:rPr>
      </w:pPr>
    </w:p>
    <w:p w14:paraId="55E95672" w14:textId="77777777" w:rsidR="00D603B5" w:rsidRPr="00A95968" w:rsidRDefault="00D603B5" w:rsidP="00A95968">
      <w:pPr>
        <w:ind w:firstLine="0"/>
        <w:jc w:val="center"/>
        <w:rPr>
          <w:b/>
        </w:rPr>
      </w:pPr>
      <w:r w:rsidRPr="00A95968">
        <w:rPr>
          <w:b/>
        </w:rPr>
        <w:t>By and Between the</w:t>
      </w:r>
    </w:p>
    <w:p w14:paraId="73A629CE" w14:textId="77777777" w:rsidR="00D603B5" w:rsidRPr="00A95968" w:rsidRDefault="00D603B5" w:rsidP="00A95968">
      <w:pPr>
        <w:ind w:firstLine="0"/>
        <w:jc w:val="center"/>
        <w:rPr>
          <w:b/>
        </w:rPr>
      </w:pPr>
    </w:p>
    <w:p w14:paraId="489EAE3C" w14:textId="77777777" w:rsidR="00D603B5" w:rsidRPr="00A95968" w:rsidRDefault="00D603B5" w:rsidP="00A95968">
      <w:pPr>
        <w:ind w:firstLine="0"/>
        <w:jc w:val="center"/>
        <w:rPr>
          <w:b/>
        </w:rPr>
      </w:pPr>
    </w:p>
    <w:p w14:paraId="0A8F0AF1" w14:textId="77777777" w:rsidR="00D603B5" w:rsidRPr="00A95968" w:rsidRDefault="00D603B5" w:rsidP="00A95968">
      <w:pPr>
        <w:ind w:firstLine="0"/>
        <w:jc w:val="center"/>
        <w:rPr>
          <w:b/>
        </w:rPr>
      </w:pPr>
      <w:r w:rsidRPr="00A95968">
        <w:rPr>
          <w:b/>
        </w:rPr>
        <w:t>HESPERIA JOINT PUBLIC FINANCE AUTHORITY,</w:t>
      </w:r>
    </w:p>
    <w:p w14:paraId="2CA37C8B" w14:textId="77777777" w:rsidR="00D603B5" w:rsidRPr="00A95968" w:rsidRDefault="00D603B5" w:rsidP="00A95968">
      <w:pPr>
        <w:ind w:firstLine="0"/>
        <w:jc w:val="center"/>
        <w:rPr>
          <w:b/>
        </w:rPr>
      </w:pPr>
      <w:r w:rsidRPr="00A95968">
        <w:rPr>
          <w:b/>
        </w:rPr>
        <w:t>as Lessor</w:t>
      </w:r>
    </w:p>
    <w:p w14:paraId="16EDB4CB" w14:textId="77777777" w:rsidR="00D603B5" w:rsidRPr="00A95968" w:rsidRDefault="00D603B5" w:rsidP="00A95968">
      <w:pPr>
        <w:ind w:firstLine="0"/>
        <w:jc w:val="center"/>
        <w:rPr>
          <w:b/>
        </w:rPr>
      </w:pPr>
    </w:p>
    <w:p w14:paraId="383D907C" w14:textId="77777777" w:rsidR="00D603B5" w:rsidRPr="00A95968" w:rsidRDefault="00D603B5" w:rsidP="00A95968">
      <w:pPr>
        <w:ind w:firstLine="0"/>
        <w:jc w:val="center"/>
        <w:rPr>
          <w:b/>
        </w:rPr>
      </w:pPr>
      <w:r w:rsidRPr="00A95968">
        <w:rPr>
          <w:b/>
        </w:rPr>
        <w:t>and the</w:t>
      </w:r>
    </w:p>
    <w:p w14:paraId="2CDCBC7D" w14:textId="77777777" w:rsidR="00D603B5" w:rsidRPr="00A95968" w:rsidRDefault="00D603B5" w:rsidP="00A95968">
      <w:pPr>
        <w:ind w:firstLine="0"/>
        <w:jc w:val="center"/>
        <w:rPr>
          <w:b/>
        </w:rPr>
      </w:pPr>
    </w:p>
    <w:p w14:paraId="2B37E047" w14:textId="77777777" w:rsidR="00D603B5" w:rsidRPr="00A95968" w:rsidRDefault="00D603B5" w:rsidP="00A95968">
      <w:pPr>
        <w:ind w:firstLine="0"/>
        <w:jc w:val="center"/>
        <w:rPr>
          <w:b/>
        </w:rPr>
      </w:pPr>
      <w:r w:rsidRPr="00A95968">
        <w:rPr>
          <w:b/>
        </w:rPr>
        <w:t>CITY OF HESPERIA,</w:t>
      </w:r>
    </w:p>
    <w:p w14:paraId="19A3C79B" w14:textId="77777777" w:rsidR="00D603B5" w:rsidRPr="00A95968" w:rsidRDefault="00D603B5" w:rsidP="00A95968">
      <w:pPr>
        <w:ind w:firstLine="0"/>
        <w:jc w:val="center"/>
        <w:rPr>
          <w:b/>
        </w:rPr>
      </w:pPr>
      <w:r w:rsidRPr="00A95968">
        <w:rPr>
          <w:b/>
        </w:rPr>
        <w:t>as Lessee</w:t>
      </w:r>
    </w:p>
    <w:p w14:paraId="3B2D478C" w14:textId="77777777" w:rsidR="00D603B5" w:rsidRPr="00A95968" w:rsidRDefault="00D603B5" w:rsidP="00A95968">
      <w:pPr>
        <w:ind w:firstLine="0"/>
        <w:jc w:val="center"/>
        <w:rPr>
          <w:b/>
        </w:rPr>
      </w:pPr>
    </w:p>
    <w:p w14:paraId="531E8F37" w14:textId="77777777" w:rsidR="00D603B5" w:rsidRPr="00A95968" w:rsidRDefault="00D603B5" w:rsidP="00A95968">
      <w:pPr>
        <w:ind w:firstLine="0"/>
        <w:jc w:val="center"/>
        <w:rPr>
          <w:b/>
        </w:rPr>
      </w:pPr>
    </w:p>
    <w:p w14:paraId="56690426" w14:textId="447B6535" w:rsidR="00D603B5" w:rsidRPr="00A95968" w:rsidRDefault="00D603B5" w:rsidP="00A95968">
      <w:pPr>
        <w:ind w:firstLine="0"/>
        <w:jc w:val="center"/>
        <w:rPr>
          <w:b/>
        </w:rPr>
      </w:pPr>
      <w:r w:rsidRPr="00A95968">
        <w:rPr>
          <w:b/>
        </w:rPr>
        <w:t xml:space="preserve">Dated as of </w:t>
      </w:r>
      <w:r w:rsidR="003C07A3">
        <w:rPr>
          <w:b/>
        </w:rPr>
        <w:t>[Month of Closing Date] 1, 2023</w:t>
      </w:r>
    </w:p>
    <w:p w14:paraId="15D11779" w14:textId="77777777" w:rsidR="00D603B5" w:rsidRPr="00A95968" w:rsidRDefault="00D603B5" w:rsidP="00A95968">
      <w:pPr>
        <w:ind w:firstLine="0"/>
        <w:jc w:val="center"/>
        <w:rPr>
          <w:b/>
        </w:rPr>
      </w:pPr>
    </w:p>
    <w:p w14:paraId="117E457E" w14:textId="77777777" w:rsidR="00D603B5" w:rsidRPr="00A95968" w:rsidRDefault="00D603B5" w:rsidP="00A95968">
      <w:pPr>
        <w:ind w:firstLine="0"/>
        <w:jc w:val="center"/>
        <w:rPr>
          <w:b/>
        </w:rPr>
      </w:pPr>
      <w:r w:rsidRPr="00A95968">
        <w:rPr>
          <w:b/>
        </w:rPr>
        <w:t>Relating to</w:t>
      </w:r>
    </w:p>
    <w:p w14:paraId="343C9FA8" w14:textId="77777777" w:rsidR="00D603B5" w:rsidRPr="00A95968" w:rsidRDefault="00D603B5" w:rsidP="00A95968">
      <w:pPr>
        <w:ind w:firstLine="0"/>
        <w:jc w:val="center"/>
        <w:rPr>
          <w:b/>
        </w:rPr>
      </w:pPr>
    </w:p>
    <w:p w14:paraId="0DC4B54F" w14:textId="4CE67C64" w:rsidR="002030B5" w:rsidRDefault="002030B5" w:rsidP="00A95968">
      <w:pPr>
        <w:ind w:firstLine="0"/>
        <w:jc w:val="center"/>
        <w:rPr>
          <w:b/>
        </w:rPr>
      </w:pPr>
      <w:r>
        <w:rPr>
          <w:b/>
        </w:rPr>
        <w:t>$</w:t>
      </w:r>
      <w:r w:rsidR="0087211C">
        <w:rPr>
          <w:b/>
        </w:rPr>
        <w:t>[Principal Amount]</w:t>
      </w:r>
    </w:p>
    <w:p w14:paraId="14C5C24E" w14:textId="77777777" w:rsidR="00D603B5" w:rsidRPr="00A95968" w:rsidRDefault="00D603B5" w:rsidP="00A95968">
      <w:pPr>
        <w:ind w:firstLine="0"/>
        <w:jc w:val="center"/>
        <w:rPr>
          <w:b/>
        </w:rPr>
      </w:pPr>
      <w:r w:rsidRPr="00A95968">
        <w:rPr>
          <w:b/>
        </w:rPr>
        <w:t>HESPERIA JOINT PUBLIC FINANCE AUTHORITY</w:t>
      </w:r>
    </w:p>
    <w:p w14:paraId="01BBEEC0" w14:textId="413EF5E0" w:rsidR="00D603B5" w:rsidRPr="00A95968" w:rsidRDefault="0087211C" w:rsidP="00A95968">
      <w:pPr>
        <w:ind w:firstLine="0"/>
        <w:jc w:val="center"/>
        <w:rPr>
          <w:b/>
        </w:rPr>
      </w:pPr>
      <w:r>
        <w:rPr>
          <w:b/>
        </w:rPr>
        <w:t>2023 Refunding</w:t>
      </w:r>
      <w:r w:rsidR="009B6CB0">
        <w:rPr>
          <w:b/>
        </w:rPr>
        <w:t xml:space="preserve"> Lease Revenue Bonds</w:t>
      </w:r>
    </w:p>
    <w:p w14:paraId="21C2E902" w14:textId="276B5B48" w:rsidR="00D603B5" w:rsidRPr="00A95968" w:rsidRDefault="00D603B5" w:rsidP="00A95968">
      <w:pPr>
        <w:ind w:firstLine="0"/>
        <w:jc w:val="center"/>
        <w:rPr>
          <w:b/>
        </w:rPr>
      </w:pPr>
    </w:p>
    <w:p w14:paraId="4D71C07A" w14:textId="77777777" w:rsidR="00D603B5" w:rsidRPr="00A95968" w:rsidRDefault="00D603B5" w:rsidP="00A95968">
      <w:pPr>
        <w:ind w:firstLine="0"/>
        <w:jc w:val="center"/>
      </w:pPr>
    </w:p>
    <w:p w14:paraId="1FF1F57E" w14:textId="77777777" w:rsidR="00D603B5" w:rsidRPr="00A95968" w:rsidRDefault="00D603B5" w:rsidP="00A95968">
      <w:pPr>
        <w:ind w:firstLine="0"/>
        <w:jc w:val="center"/>
      </w:pPr>
    </w:p>
    <w:p w14:paraId="2063AF34" w14:textId="77777777" w:rsidR="00D603B5" w:rsidRPr="00D34C64" w:rsidRDefault="00D603B5" w:rsidP="00D603B5">
      <w:pPr>
        <w:tabs>
          <w:tab w:val="right" w:pos="9360"/>
        </w:tabs>
        <w:ind w:firstLine="0"/>
        <w:rPr>
          <w:b/>
          <w:u w:val="double"/>
        </w:rPr>
      </w:pPr>
      <w:r w:rsidRPr="00D34C64">
        <w:rPr>
          <w:b/>
          <w:u w:val="double"/>
        </w:rPr>
        <w:tab/>
      </w:r>
    </w:p>
    <w:p w14:paraId="2B451BDC" w14:textId="77777777" w:rsidR="00D603B5" w:rsidRPr="00D34C64" w:rsidRDefault="00D603B5" w:rsidP="00D603B5">
      <w:pPr>
        <w:tabs>
          <w:tab w:val="right" w:pos="9360"/>
        </w:tabs>
        <w:ind w:firstLine="0"/>
        <w:rPr>
          <w:u w:val="double"/>
        </w:rPr>
      </w:pPr>
    </w:p>
    <w:p w14:paraId="154A82B8" w14:textId="77777777" w:rsidR="00D603B5" w:rsidRPr="00D34C64" w:rsidRDefault="00D603B5" w:rsidP="00D603B5">
      <w:pPr>
        <w:sectPr w:rsidR="00D603B5" w:rsidRPr="00D34C64" w:rsidSect="00127EF0">
          <w:footerReference w:type="even" r:id="rId8"/>
          <w:footerReference w:type="default" r:id="rId9"/>
          <w:pgSz w:w="12240" w:h="15840"/>
          <w:pgMar w:top="1440" w:right="1440" w:bottom="1440" w:left="1440" w:header="720" w:footer="720" w:gutter="0"/>
          <w:cols w:space="720"/>
          <w:noEndnote/>
          <w:titlePg/>
        </w:sectPr>
      </w:pPr>
    </w:p>
    <w:p w14:paraId="66857E5F" w14:textId="77777777" w:rsidR="00D603B5" w:rsidRPr="00D34C64" w:rsidRDefault="00D603B5" w:rsidP="00D603B5">
      <w:pPr>
        <w:tabs>
          <w:tab w:val="left" w:pos="0"/>
        </w:tabs>
        <w:ind w:firstLine="0"/>
        <w:jc w:val="center"/>
        <w:rPr>
          <w:b/>
        </w:rPr>
      </w:pPr>
      <w:r w:rsidRPr="00D34C64">
        <w:rPr>
          <w:b/>
        </w:rPr>
        <w:lastRenderedPageBreak/>
        <w:t>TABLE OF CONTENTS</w:t>
      </w:r>
    </w:p>
    <w:p w14:paraId="2A4DDED3" w14:textId="77777777" w:rsidR="00D603B5" w:rsidRPr="00D34C64" w:rsidRDefault="00D603B5" w:rsidP="00D603B5">
      <w:pPr>
        <w:tabs>
          <w:tab w:val="left" w:pos="0"/>
        </w:tabs>
      </w:pPr>
    </w:p>
    <w:p w14:paraId="482EB015" w14:textId="77777777" w:rsidR="005F02D5" w:rsidRPr="005F02D5" w:rsidRDefault="00902D23">
      <w:pPr>
        <w:pStyle w:val="TOC1"/>
        <w:rPr>
          <w:rFonts w:asciiTheme="minorHAnsi" w:hAnsiTheme="minorHAnsi" w:cstheme="minorBidi"/>
          <w:kern w:val="2"/>
          <w:sz w:val="24"/>
          <w:szCs w:val="24"/>
          <w14:ligatures w14:val="standardContextual"/>
        </w:rPr>
      </w:pPr>
      <w:r w:rsidRPr="005F02D5">
        <w:fldChar w:fldCharType="begin"/>
      </w:r>
      <w:r w:rsidRPr="005F02D5">
        <w:instrText xml:space="preserve"> TOC \f </w:instrText>
      </w:r>
      <w:r w:rsidRPr="005F02D5">
        <w:fldChar w:fldCharType="separate"/>
      </w:r>
      <w:r w:rsidR="005F02D5" w:rsidRPr="005F02D5">
        <w:t>ARTICLE I</w:t>
      </w:r>
    </w:p>
    <w:p w14:paraId="4225EB92" w14:textId="77777777" w:rsidR="005F02D5" w:rsidRPr="005F02D5" w:rsidRDefault="005F02D5">
      <w:pPr>
        <w:pStyle w:val="TOC1"/>
        <w:rPr>
          <w:rFonts w:asciiTheme="minorHAnsi" w:hAnsiTheme="minorHAnsi" w:cstheme="minorBidi"/>
          <w:kern w:val="2"/>
          <w:sz w:val="24"/>
          <w:szCs w:val="24"/>
          <w14:ligatures w14:val="standardContextual"/>
        </w:rPr>
      </w:pPr>
      <w:r w:rsidRPr="005F02D5">
        <w:t>DEFINITIONS</w:t>
      </w:r>
    </w:p>
    <w:p w14:paraId="43CB26FE" w14:textId="4F2E2B78"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1.01.  Definitions</w:t>
      </w:r>
      <w:r w:rsidRPr="005F02D5">
        <w:tab/>
      </w:r>
      <w:r w:rsidRPr="005F02D5">
        <w:fldChar w:fldCharType="begin"/>
      </w:r>
      <w:r w:rsidRPr="005F02D5">
        <w:instrText xml:space="preserve"> PAGEREF _Toc135226475 \h </w:instrText>
      </w:r>
      <w:r w:rsidRPr="005F02D5">
        <w:fldChar w:fldCharType="separate"/>
      </w:r>
      <w:r w:rsidRPr="005F02D5">
        <w:t>3</w:t>
      </w:r>
      <w:r w:rsidRPr="005F02D5">
        <w:fldChar w:fldCharType="end"/>
      </w:r>
    </w:p>
    <w:p w14:paraId="63A3A7C7" w14:textId="77777777" w:rsidR="005F02D5" w:rsidRPr="005F02D5" w:rsidRDefault="005F02D5">
      <w:pPr>
        <w:pStyle w:val="TOC1"/>
        <w:rPr>
          <w:rFonts w:asciiTheme="minorHAnsi" w:hAnsiTheme="minorHAnsi" w:cstheme="minorBidi"/>
          <w:kern w:val="2"/>
          <w:sz w:val="24"/>
          <w:szCs w:val="24"/>
          <w14:ligatures w14:val="standardContextual"/>
        </w:rPr>
      </w:pPr>
      <w:r w:rsidRPr="005F02D5">
        <w:t>ARTICLE II</w:t>
      </w:r>
    </w:p>
    <w:p w14:paraId="18685E67" w14:textId="77777777" w:rsidR="005F02D5" w:rsidRPr="005F02D5" w:rsidRDefault="005F02D5">
      <w:pPr>
        <w:pStyle w:val="TOC1"/>
        <w:rPr>
          <w:rFonts w:asciiTheme="minorHAnsi" w:hAnsiTheme="minorHAnsi" w:cstheme="minorBidi"/>
          <w:kern w:val="2"/>
          <w:sz w:val="24"/>
          <w:szCs w:val="24"/>
          <w14:ligatures w14:val="standardContextual"/>
        </w:rPr>
      </w:pPr>
      <w:r w:rsidRPr="005F02D5">
        <w:t>LEASE OF LEASED PROPERTY; TERM</w:t>
      </w:r>
    </w:p>
    <w:p w14:paraId="76FA587A" w14:textId="71744943"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2.01.  Lease of Leased Property</w:t>
      </w:r>
      <w:r w:rsidRPr="005F02D5">
        <w:tab/>
      </w:r>
      <w:r w:rsidRPr="005F02D5">
        <w:fldChar w:fldCharType="begin"/>
      </w:r>
      <w:r w:rsidRPr="005F02D5">
        <w:instrText xml:space="preserve"> PAGEREF _Toc135226478 \h </w:instrText>
      </w:r>
      <w:r w:rsidRPr="005F02D5">
        <w:fldChar w:fldCharType="separate"/>
      </w:r>
      <w:r w:rsidRPr="005F02D5">
        <w:t>6</w:t>
      </w:r>
      <w:r w:rsidRPr="005F02D5">
        <w:fldChar w:fldCharType="end"/>
      </w:r>
    </w:p>
    <w:p w14:paraId="7D212FF6" w14:textId="07E8B200"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2.02.  Term</w:t>
      </w:r>
      <w:r w:rsidRPr="005F02D5">
        <w:tab/>
      </w:r>
      <w:r w:rsidRPr="005F02D5">
        <w:fldChar w:fldCharType="begin"/>
      </w:r>
      <w:r w:rsidRPr="005F02D5">
        <w:instrText xml:space="preserve"> PAGEREF _Toc135226479 \h </w:instrText>
      </w:r>
      <w:r w:rsidRPr="005F02D5">
        <w:fldChar w:fldCharType="separate"/>
      </w:r>
      <w:r w:rsidRPr="005F02D5">
        <w:t>6</w:t>
      </w:r>
      <w:r w:rsidRPr="005F02D5">
        <w:fldChar w:fldCharType="end"/>
      </w:r>
    </w:p>
    <w:p w14:paraId="7D39E314" w14:textId="19933940"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2.03.  No Merger</w:t>
      </w:r>
      <w:r w:rsidRPr="005F02D5">
        <w:tab/>
      </w:r>
      <w:r w:rsidRPr="005F02D5">
        <w:fldChar w:fldCharType="begin"/>
      </w:r>
      <w:r w:rsidRPr="005F02D5">
        <w:instrText xml:space="preserve"> PAGEREF _Toc135226480 \h </w:instrText>
      </w:r>
      <w:r w:rsidRPr="005F02D5">
        <w:fldChar w:fldCharType="separate"/>
      </w:r>
      <w:r w:rsidRPr="005F02D5">
        <w:t>6</w:t>
      </w:r>
      <w:r w:rsidRPr="005F02D5">
        <w:fldChar w:fldCharType="end"/>
      </w:r>
    </w:p>
    <w:p w14:paraId="30C97A11" w14:textId="77777777" w:rsidR="005F02D5" w:rsidRPr="005F02D5" w:rsidRDefault="005F02D5">
      <w:pPr>
        <w:pStyle w:val="TOC1"/>
        <w:rPr>
          <w:rFonts w:asciiTheme="minorHAnsi" w:hAnsiTheme="minorHAnsi" w:cstheme="minorBidi"/>
          <w:kern w:val="2"/>
          <w:sz w:val="24"/>
          <w:szCs w:val="24"/>
          <w14:ligatures w14:val="standardContextual"/>
        </w:rPr>
      </w:pPr>
      <w:r w:rsidRPr="005F02D5">
        <w:t>ARTICLE III</w:t>
      </w:r>
    </w:p>
    <w:p w14:paraId="3C5CA522" w14:textId="77777777" w:rsidR="005F02D5" w:rsidRPr="005F02D5" w:rsidRDefault="005F02D5">
      <w:pPr>
        <w:pStyle w:val="TOC1"/>
        <w:rPr>
          <w:rFonts w:asciiTheme="minorHAnsi" w:hAnsiTheme="minorHAnsi" w:cstheme="minorBidi"/>
          <w:kern w:val="2"/>
          <w:sz w:val="24"/>
          <w:szCs w:val="24"/>
          <w14:ligatures w14:val="standardContextual"/>
        </w:rPr>
      </w:pPr>
      <w:r w:rsidRPr="005F02D5">
        <w:t>RENTAL PAYMENTS</w:t>
      </w:r>
    </w:p>
    <w:p w14:paraId="4937E3B7" w14:textId="55B7EED8"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3.01.  Base Rental.</w:t>
      </w:r>
      <w:r w:rsidRPr="005F02D5">
        <w:tab/>
      </w:r>
      <w:r w:rsidRPr="005F02D5">
        <w:fldChar w:fldCharType="begin"/>
      </w:r>
      <w:r w:rsidRPr="005F02D5">
        <w:instrText xml:space="preserve"> PAGEREF _Toc135226483 \h </w:instrText>
      </w:r>
      <w:r w:rsidRPr="005F02D5">
        <w:fldChar w:fldCharType="separate"/>
      </w:r>
      <w:r w:rsidRPr="005F02D5">
        <w:t>7</w:t>
      </w:r>
      <w:r w:rsidRPr="005F02D5">
        <w:fldChar w:fldCharType="end"/>
      </w:r>
    </w:p>
    <w:p w14:paraId="0027BF92" w14:textId="3B457176"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3.02.  Additional Rental.</w:t>
      </w:r>
      <w:r w:rsidRPr="005F02D5">
        <w:tab/>
      </w:r>
      <w:r w:rsidRPr="005F02D5">
        <w:fldChar w:fldCharType="begin"/>
      </w:r>
      <w:r w:rsidRPr="005F02D5">
        <w:instrText xml:space="preserve"> PAGEREF _Toc135226484 \h </w:instrText>
      </w:r>
      <w:r w:rsidRPr="005F02D5">
        <w:fldChar w:fldCharType="separate"/>
      </w:r>
      <w:r w:rsidRPr="005F02D5">
        <w:t>7</w:t>
      </w:r>
      <w:r w:rsidRPr="005F02D5">
        <w:fldChar w:fldCharType="end"/>
      </w:r>
    </w:p>
    <w:p w14:paraId="0FED0096" w14:textId="7512EFD1"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3.03.  Fair Rental Value.</w:t>
      </w:r>
      <w:r w:rsidRPr="005F02D5">
        <w:tab/>
      </w:r>
      <w:r w:rsidRPr="005F02D5">
        <w:fldChar w:fldCharType="begin"/>
      </w:r>
      <w:r w:rsidRPr="005F02D5">
        <w:instrText xml:space="preserve"> PAGEREF _Toc135226485 \h </w:instrText>
      </w:r>
      <w:r w:rsidRPr="005F02D5">
        <w:fldChar w:fldCharType="separate"/>
      </w:r>
      <w:r w:rsidRPr="005F02D5">
        <w:t>8</w:t>
      </w:r>
      <w:r w:rsidRPr="005F02D5">
        <w:fldChar w:fldCharType="end"/>
      </w:r>
    </w:p>
    <w:p w14:paraId="123C24FB" w14:textId="51E6CD32"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3.04.  Payment Provisions.</w:t>
      </w:r>
      <w:r w:rsidRPr="005F02D5">
        <w:tab/>
      </w:r>
      <w:r w:rsidRPr="005F02D5">
        <w:fldChar w:fldCharType="begin"/>
      </w:r>
      <w:r w:rsidRPr="005F02D5">
        <w:instrText xml:space="preserve"> PAGEREF _Toc135226486 \h </w:instrText>
      </w:r>
      <w:r w:rsidRPr="005F02D5">
        <w:fldChar w:fldCharType="separate"/>
      </w:r>
      <w:r w:rsidRPr="005F02D5">
        <w:t>8</w:t>
      </w:r>
      <w:r w:rsidRPr="005F02D5">
        <w:fldChar w:fldCharType="end"/>
      </w:r>
    </w:p>
    <w:p w14:paraId="286372A7" w14:textId="7CB74D85"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3.05.  Appropriations Covenant.</w:t>
      </w:r>
      <w:r w:rsidRPr="005F02D5">
        <w:tab/>
      </w:r>
      <w:r w:rsidRPr="005F02D5">
        <w:fldChar w:fldCharType="begin"/>
      </w:r>
      <w:r w:rsidRPr="005F02D5">
        <w:instrText xml:space="preserve"> PAGEREF _Toc135226487 \h </w:instrText>
      </w:r>
      <w:r w:rsidRPr="005F02D5">
        <w:fldChar w:fldCharType="separate"/>
      </w:r>
      <w:r w:rsidRPr="005F02D5">
        <w:t>8</w:t>
      </w:r>
      <w:r w:rsidRPr="005F02D5">
        <w:fldChar w:fldCharType="end"/>
      </w:r>
    </w:p>
    <w:p w14:paraId="0A3248EB" w14:textId="5CF4116A"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3.06.  Rental Abatement.</w:t>
      </w:r>
      <w:r w:rsidRPr="005F02D5">
        <w:tab/>
      </w:r>
      <w:r w:rsidRPr="005F02D5">
        <w:fldChar w:fldCharType="begin"/>
      </w:r>
      <w:r w:rsidRPr="005F02D5">
        <w:instrText xml:space="preserve"> PAGEREF _Toc135226488 \h </w:instrText>
      </w:r>
      <w:r w:rsidRPr="005F02D5">
        <w:fldChar w:fldCharType="separate"/>
      </w:r>
      <w:r w:rsidRPr="005F02D5">
        <w:t>9</w:t>
      </w:r>
      <w:r w:rsidRPr="005F02D5">
        <w:fldChar w:fldCharType="end"/>
      </w:r>
    </w:p>
    <w:p w14:paraId="462419AA" w14:textId="04C288FC"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3.07.  Application of Rental Payments.</w:t>
      </w:r>
      <w:r w:rsidRPr="005F02D5">
        <w:tab/>
      </w:r>
      <w:r w:rsidRPr="005F02D5">
        <w:fldChar w:fldCharType="begin"/>
      </w:r>
      <w:r w:rsidRPr="005F02D5">
        <w:instrText xml:space="preserve"> PAGEREF _Toc135226489 \h </w:instrText>
      </w:r>
      <w:r w:rsidRPr="005F02D5">
        <w:fldChar w:fldCharType="separate"/>
      </w:r>
      <w:r w:rsidRPr="005F02D5">
        <w:t>9</w:t>
      </w:r>
      <w:r w:rsidRPr="005F02D5">
        <w:fldChar w:fldCharType="end"/>
      </w:r>
    </w:p>
    <w:p w14:paraId="71F974BC" w14:textId="3AE1BAA3"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3.08.  Prepayment of Rental Payments.</w:t>
      </w:r>
      <w:r w:rsidRPr="005F02D5">
        <w:tab/>
      </w:r>
      <w:r w:rsidRPr="005F02D5">
        <w:fldChar w:fldCharType="begin"/>
      </w:r>
      <w:r w:rsidRPr="005F02D5">
        <w:instrText xml:space="preserve"> PAGEREF _Toc135226490 \h </w:instrText>
      </w:r>
      <w:r w:rsidRPr="005F02D5">
        <w:fldChar w:fldCharType="separate"/>
      </w:r>
      <w:r w:rsidRPr="005F02D5">
        <w:t>9</w:t>
      </w:r>
      <w:r w:rsidRPr="005F02D5">
        <w:fldChar w:fldCharType="end"/>
      </w:r>
    </w:p>
    <w:p w14:paraId="0A00324F" w14:textId="70699E0B"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3.09.  Governmental Relief.</w:t>
      </w:r>
      <w:r w:rsidRPr="005F02D5">
        <w:tab/>
      </w:r>
      <w:r w:rsidRPr="005F02D5">
        <w:fldChar w:fldCharType="begin"/>
      </w:r>
      <w:r w:rsidRPr="005F02D5">
        <w:instrText xml:space="preserve"> PAGEREF _Toc135226491 \h </w:instrText>
      </w:r>
      <w:r w:rsidRPr="005F02D5">
        <w:fldChar w:fldCharType="separate"/>
      </w:r>
      <w:r w:rsidRPr="005F02D5">
        <w:t>10</w:t>
      </w:r>
      <w:r w:rsidRPr="005F02D5">
        <w:fldChar w:fldCharType="end"/>
      </w:r>
    </w:p>
    <w:p w14:paraId="4496A44A" w14:textId="2C46B4F4"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3.10.  No Obligation to Pay Rent for Future Years.</w:t>
      </w:r>
      <w:r w:rsidRPr="005F02D5">
        <w:tab/>
      </w:r>
      <w:r w:rsidRPr="005F02D5">
        <w:fldChar w:fldCharType="begin"/>
      </w:r>
      <w:r w:rsidRPr="005F02D5">
        <w:instrText xml:space="preserve"> PAGEREF _Toc135226492 \h </w:instrText>
      </w:r>
      <w:r w:rsidRPr="005F02D5">
        <w:fldChar w:fldCharType="separate"/>
      </w:r>
      <w:r w:rsidRPr="005F02D5">
        <w:t>10</w:t>
      </w:r>
      <w:r w:rsidRPr="005F02D5">
        <w:fldChar w:fldCharType="end"/>
      </w:r>
    </w:p>
    <w:p w14:paraId="62298F6F" w14:textId="77777777" w:rsidR="005F02D5" w:rsidRPr="005F02D5" w:rsidRDefault="005F02D5">
      <w:pPr>
        <w:pStyle w:val="TOC1"/>
        <w:rPr>
          <w:rFonts w:asciiTheme="minorHAnsi" w:hAnsiTheme="minorHAnsi" w:cstheme="minorBidi"/>
          <w:kern w:val="2"/>
          <w:sz w:val="24"/>
          <w:szCs w:val="24"/>
          <w14:ligatures w14:val="standardContextual"/>
        </w:rPr>
      </w:pPr>
      <w:r w:rsidRPr="005F02D5">
        <w:t>ARTICLE IV</w:t>
      </w:r>
    </w:p>
    <w:p w14:paraId="6F708C62" w14:textId="77777777" w:rsidR="005F02D5" w:rsidRPr="005F02D5" w:rsidRDefault="005F02D5">
      <w:pPr>
        <w:pStyle w:val="TOC1"/>
        <w:rPr>
          <w:rFonts w:asciiTheme="minorHAnsi" w:hAnsiTheme="minorHAnsi" w:cstheme="minorBidi"/>
          <w:kern w:val="2"/>
          <w:sz w:val="24"/>
          <w:szCs w:val="24"/>
          <w14:ligatures w14:val="standardContextual"/>
        </w:rPr>
      </w:pPr>
      <w:r w:rsidRPr="005F02D5">
        <w:t>TITLE TO THE LEASED PROPERTY; PREPAYMENT OF THE 2013 LEASE PAYMENTS AND THE 2013 BONDS</w:t>
      </w:r>
    </w:p>
    <w:p w14:paraId="4BC67D7E" w14:textId="5EA952E9"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4.01.  Title to the Leased Property.</w:t>
      </w:r>
      <w:r w:rsidRPr="005F02D5">
        <w:tab/>
      </w:r>
      <w:r w:rsidRPr="005F02D5">
        <w:fldChar w:fldCharType="begin"/>
      </w:r>
      <w:r w:rsidRPr="005F02D5">
        <w:instrText xml:space="preserve"> PAGEREF _Toc135226495 \h </w:instrText>
      </w:r>
      <w:r w:rsidRPr="005F02D5">
        <w:fldChar w:fldCharType="separate"/>
      </w:r>
      <w:r w:rsidRPr="005F02D5">
        <w:t>11</w:t>
      </w:r>
      <w:r w:rsidRPr="005F02D5">
        <w:fldChar w:fldCharType="end"/>
      </w:r>
    </w:p>
    <w:p w14:paraId="18C92836" w14:textId="7A85A58A"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4.02.  Refinancing of the 2013 Lease Payments; Redemption of the 2013 Bonds.</w:t>
      </w:r>
      <w:r w:rsidRPr="005F02D5">
        <w:tab/>
      </w:r>
      <w:r w:rsidRPr="005F02D5">
        <w:fldChar w:fldCharType="begin"/>
      </w:r>
      <w:r w:rsidRPr="005F02D5">
        <w:instrText xml:space="preserve"> PAGEREF _Toc135226496 \h </w:instrText>
      </w:r>
      <w:r w:rsidRPr="005F02D5">
        <w:fldChar w:fldCharType="separate"/>
      </w:r>
      <w:r w:rsidRPr="005F02D5">
        <w:t>11</w:t>
      </w:r>
      <w:r w:rsidRPr="005F02D5">
        <w:fldChar w:fldCharType="end"/>
      </w:r>
    </w:p>
    <w:p w14:paraId="7818667F" w14:textId="77777777" w:rsidR="005F02D5" w:rsidRPr="005F02D5" w:rsidRDefault="005F02D5">
      <w:pPr>
        <w:pStyle w:val="TOC1"/>
        <w:rPr>
          <w:rFonts w:asciiTheme="minorHAnsi" w:hAnsiTheme="minorHAnsi" w:cstheme="minorBidi"/>
          <w:kern w:val="2"/>
          <w:sz w:val="24"/>
          <w:szCs w:val="24"/>
          <w14:ligatures w14:val="standardContextual"/>
        </w:rPr>
      </w:pPr>
      <w:r w:rsidRPr="005F02D5">
        <w:t>ARTICLE V</w:t>
      </w:r>
    </w:p>
    <w:p w14:paraId="5B210FE5" w14:textId="77777777" w:rsidR="005F02D5" w:rsidRPr="005F02D5" w:rsidRDefault="005F02D5">
      <w:pPr>
        <w:pStyle w:val="TOC1"/>
        <w:rPr>
          <w:rFonts w:asciiTheme="minorHAnsi" w:hAnsiTheme="minorHAnsi" w:cstheme="minorBidi"/>
          <w:kern w:val="2"/>
          <w:sz w:val="24"/>
          <w:szCs w:val="24"/>
          <w14:ligatures w14:val="standardContextual"/>
        </w:rPr>
      </w:pPr>
      <w:r w:rsidRPr="005F02D5">
        <w:t>MAINTENANCE OF THE LEASED PROPERTY; ALTERATIONS AND ADDITIONS</w:t>
      </w:r>
    </w:p>
    <w:p w14:paraId="1E6BA47A" w14:textId="1FC3F2C6"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5.01.  Maintenance and Utilities.</w:t>
      </w:r>
      <w:r w:rsidRPr="005F02D5">
        <w:tab/>
      </w:r>
      <w:r w:rsidRPr="005F02D5">
        <w:fldChar w:fldCharType="begin"/>
      </w:r>
      <w:r w:rsidRPr="005F02D5">
        <w:instrText xml:space="preserve"> PAGEREF _Toc135226499 \h </w:instrText>
      </w:r>
      <w:r w:rsidRPr="005F02D5">
        <w:fldChar w:fldCharType="separate"/>
      </w:r>
      <w:r w:rsidRPr="005F02D5">
        <w:t>12</w:t>
      </w:r>
      <w:r w:rsidRPr="005F02D5">
        <w:fldChar w:fldCharType="end"/>
      </w:r>
    </w:p>
    <w:p w14:paraId="22919F75" w14:textId="5C0AF76C"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5.02.  Changes to the Leased Property.</w:t>
      </w:r>
      <w:r w:rsidRPr="005F02D5">
        <w:tab/>
      </w:r>
      <w:r w:rsidRPr="005F02D5">
        <w:fldChar w:fldCharType="begin"/>
      </w:r>
      <w:r w:rsidRPr="005F02D5">
        <w:instrText xml:space="preserve"> PAGEREF _Toc135226500 \h </w:instrText>
      </w:r>
      <w:r w:rsidRPr="005F02D5">
        <w:fldChar w:fldCharType="separate"/>
      </w:r>
      <w:r w:rsidRPr="005F02D5">
        <w:t>12</w:t>
      </w:r>
      <w:r w:rsidRPr="005F02D5">
        <w:fldChar w:fldCharType="end"/>
      </w:r>
    </w:p>
    <w:p w14:paraId="479F1BC1" w14:textId="77777777" w:rsidR="005F02D5" w:rsidRPr="005F02D5" w:rsidRDefault="005F02D5">
      <w:pPr>
        <w:pStyle w:val="TOC1"/>
        <w:rPr>
          <w:rFonts w:asciiTheme="minorHAnsi" w:hAnsiTheme="minorHAnsi" w:cstheme="minorBidi"/>
          <w:kern w:val="2"/>
          <w:sz w:val="24"/>
          <w:szCs w:val="24"/>
          <w14:ligatures w14:val="standardContextual"/>
        </w:rPr>
      </w:pPr>
      <w:r w:rsidRPr="005F02D5">
        <w:t>ARTICLE VI</w:t>
      </w:r>
    </w:p>
    <w:p w14:paraId="3DF88332" w14:textId="77777777" w:rsidR="005F02D5" w:rsidRPr="005F02D5" w:rsidRDefault="005F02D5">
      <w:pPr>
        <w:pStyle w:val="TOC1"/>
        <w:rPr>
          <w:rFonts w:asciiTheme="minorHAnsi" w:hAnsiTheme="minorHAnsi" w:cstheme="minorBidi"/>
          <w:kern w:val="2"/>
          <w:sz w:val="24"/>
          <w:szCs w:val="24"/>
          <w14:ligatures w14:val="standardContextual"/>
        </w:rPr>
      </w:pPr>
      <w:r w:rsidRPr="005F02D5">
        <w:t>INSURANCE</w:t>
      </w:r>
    </w:p>
    <w:p w14:paraId="01CDE4F8" w14:textId="4922B303"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6.01.  General Liability and Automobile Liability Insurance.</w:t>
      </w:r>
      <w:r w:rsidRPr="005F02D5">
        <w:tab/>
      </w:r>
      <w:r w:rsidRPr="005F02D5">
        <w:fldChar w:fldCharType="begin"/>
      </w:r>
      <w:r w:rsidRPr="005F02D5">
        <w:instrText xml:space="preserve"> PAGEREF _Toc135226503 \h </w:instrText>
      </w:r>
      <w:r w:rsidRPr="005F02D5">
        <w:fldChar w:fldCharType="separate"/>
      </w:r>
      <w:r w:rsidRPr="005F02D5">
        <w:t>13</w:t>
      </w:r>
      <w:r w:rsidRPr="005F02D5">
        <w:fldChar w:fldCharType="end"/>
      </w:r>
    </w:p>
    <w:p w14:paraId="52D59C5D" w14:textId="6FC6E8C7"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6.02.  Property Insurance.</w:t>
      </w:r>
      <w:r w:rsidRPr="005F02D5">
        <w:tab/>
      </w:r>
      <w:r w:rsidRPr="005F02D5">
        <w:fldChar w:fldCharType="begin"/>
      </w:r>
      <w:r w:rsidRPr="005F02D5">
        <w:instrText xml:space="preserve"> PAGEREF _Toc135226504 \h </w:instrText>
      </w:r>
      <w:r w:rsidRPr="005F02D5">
        <w:fldChar w:fldCharType="separate"/>
      </w:r>
      <w:r w:rsidRPr="005F02D5">
        <w:t>13</w:t>
      </w:r>
      <w:r w:rsidRPr="005F02D5">
        <w:fldChar w:fldCharType="end"/>
      </w:r>
    </w:p>
    <w:p w14:paraId="67DC844F" w14:textId="0FDC30A7"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6.03.  Rental Income Interruption Insurance.</w:t>
      </w:r>
      <w:r w:rsidRPr="005F02D5">
        <w:tab/>
      </w:r>
      <w:r w:rsidRPr="005F02D5">
        <w:fldChar w:fldCharType="begin"/>
      </w:r>
      <w:r w:rsidRPr="005F02D5">
        <w:instrText xml:space="preserve"> PAGEREF _Toc135226505 \h </w:instrText>
      </w:r>
      <w:r w:rsidRPr="005F02D5">
        <w:fldChar w:fldCharType="separate"/>
      </w:r>
      <w:r w:rsidRPr="005F02D5">
        <w:t>13</w:t>
      </w:r>
      <w:r w:rsidRPr="005F02D5">
        <w:fldChar w:fldCharType="end"/>
      </w:r>
    </w:p>
    <w:p w14:paraId="11CCCA75" w14:textId="4F0917D5"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6.04.  Insurance Proceeds; Forms of Policies.</w:t>
      </w:r>
      <w:r w:rsidRPr="005F02D5">
        <w:tab/>
      </w:r>
      <w:r w:rsidRPr="005F02D5">
        <w:fldChar w:fldCharType="begin"/>
      </w:r>
      <w:r w:rsidRPr="005F02D5">
        <w:instrText xml:space="preserve"> PAGEREF _Toc135226506 \h </w:instrText>
      </w:r>
      <w:r w:rsidRPr="005F02D5">
        <w:fldChar w:fldCharType="separate"/>
      </w:r>
      <w:r w:rsidRPr="005F02D5">
        <w:t>13</w:t>
      </w:r>
      <w:r w:rsidRPr="005F02D5">
        <w:fldChar w:fldCharType="end"/>
      </w:r>
    </w:p>
    <w:p w14:paraId="787F925D" w14:textId="55A1C252"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6.05.  Additional Provisions Relating to Insurance.</w:t>
      </w:r>
      <w:r w:rsidRPr="005F02D5">
        <w:tab/>
      </w:r>
      <w:r w:rsidRPr="005F02D5">
        <w:fldChar w:fldCharType="begin"/>
      </w:r>
      <w:r w:rsidRPr="005F02D5">
        <w:instrText xml:space="preserve"> PAGEREF _Toc135226507 \h </w:instrText>
      </w:r>
      <w:r w:rsidRPr="005F02D5">
        <w:fldChar w:fldCharType="separate"/>
      </w:r>
      <w:r w:rsidRPr="005F02D5">
        <w:t>14</w:t>
      </w:r>
      <w:r w:rsidRPr="005F02D5">
        <w:fldChar w:fldCharType="end"/>
      </w:r>
    </w:p>
    <w:p w14:paraId="511EEBE6" w14:textId="065577AD"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6.06.  Alternative Risk Management Programs; Additional Insurance.</w:t>
      </w:r>
      <w:r w:rsidRPr="005F02D5">
        <w:tab/>
      </w:r>
      <w:r w:rsidRPr="005F02D5">
        <w:fldChar w:fldCharType="begin"/>
      </w:r>
      <w:r w:rsidRPr="005F02D5">
        <w:instrText xml:space="preserve"> PAGEREF _Toc135226508 \h </w:instrText>
      </w:r>
      <w:r w:rsidRPr="005F02D5">
        <w:fldChar w:fldCharType="separate"/>
      </w:r>
      <w:r w:rsidRPr="005F02D5">
        <w:t>14</w:t>
      </w:r>
      <w:r w:rsidRPr="005F02D5">
        <w:fldChar w:fldCharType="end"/>
      </w:r>
    </w:p>
    <w:p w14:paraId="2A4CC8F9" w14:textId="77777777" w:rsidR="005F02D5" w:rsidRPr="005F02D5" w:rsidRDefault="005F02D5">
      <w:pPr>
        <w:pStyle w:val="TOC1"/>
        <w:rPr>
          <w:rFonts w:asciiTheme="minorHAnsi" w:hAnsiTheme="minorHAnsi" w:cstheme="minorBidi"/>
          <w:kern w:val="2"/>
          <w:sz w:val="24"/>
          <w:szCs w:val="24"/>
          <w14:ligatures w14:val="standardContextual"/>
        </w:rPr>
      </w:pPr>
      <w:r w:rsidRPr="005F02D5">
        <w:t>ARTICLE VII</w:t>
      </w:r>
    </w:p>
    <w:p w14:paraId="5EC6B9F1" w14:textId="77777777" w:rsidR="005F02D5" w:rsidRPr="005F02D5" w:rsidRDefault="005F02D5">
      <w:pPr>
        <w:pStyle w:val="TOC1"/>
        <w:rPr>
          <w:rFonts w:asciiTheme="minorHAnsi" w:hAnsiTheme="minorHAnsi" w:cstheme="minorBidi"/>
          <w:kern w:val="2"/>
          <w:sz w:val="24"/>
          <w:szCs w:val="24"/>
          <w14:ligatures w14:val="standardContextual"/>
        </w:rPr>
      </w:pPr>
      <w:r w:rsidRPr="005F02D5">
        <w:t>DEFAULTS AND REMEDIES</w:t>
      </w:r>
    </w:p>
    <w:p w14:paraId="08D84951" w14:textId="601006DF"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7.01.  Defaults and Remedies.</w:t>
      </w:r>
      <w:r w:rsidRPr="005F02D5">
        <w:tab/>
      </w:r>
      <w:r w:rsidRPr="005F02D5">
        <w:fldChar w:fldCharType="begin"/>
      </w:r>
      <w:r w:rsidRPr="005F02D5">
        <w:instrText xml:space="preserve"> PAGEREF _Toc135226511 \h </w:instrText>
      </w:r>
      <w:r w:rsidRPr="005F02D5">
        <w:fldChar w:fldCharType="separate"/>
      </w:r>
      <w:r w:rsidRPr="005F02D5">
        <w:t>15</w:t>
      </w:r>
      <w:r w:rsidRPr="005F02D5">
        <w:fldChar w:fldCharType="end"/>
      </w:r>
    </w:p>
    <w:p w14:paraId="6C815814" w14:textId="7EE38921"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7.02.  Waiver</w:t>
      </w:r>
      <w:r w:rsidRPr="005F02D5">
        <w:tab/>
      </w:r>
      <w:r w:rsidRPr="005F02D5">
        <w:fldChar w:fldCharType="begin"/>
      </w:r>
      <w:r w:rsidRPr="005F02D5">
        <w:instrText xml:space="preserve"> PAGEREF _Toc135226512 \h </w:instrText>
      </w:r>
      <w:r w:rsidRPr="005F02D5">
        <w:fldChar w:fldCharType="separate"/>
      </w:r>
      <w:r w:rsidRPr="005F02D5">
        <w:t>16</w:t>
      </w:r>
      <w:r w:rsidRPr="005F02D5">
        <w:fldChar w:fldCharType="end"/>
      </w:r>
    </w:p>
    <w:p w14:paraId="391CE530" w14:textId="77777777" w:rsidR="005F02D5" w:rsidRPr="005F02D5" w:rsidRDefault="005F02D5">
      <w:pPr>
        <w:pStyle w:val="TOC1"/>
        <w:rPr>
          <w:rFonts w:asciiTheme="minorHAnsi" w:hAnsiTheme="minorHAnsi" w:cstheme="minorBidi"/>
          <w:kern w:val="2"/>
          <w:sz w:val="24"/>
          <w:szCs w:val="24"/>
          <w14:ligatures w14:val="standardContextual"/>
        </w:rPr>
      </w:pPr>
      <w:r w:rsidRPr="005F02D5">
        <w:t>ARTICLE VIII</w:t>
      </w:r>
    </w:p>
    <w:p w14:paraId="249127E6" w14:textId="77777777" w:rsidR="005F02D5" w:rsidRPr="005F02D5" w:rsidRDefault="005F02D5">
      <w:pPr>
        <w:pStyle w:val="TOC1"/>
        <w:rPr>
          <w:rFonts w:asciiTheme="minorHAnsi" w:hAnsiTheme="minorHAnsi" w:cstheme="minorBidi"/>
          <w:kern w:val="2"/>
          <w:sz w:val="24"/>
          <w:szCs w:val="24"/>
          <w14:ligatures w14:val="standardContextual"/>
        </w:rPr>
      </w:pPr>
      <w:r w:rsidRPr="005F02D5">
        <w:t>EMINENT DOMAIN</w:t>
      </w:r>
    </w:p>
    <w:p w14:paraId="6FB464A4" w14:textId="58658393"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8.01.  Eminent Domain</w:t>
      </w:r>
      <w:r w:rsidRPr="005F02D5">
        <w:tab/>
      </w:r>
      <w:r w:rsidRPr="005F02D5">
        <w:fldChar w:fldCharType="begin"/>
      </w:r>
      <w:r w:rsidRPr="005F02D5">
        <w:instrText xml:space="preserve"> PAGEREF _Toc135226515 \h </w:instrText>
      </w:r>
      <w:r w:rsidRPr="005F02D5">
        <w:fldChar w:fldCharType="separate"/>
      </w:r>
      <w:r w:rsidRPr="005F02D5">
        <w:t>17</w:t>
      </w:r>
      <w:r w:rsidRPr="005F02D5">
        <w:fldChar w:fldCharType="end"/>
      </w:r>
    </w:p>
    <w:p w14:paraId="7685C95B" w14:textId="77777777" w:rsidR="005F02D5" w:rsidRPr="005F02D5" w:rsidRDefault="005F02D5">
      <w:pPr>
        <w:pStyle w:val="TOC1"/>
        <w:rPr>
          <w:rFonts w:asciiTheme="minorHAnsi" w:hAnsiTheme="minorHAnsi" w:cstheme="minorBidi"/>
          <w:kern w:val="2"/>
          <w:sz w:val="24"/>
          <w:szCs w:val="24"/>
          <w14:ligatures w14:val="standardContextual"/>
        </w:rPr>
      </w:pPr>
      <w:r w:rsidRPr="005F02D5">
        <w:t>ARTICLE IX</w:t>
      </w:r>
    </w:p>
    <w:p w14:paraId="058AA9EA" w14:textId="77777777" w:rsidR="005F02D5" w:rsidRPr="005F02D5" w:rsidRDefault="005F02D5">
      <w:pPr>
        <w:pStyle w:val="TOC1"/>
        <w:rPr>
          <w:rFonts w:asciiTheme="minorHAnsi" w:hAnsiTheme="minorHAnsi" w:cstheme="minorBidi"/>
          <w:kern w:val="2"/>
          <w:sz w:val="24"/>
          <w:szCs w:val="24"/>
          <w14:ligatures w14:val="standardContextual"/>
        </w:rPr>
      </w:pPr>
      <w:r w:rsidRPr="005F02D5">
        <w:t>COVENANTS</w:t>
      </w:r>
    </w:p>
    <w:p w14:paraId="33A5213E" w14:textId="1E9C5E62"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9.01.  Right of Entry</w:t>
      </w:r>
      <w:r w:rsidRPr="005F02D5">
        <w:tab/>
      </w:r>
      <w:r w:rsidRPr="005F02D5">
        <w:fldChar w:fldCharType="begin"/>
      </w:r>
      <w:r w:rsidRPr="005F02D5">
        <w:instrText xml:space="preserve"> PAGEREF _Toc135226518 \h </w:instrText>
      </w:r>
      <w:r w:rsidRPr="005F02D5">
        <w:fldChar w:fldCharType="separate"/>
      </w:r>
      <w:r w:rsidRPr="005F02D5">
        <w:t>18</w:t>
      </w:r>
      <w:r w:rsidRPr="005F02D5">
        <w:fldChar w:fldCharType="end"/>
      </w:r>
    </w:p>
    <w:p w14:paraId="60F919F1" w14:textId="435EAAAB"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9.02.  Liens</w:t>
      </w:r>
      <w:r w:rsidRPr="005F02D5">
        <w:tab/>
      </w:r>
      <w:r w:rsidRPr="005F02D5">
        <w:fldChar w:fldCharType="begin"/>
      </w:r>
      <w:r w:rsidRPr="005F02D5">
        <w:instrText xml:space="preserve"> PAGEREF _Toc135226519 \h </w:instrText>
      </w:r>
      <w:r w:rsidRPr="005F02D5">
        <w:fldChar w:fldCharType="separate"/>
      </w:r>
      <w:r w:rsidRPr="005F02D5">
        <w:t>18</w:t>
      </w:r>
      <w:r w:rsidRPr="005F02D5">
        <w:fldChar w:fldCharType="end"/>
      </w:r>
    </w:p>
    <w:p w14:paraId="4F652B42" w14:textId="6C9B36E1"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9.03.  Quiet Enjoyment</w:t>
      </w:r>
      <w:r w:rsidRPr="005F02D5">
        <w:tab/>
      </w:r>
      <w:r w:rsidRPr="005F02D5">
        <w:fldChar w:fldCharType="begin"/>
      </w:r>
      <w:r w:rsidRPr="005F02D5">
        <w:instrText xml:space="preserve"> PAGEREF _Toc135226520 \h </w:instrText>
      </w:r>
      <w:r w:rsidRPr="005F02D5">
        <w:fldChar w:fldCharType="separate"/>
      </w:r>
      <w:r w:rsidRPr="005F02D5">
        <w:t>18</w:t>
      </w:r>
      <w:r w:rsidRPr="005F02D5">
        <w:fldChar w:fldCharType="end"/>
      </w:r>
    </w:p>
    <w:p w14:paraId="773974B7" w14:textId="1E568E36"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9.04.  Authority Not Liable</w:t>
      </w:r>
      <w:r w:rsidRPr="005F02D5">
        <w:tab/>
      </w:r>
      <w:r w:rsidRPr="005F02D5">
        <w:fldChar w:fldCharType="begin"/>
      </w:r>
      <w:r w:rsidRPr="005F02D5">
        <w:instrText xml:space="preserve"> PAGEREF _Toc135226521 \h </w:instrText>
      </w:r>
      <w:r w:rsidRPr="005F02D5">
        <w:fldChar w:fldCharType="separate"/>
      </w:r>
      <w:r w:rsidRPr="005F02D5">
        <w:t>18</w:t>
      </w:r>
      <w:r w:rsidRPr="005F02D5">
        <w:fldChar w:fldCharType="end"/>
      </w:r>
    </w:p>
    <w:p w14:paraId="723F8657" w14:textId="79499EF0"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9.05.  Prohibition Against Encumbrance or Sale</w:t>
      </w:r>
      <w:r w:rsidRPr="005F02D5">
        <w:tab/>
      </w:r>
      <w:r w:rsidRPr="005F02D5">
        <w:fldChar w:fldCharType="begin"/>
      </w:r>
      <w:r w:rsidRPr="005F02D5">
        <w:instrText xml:space="preserve"> PAGEREF _Toc135226522 \h </w:instrText>
      </w:r>
      <w:r w:rsidRPr="005F02D5">
        <w:fldChar w:fldCharType="separate"/>
      </w:r>
      <w:r w:rsidRPr="005F02D5">
        <w:t>18</w:t>
      </w:r>
      <w:r w:rsidRPr="005F02D5">
        <w:fldChar w:fldCharType="end"/>
      </w:r>
    </w:p>
    <w:p w14:paraId="0A11AD2C" w14:textId="0940262E"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lastRenderedPageBreak/>
        <w:t>Section 9.06.  Assignment</w:t>
      </w:r>
      <w:r w:rsidRPr="005F02D5">
        <w:tab/>
      </w:r>
      <w:r w:rsidRPr="005F02D5">
        <w:fldChar w:fldCharType="begin"/>
      </w:r>
      <w:r w:rsidRPr="005F02D5">
        <w:instrText xml:space="preserve"> PAGEREF _Toc135226523 \h </w:instrText>
      </w:r>
      <w:r w:rsidRPr="005F02D5">
        <w:fldChar w:fldCharType="separate"/>
      </w:r>
      <w:r w:rsidRPr="005F02D5">
        <w:t>18</w:t>
      </w:r>
      <w:r w:rsidRPr="005F02D5">
        <w:fldChar w:fldCharType="end"/>
      </w:r>
    </w:p>
    <w:p w14:paraId="632D244F" w14:textId="5E60DDC8"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9.07.  Tax Covenants</w:t>
      </w:r>
      <w:r w:rsidRPr="005F02D5">
        <w:tab/>
      </w:r>
      <w:r w:rsidRPr="005F02D5">
        <w:fldChar w:fldCharType="begin"/>
      </w:r>
      <w:r w:rsidRPr="005F02D5">
        <w:instrText xml:space="preserve"> PAGEREF _Toc135226524 \h </w:instrText>
      </w:r>
      <w:r w:rsidRPr="005F02D5">
        <w:fldChar w:fldCharType="separate"/>
      </w:r>
      <w:r w:rsidRPr="005F02D5">
        <w:t>19</w:t>
      </w:r>
      <w:r w:rsidRPr="005F02D5">
        <w:fldChar w:fldCharType="end"/>
      </w:r>
    </w:p>
    <w:p w14:paraId="55D6D4CC" w14:textId="3FCB03A4"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9.08.  Nondiscrimination</w:t>
      </w:r>
      <w:r w:rsidRPr="005F02D5">
        <w:tab/>
      </w:r>
      <w:r w:rsidRPr="005F02D5">
        <w:fldChar w:fldCharType="begin"/>
      </w:r>
      <w:r w:rsidRPr="005F02D5">
        <w:instrText xml:space="preserve"> PAGEREF _Toc135226525 \h </w:instrText>
      </w:r>
      <w:r w:rsidRPr="005F02D5">
        <w:fldChar w:fldCharType="separate"/>
      </w:r>
      <w:r w:rsidRPr="005F02D5">
        <w:t>19</w:t>
      </w:r>
      <w:r w:rsidRPr="005F02D5">
        <w:fldChar w:fldCharType="end"/>
      </w:r>
    </w:p>
    <w:p w14:paraId="2DAE77BE" w14:textId="59D83013"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9.09.  Continuing Disclosure</w:t>
      </w:r>
      <w:r w:rsidRPr="005F02D5">
        <w:tab/>
      </w:r>
      <w:r w:rsidRPr="005F02D5">
        <w:fldChar w:fldCharType="begin"/>
      </w:r>
      <w:r w:rsidRPr="005F02D5">
        <w:instrText xml:space="preserve"> PAGEREF _Toc135226526 \h </w:instrText>
      </w:r>
      <w:r w:rsidRPr="005F02D5">
        <w:fldChar w:fldCharType="separate"/>
      </w:r>
      <w:r w:rsidRPr="005F02D5">
        <w:t>20</w:t>
      </w:r>
      <w:r w:rsidRPr="005F02D5">
        <w:fldChar w:fldCharType="end"/>
      </w:r>
    </w:p>
    <w:p w14:paraId="19348181" w14:textId="77777777" w:rsidR="005F02D5" w:rsidRPr="005F02D5" w:rsidRDefault="005F02D5">
      <w:pPr>
        <w:pStyle w:val="TOC1"/>
        <w:rPr>
          <w:rFonts w:asciiTheme="minorHAnsi" w:hAnsiTheme="minorHAnsi" w:cstheme="minorBidi"/>
          <w:kern w:val="2"/>
          <w:sz w:val="24"/>
          <w:szCs w:val="24"/>
          <w14:ligatures w14:val="standardContextual"/>
        </w:rPr>
      </w:pPr>
      <w:r w:rsidRPr="005F02D5">
        <w:t>ARTICLE X</w:t>
      </w:r>
    </w:p>
    <w:p w14:paraId="0E58DE4D" w14:textId="77777777" w:rsidR="005F02D5" w:rsidRPr="005F02D5" w:rsidRDefault="005F02D5">
      <w:pPr>
        <w:pStyle w:val="TOC1"/>
        <w:rPr>
          <w:rFonts w:asciiTheme="minorHAnsi" w:hAnsiTheme="minorHAnsi" w:cstheme="minorBidi"/>
          <w:kern w:val="2"/>
          <w:sz w:val="24"/>
          <w:szCs w:val="24"/>
          <w14:ligatures w14:val="standardContextual"/>
        </w:rPr>
      </w:pPr>
      <w:r w:rsidRPr="005F02D5">
        <w:t>DISCLAIMER OF WARRANTIES; USE OF THE LEASED PROPERTY</w:t>
      </w:r>
    </w:p>
    <w:p w14:paraId="0254D870" w14:textId="4C7E59F5"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10.01.  Disclaimer of Warranties</w:t>
      </w:r>
      <w:r w:rsidRPr="005F02D5">
        <w:tab/>
      </w:r>
      <w:r w:rsidRPr="005F02D5">
        <w:fldChar w:fldCharType="begin"/>
      </w:r>
      <w:r w:rsidRPr="005F02D5">
        <w:instrText xml:space="preserve"> PAGEREF _Toc135226529 \h </w:instrText>
      </w:r>
      <w:r w:rsidRPr="005F02D5">
        <w:fldChar w:fldCharType="separate"/>
      </w:r>
      <w:r w:rsidRPr="005F02D5">
        <w:t>22</w:t>
      </w:r>
      <w:r w:rsidRPr="005F02D5">
        <w:fldChar w:fldCharType="end"/>
      </w:r>
    </w:p>
    <w:p w14:paraId="0BFFF777" w14:textId="6C3345E1"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10.02.  Use of the Leased Property</w:t>
      </w:r>
      <w:r w:rsidRPr="005F02D5">
        <w:tab/>
      </w:r>
      <w:r w:rsidRPr="005F02D5">
        <w:fldChar w:fldCharType="begin"/>
      </w:r>
      <w:r w:rsidRPr="005F02D5">
        <w:instrText xml:space="preserve"> PAGEREF _Toc135226530 \h </w:instrText>
      </w:r>
      <w:r w:rsidRPr="005F02D5">
        <w:fldChar w:fldCharType="separate"/>
      </w:r>
      <w:r w:rsidRPr="005F02D5">
        <w:t>22</w:t>
      </w:r>
      <w:r w:rsidRPr="005F02D5">
        <w:fldChar w:fldCharType="end"/>
      </w:r>
    </w:p>
    <w:p w14:paraId="75C53B3D" w14:textId="77777777" w:rsidR="005F02D5" w:rsidRPr="005F02D5" w:rsidRDefault="005F02D5">
      <w:pPr>
        <w:pStyle w:val="TOC1"/>
        <w:rPr>
          <w:rFonts w:asciiTheme="minorHAnsi" w:hAnsiTheme="minorHAnsi" w:cstheme="minorBidi"/>
          <w:kern w:val="2"/>
          <w:sz w:val="24"/>
          <w:szCs w:val="24"/>
          <w14:ligatures w14:val="standardContextual"/>
        </w:rPr>
      </w:pPr>
      <w:r w:rsidRPr="005F02D5">
        <w:t>ARTICLE XI</w:t>
      </w:r>
    </w:p>
    <w:p w14:paraId="2A7E8E09" w14:textId="77777777" w:rsidR="005F02D5" w:rsidRPr="005F02D5" w:rsidRDefault="005F02D5">
      <w:pPr>
        <w:pStyle w:val="TOC1"/>
        <w:rPr>
          <w:rFonts w:asciiTheme="minorHAnsi" w:hAnsiTheme="minorHAnsi" w:cstheme="minorBidi"/>
          <w:kern w:val="2"/>
          <w:sz w:val="24"/>
          <w:szCs w:val="24"/>
          <w14:ligatures w14:val="standardContextual"/>
        </w:rPr>
      </w:pPr>
      <w:r w:rsidRPr="005F02D5">
        <w:t>ASSIGNMENT AND INDEMNIFICATION</w:t>
      </w:r>
    </w:p>
    <w:p w14:paraId="541BB5C7" w14:textId="469345D2"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11.01.  Assignment by Authority</w:t>
      </w:r>
      <w:r w:rsidRPr="005F02D5">
        <w:tab/>
      </w:r>
      <w:r w:rsidRPr="005F02D5">
        <w:fldChar w:fldCharType="begin"/>
      </w:r>
      <w:r w:rsidRPr="005F02D5">
        <w:instrText xml:space="preserve"> PAGEREF _Toc135226533 \h </w:instrText>
      </w:r>
      <w:r w:rsidRPr="005F02D5">
        <w:fldChar w:fldCharType="separate"/>
      </w:r>
      <w:r w:rsidRPr="005F02D5">
        <w:t>23</w:t>
      </w:r>
      <w:r w:rsidRPr="005F02D5">
        <w:fldChar w:fldCharType="end"/>
      </w:r>
    </w:p>
    <w:p w14:paraId="46196A36" w14:textId="213A4CB3"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11.02.  Indemnification</w:t>
      </w:r>
      <w:r w:rsidRPr="005F02D5">
        <w:tab/>
      </w:r>
      <w:r w:rsidRPr="005F02D5">
        <w:fldChar w:fldCharType="begin"/>
      </w:r>
      <w:r w:rsidRPr="005F02D5">
        <w:instrText xml:space="preserve"> PAGEREF _Toc135226534 \h </w:instrText>
      </w:r>
      <w:r w:rsidRPr="005F02D5">
        <w:fldChar w:fldCharType="separate"/>
      </w:r>
      <w:r w:rsidRPr="005F02D5">
        <w:t>23</w:t>
      </w:r>
      <w:r w:rsidRPr="005F02D5">
        <w:fldChar w:fldCharType="end"/>
      </w:r>
    </w:p>
    <w:p w14:paraId="580C6811" w14:textId="77777777" w:rsidR="005F02D5" w:rsidRPr="005F02D5" w:rsidRDefault="005F02D5">
      <w:pPr>
        <w:pStyle w:val="TOC1"/>
        <w:rPr>
          <w:rFonts w:asciiTheme="minorHAnsi" w:hAnsiTheme="minorHAnsi" w:cstheme="minorBidi"/>
          <w:kern w:val="2"/>
          <w:sz w:val="24"/>
          <w:szCs w:val="24"/>
          <w14:ligatures w14:val="standardContextual"/>
        </w:rPr>
      </w:pPr>
      <w:r w:rsidRPr="005F02D5">
        <w:t>ARTICLE XII</w:t>
      </w:r>
    </w:p>
    <w:p w14:paraId="6F0134D5" w14:textId="77777777" w:rsidR="005F02D5" w:rsidRPr="005F02D5" w:rsidRDefault="005F02D5">
      <w:pPr>
        <w:pStyle w:val="TOC1"/>
        <w:rPr>
          <w:rFonts w:asciiTheme="minorHAnsi" w:hAnsiTheme="minorHAnsi" w:cstheme="minorBidi"/>
          <w:kern w:val="2"/>
          <w:sz w:val="24"/>
          <w:szCs w:val="24"/>
          <w14:ligatures w14:val="standardContextual"/>
        </w:rPr>
      </w:pPr>
      <w:r w:rsidRPr="005F02D5">
        <w:t>SUBSTITUTION, RELEASE AND ADDITION OF LEASED PROPERTY</w:t>
      </w:r>
    </w:p>
    <w:p w14:paraId="1C54B55C" w14:textId="4B44C1A8"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12.01.  Substitution of Leased Property</w:t>
      </w:r>
      <w:r w:rsidRPr="005F02D5">
        <w:tab/>
      </w:r>
      <w:r w:rsidRPr="005F02D5">
        <w:fldChar w:fldCharType="begin"/>
      </w:r>
      <w:r w:rsidRPr="005F02D5">
        <w:instrText xml:space="preserve"> PAGEREF _Toc135226537 \h </w:instrText>
      </w:r>
      <w:r w:rsidRPr="005F02D5">
        <w:fldChar w:fldCharType="separate"/>
      </w:r>
      <w:r w:rsidRPr="005F02D5">
        <w:t>24</w:t>
      </w:r>
      <w:r w:rsidRPr="005F02D5">
        <w:fldChar w:fldCharType="end"/>
      </w:r>
    </w:p>
    <w:p w14:paraId="78BE4623" w14:textId="4DDD4757"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12.02.  Release of Leased Property</w:t>
      </w:r>
      <w:r w:rsidRPr="005F02D5">
        <w:tab/>
      </w:r>
      <w:r w:rsidRPr="005F02D5">
        <w:fldChar w:fldCharType="begin"/>
      </w:r>
      <w:r w:rsidRPr="005F02D5">
        <w:instrText xml:space="preserve"> PAGEREF _Toc135226538 \h </w:instrText>
      </w:r>
      <w:r w:rsidRPr="005F02D5">
        <w:fldChar w:fldCharType="separate"/>
      </w:r>
      <w:r w:rsidRPr="005F02D5">
        <w:t>25</w:t>
      </w:r>
      <w:r w:rsidRPr="005F02D5">
        <w:fldChar w:fldCharType="end"/>
      </w:r>
    </w:p>
    <w:p w14:paraId="3695A400" w14:textId="6A919E19"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12.03.  Addition of Leased Property</w:t>
      </w:r>
      <w:r w:rsidRPr="005F02D5">
        <w:tab/>
      </w:r>
      <w:r w:rsidRPr="005F02D5">
        <w:fldChar w:fldCharType="begin"/>
      </w:r>
      <w:r w:rsidRPr="005F02D5">
        <w:instrText xml:space="preserve"> PAGEREF _Toc135226539 \h </w:instrText>
      </w:r>
      <w:r w:rsidRPr="005F02D5">
        <w:fldChar w:fldCharType="separate"/>
      </w:r>
      <w:r w:rsidRPr="005F02D5">
        <w:t>25</w:t>
      </w:r>
      <w:r w:rsidRPr="005F02D5">
        <w:fldChar w:fldCharType="end"/>
      </w:r>
    </w:p>
    <w:p w14:paraId="25C1746F" w14:textId="2A8E49CD"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12.04.  Amendment of Site Lease</w:t>
      </w:r>
      <w:r w:rsidRPr="005F02D5">
        <w:tab/>
      </w:r>
      <w:r w:rsidRPr="005F02D5">
        <w:fldChar w:fldCharType="begin"/>
      </w:r>
      <w:r w:rsidRPr="005F02D5">
        <w:instrText xml:space="preserve"> PAGEREF _Toc135226540 \h </w:instrText>
      </w:r>
      <w:r w:rsidRPr="005F02D5">
        <w:fldChar w:fldCharType="separate"/>
      </w:r>
      <w:r w:rsidRPr="005F02D5">
        <w:t>26</w:t>
      </w:r>
      <w:r w:rsidRPr="005F02D5">
        <w:fldChar w:fldCharType="end"/>
      </w:r>
    </w:p>
    <w:p w14:paraId="099C9766" w14:textId="77777777" w:rsidR="005F02D5" w:rsidRPr="005F02D5" w:rsidRDefault="005F02D5">
      <w:pPr>
        <w:pStyle w:val="TOC1"/>
        <w:rPr>
          <w:rFonts w:asciiTheme="minorHAnsi" w:hAnsiTheme="minorHAnsi" w:cstheme="minorBidi"/>
          <w:kern w:val="2"/>
          <w:sz w:val="24"/>
          <w:szCs w:val="24"/>
          <w14:ligatures w14:val="standardContextual"/>
        </w:rPr>
      </w:pPr>
      <w:r w:rsidRPr="005F02D5">
        <w:t>ARTICLE XIII</w:t>
      </w:r>
    </w:p>
    <w:p w14:paraId="5768EC0F" w14:textId="77777777" w:rsidR="005F02D5" w:rsidRPr="005F02D5" w:rsidRDefault="005F02D5">
      <w:pPr>
        <w:pStyle w:val="TOC1"/>
        <w:rPr>
          <w:rFonts w:asciiTheme="minorHAnsi" w:hAnsiTheme="minorHAnsi" w:cstheme="minorBidi"/>
          <w:kern w:val="2"/>
          <w:sz w:val="24"/>
          <w:szCs w:val="24"/>
          <w14:ligatures w14:val="standardContextual"/>
        </w:rPr>
      </w:pPr>
      <w:r w:rsidRPr="005F02D5">
        <w:t>DISCHARGE OF OBLIGATIONS</w:t>
      </w:r>
    </w:p>
    <w:p w14:paraId="6F34EAA4" w14:textId="1B4CDF17"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13.01.  Discharge of Obligations</w:t>
      </w:r>
      <w:r w:rsidRPr="005F02D5">
        <w:tab/>
      </w:r>
      <w:r w:rsidRPr="005F02D5">
        <w:fldChar w:fldCharType="begin"/>
      </w:r>
      <w:r w:rsidRPr="005F02D5">
        <w:instrText xml:space="preserve"> PAGEREF _Toc135226543 \h </w:instrText>
      </w:r>
      <w:r w:rsidRPr="005F02D5">
        <w:fldChar w:fldCharType="separate"/>
      </w:r>
      <w:r w:rsidRPr="005F02D5">
        <w:t>27</w:t>
      </w:r>
      <w:r w:rsidRPr="005F02D5">
        <w:fldChar w:fldCharType="end"/>
      </w:r>
    </w:p>
    <w:p w14:paraId="5C1A84B2" w14:textId="77777777" w:rsidR="005F02D5" w:rsidRPr="005F02D5" w:rsidRDefault="005F02D5">
      <w:pPr>
        <w:pStyle w:val="TOC1"/>
        <w:rPr>
          <w:rFonts w:asciiTheme="minorHAnsi" w:hAnsiTheme="minorHAnsi" w:cstheme="minorBidi"/>
          <w:kern w:val="2"/>
          <w:sz w:val="24"/>
          <w:szCs w:val="24"/>
          <w14:ligatures w14:val="standardContextual"/>
        </w:rPr>
      </w:pPr>
      <w:r w:rsidRPr="005F02D5">
        <w:t>ARTICLE XIV</w:t>
      </w:r>
    </w:p>
    <w:p w14:paraId="006188E5" w14:textId="77777777" w:rsidR="005F02D5" w:rsidRPr="005F02D5" w:rsidRDefault="005F02D5">
      <w:pPr>
        <w:pStyle w:val="TOC1"/>
        <w:rPr>
          <w:rFonts w:asciiTheme="minorHAnsi" w:hAnsiTheme="minorHAnsi" w:cstheme="minorBidi"/>
          <w:kern w:val="2"/>
          <w:sz w:val="24"/>
          <w:szCs w:val="24"/>
          <w14:ligatures w14:val="standardContextual"/>
        </w:rPr>
      </w:pPr>
      <w:r w:rsidRPr="005F02D5">
        <w:t>MISCELLANEOUS</w:t>
      </w:r>
    </w:p>
    <w:p w14:paraId="38CD5FB5" w14:textId="0ACF162E"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14.01.  Law Governing</w:t>
      </w:r>
      <w:r w:rsidRPr="005F02D5">
        <w:tab/>
      </w:r>
      <w:r w:rsidRPr="005F02D5">
        <w:fldChar w:fldCharType="begin"/>
      </w:r>
      <w:r w:rsidRPr="005F02D5">
        <w:instrText xml:space="preserve"> PAGEREF _Toc135226546 \h </w:instrText>
      </w:r>
      <w:r w:rsidRPr="005F02D5">
        <w:fldChar w:fldCharType="separate"/>
      </w:r>
      <w:r w:rsidRPr="005F02D5">
        <w:t>28</w:t>
      </w:r>
      <w:r w:rsidRPr="005F02D5">
        <w:fldChar w:fldCharType="end"/>
      </w:r>
    </w:p>
    <w:p w14:paraId="39DD642B" w14:textId="38649844"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14.02.  Notices</w:t>
      </w:r>
      <w:r w:rsidRPr="005F02D5">
        <w:tab/>
      </w:r>
      <w:r w:rsidRPr="005F02D5">
        <w:fldChar w:fldCharType="begin"/>
      </w:r>
      <w:r w:rsidRPr="005F02D5">
        <w:instrText xml:space="preserve"> PAGEREF _Toc135226547 \h </w:instrText>
      </w:r>
      <w:r w:rsidRPr="005F02D5">
        <w:fldChar w:fldCharType="separate"/>
      </w:r>
      <w:r w:rsidRPr="005F02D5">
        <w:t>28</w:t>
      </w:r>
      <w:r w:rsidRPr="005F02D5">
        <w:fldChar w:fldCharType="end"/>
      </w:r>
    </w:p>
    <w:p w14:paraId="7D589D6F" w14:textId="215FBC7B"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14.03.  Validity and Severability</w:t>
      </w:r>
      <w:r w:rsidRPr="005F02D5">
        <w:tab/>
      </w:r>
      <w:r w:rsidRPr="005F02D5">
        <w:fldChar w:fldCharType="begin"/>
      </w:r>
      <w:r w:rsidRPr="005F02D5">
        <w:instrText xml:space="preserve"> PAGEREF _Toc135226548 \h </w:instrText>
      </w:r>
      <w:r w:rsidRPr="005F02D5">
        <w:fldChar w:fldCharType="separate"/>
      </w:r>
      <w:r w:rsidRPr="005F02D5">
        <w:t>28</w:t>
      </w:r>
      <w:r w:rsidRPr="005F02D5">
        <w:fldChar w:fldCharType="end"/>
      </w:r>
    </w:p>
    <w:p w14:paraId="4B9CA708" w14:textId="64429270"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14.04.  Net Lease</w:t>
      </w:r>
      <w:r w:rsidRPr="005F02D5">
        <w:tab/>
      </w:r>
      <w:r w:rsidRPr="005F02D5">
        <w:fldChar w:fldCharType="begin"/>
      </w:r>
      <w:r w:rsidRPr="005F02D5">
        <w:instrText xml:space="preserve"> PAGEREF _Toc135226549 \h </w:instrText>
      </w:r>
      <w:r w:rsidRPr="005F02D5">
        <w:fldChar w:fldCharType="separate"/>
      </w:r>
      <w:r w:rsidRPr="005F02D5">
        <w:t>28</w:t>
      </w:r>
      <w:r w:rsidRPr="005F02D5">
        <w:fldChar w:fldCharType="end"/>
      </w:r>
    </w:p>
    <w:p w14:paraId="53C0B38C" w14:textId="74465427"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14.05.  Taxes</w:t>
      </w:r>
      <w:r w:rsidRPr="005F02D5">
        <w:tab/>
      </w:r>
      <w:r w:rsidRPr="005F02D5">
        <w:fldChar w:fldCharType="begin"/>
      </w:r>
      <w:r w:rsidRPr="005F02D5">
        <w:instrText xml:space="preserve"> PAGEREF _Toc135226550 \h </w:instrText>
      </w:r>
      <w:r w:rsidRPr="005F02D5">
        <w:fldChar w:fldCharType="separate"/>
      </w:r>
      <w:r w:rsidRPr="005F02D5">
        <w:t>28</w:t>
      </w:r>
      <w:r w:rsidRPr="005F02D5">
        <w:fldChar w:fldCharType="end"/>
      </w:r>
    </w:p>
    <w:p w14:paraId="22B4F34E" w14:textId="79FD5099"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14.06.  Article and Section Headings</w:t>
      </w:r>
      <w:r w:rsidRPr="005F02D5">
        <w:tab/>
      </w:r>
      <w:r w:rsidRPr="005F02D5">
        <w:fldChar w:fldCharType="begin"/>
      </w:r>
      <w:r w:rsidRPr="005F02D5">
        <w:instrText xml:space="preserve"> PAGEREF _Toc135226551 \h </w:instrText>
      </w:r>
      <w:r w:rsidRPr="005F02D5">
        <w:fldChar w:fldCharType="separate"/>
      </w:r>
      <w:r w:rsidRPr="005F02D5">
        <w:t>28</w:t>
      </w:r>
      <w:r w:rsidRPr="005F02D5">
        <w:fldChar w:fldCharType="end"/>
      </w:r>
    </w:p>
    <w:p w14:paraId="12E6AAF7" w14:textId="22387AF1"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14.07.  Execution</w:t>
      </w:r>
      <w:r w:rsidRPr="005F02D5">
        <w:tab/>
      </w:r>
      <w:r w:rsidRPr="005F02D5">
        <w:fldChar w:fldCharType="begin"/>
      </w:r>
      <w:r w:rsidRPr="005F02D5">
        <w:instrText xml:space="preserve"> PAGEREF _Toc135226552 \h </w:instrText>
      </w:r>
      <w:r w:rsidRPr="005F02D5">
        <w:fldChar w:fldCharType="separate"/>
      </w:r>
      <w:r w:rsidRPr="005F02D5">
        <w:t>29</w:t>
      </w:r>
      <w:r w:rsidRPr="005F02D5">
        <w:fldChar w:fldCharType="end"/>
      </w:r>
    </w:p>
    <w:p w14:paraId="36397EFA" w14:textId="3C615B39"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14.08.  Third Party Beneficiary</w:t>
      </w:r>
      <w:r w:rsidRPr="005F02D5">
        <w:tab/>
      </w:r>
      <w:r w:rsidRPr="005F02D5">
        <w:fldChar w:fldCharType="begin"/>
      </w:r>
      <w:r w:rsidRPr="005F02D5">
        <w:instrText xml:space="preserve"> PAGEREF _Toc135226553 \h </w:instrText>
      </w:r>
      <w:r w:rsidRPr="005F02D5">
        <w:fldChar w:fldCharType="separate"/>
      </w:r>
      <w:r w:rsidRPr="005F02D5">
        <w:t>29</w:t>
      </w:r>
      <w:r w:rsidRPr="005F02D5">
        <w:fldChar w:fldCharType="end"/>
      </w:r>
    </w:p>
    <w:p w14:paraId="56C90DF7" w14:textId="6554A30A" w:rsidR="005F02D5" w:rsidRPr="005F02D5" w:rsidRDefault="005F02D5">
      <w:pPr>
        <w:pStyle w:val="TOC2"/>
        <w:rPr>
          <w:rFonts w:asciiTheme="minorHAnsi" w:eastAsiaTheme="minorEastAsia" w:hAnsiTheme="minorHAnsi" w:cstheme="minorBidi"/>
          <w:kern w:val="2"/>
          <w:sz w:val="24"/>
          <w:szCs w:val="24"/>
          <w14:ligatures w14:val="standardContextual"/>
        </w:rPr>
      </w:pPr>
      <w:r w:rsidRPr="005F02D5">
        <w:t>Section 14.09.  Amendment</w:t>
      </w:r>
      <w:r w:rsidRPr="005F02D5">
        <w:tab/>
      </w:r>
      <w:r w:rsidRPr="005F02D5">
        <w:fldChar w:fldCharType="begin"/>
      </w:r>
      <w:r w:rsidRPr="005F02D5">
        <w:instrText xml:space="preserve"> PAGEREF _Toc135226554 \h </w:instrText>
      </w:r>
      <w:r w:rsidRPr="005F02D5">
        <w:fldChar w:fldCharType="separate"/>
      </w:r>
      <w:r w:rsidRPr="005F02D5">
        <w:t>29</w:t>
      </w:r>
      <w:r w:rsidRPr="005F02D5">
        <w:fldChar w:fldCharType="end"/>
      </w:r>
    </w:p>
    <w:p w14:paraId="564F3E9E" w14:textId="7A29B211" w:rsidR="00127EF0" w:rsidRDefault="00902D23" w:rsidP="007A2EDF">
      <w:pPr>
        <w:tabs>
          <w:tab w:val="right" w:leader="dot" w:pos="9000"/>
        </w:tabs>
        <w:ind w:firstLine="0"/>
      </w:pPr>
      <w:r w:rsidRPr="005F02D5">
        <w:fldChar w:fldCharType="end"/>
      </w:r>
    </w:p>
    <w:p w14:paraId="39220EBD" w14:textId="77777777" w:rsidR="00127EF0" w:rsidRPr="00D34C64" w:rsidRDefault="00127EF0" w:rsidP="007A2EDF">
      <w:pPr>
        <w:tabs>
          <w:tab w:val="right" w:leader="dot" w:pos="9000"/>
        </w:tabs>
        <w:ind w:firstLine="0"/>
      </w:pPr>
    </w:p>
    <w:p w14:paraId="6A9C2C3E" w14:textId="77777777" w:rsidR="00D603B5" w:rsidRPr="00D34C64" w:rsidRDefault="00D603B5" w:rsidP="007A2EDF">
      <w:pPr>
        <w:ind w:firstLine="0"/>
        <w:rPr>
          <w:sz w:val="20"/>
        </w:rPr>
      </w:pPr>
      <w:r w:rsidRPr="00D34C64">
        <w:rPr>
          <w:sz w:val="20"/>
        </w:rPr>
        <w:t>Exhibit A - Description of the Site</w:t>
      </w:r>
    </w:p>
    <w:p w14:paraId="045A4096" w14:textId="77777777" w:rsidR="00D603B5" w:rsidRPr="00D34C64" w:rsidRDefault="00D603B5" w:rsidP="007A2EDF">
      <w:pPr>
        <w:ind w:firstLine="0"/>
      </w:pPr>
      <w:r w:rsidRPr="00D34C64">
        <w:rPr>
          <w:sz w:val="20"/>
        </w:rPr>
        <w:t>Exhibit B - Base Rental Payment Schedule</w:t>
      </w:r>
    </w:p>
    <w:p w14:paraId="2C145F32" w14:textId="77777777" w:rsidR="00A825A2" w:rsidRDefault="00A825A2" w:rsidP="00D603B5">
      <w:pPr>
        <w:ind w:firstLine="0"/>
        <w:jc w:val="center"/>
        <w:rPr>
          <w:b/>
        </w:rPr>
        <w:sectPr w:rsidR="00A825A2" w:rsidSect="00EC04F1">
          <w:headerReference w:type="default" r:id="rId10"/>
          <w:footerReference w:type="default" r:id="rId11"/>
          <w:headerReference w:type="first" r:id="rId12"/>
          <w:footerReference w:type="first" r:id="rId13"/>
          <w:pgSz w:w="12240" w:h="15840"/>
          <w:pgMar w:top="1440" w:right="1440" w:bottom="1440" w:left="1440" w:header="720" w:footer="720" w:gutter="0"/>
          <w:pgNumType w:fmt="lowerRoman" w:start="1"/>
          <w:cols w:space="720"/>
          <w:noEndnote/>
        </w:sectPr>
      </w:pPr>
    </w:p>
    <w:p w14:paraId="680E3C9B" w14:textId="7DC5E5F8" w:rsidR="00D603B5" w:rsidRPr="00D34C64" w:rsidRDefault="00D603B5" w:rsidP="00D603B5">
      <w:pPr>
        <w:ind w:firstLine="0"/>
        <w:jc w:val="center"/>
      </w:pPr>
      <w:r w:rsidRPr="00D34C64">
        <w:rPr>
          <w:b/>
        </w:rPr>
        <w:lastRenderedPageBreak/>
        <w:t>PROPERTY LEASE</w:t>
      </w:r>
    </w:p>
    <w:p w14:paraId="0537E672" w14:textId="77777777" w:rsidR="00D603B5" w:rsidRPr="00D34C64" w:rsidRDefault="00D603B5" w:rsidP="00D603B5">
      <w:pPr>
        <w:tabs>
          <w:tab w:val="left" w:pos="-720"/>
        </w:tabs>
        <w:ind w:firstLine="0"/>
      </w:pPr>
    </w:p>
    <w:p w14:paraId="4C90589D" w14:textId="317EA6B6" w:rsidR="00D603B5" w:rsidRPr="00D34C64" w:rsidRDefault="00D603B5" w:rsidP="00D603B5">
      <w:pPr>
        <w:tabs>
          <w:tab w:val="left" w:pos="-720"/>
        </w:tabs>
      </w:pPr>
      <w:r w:rsidRPr="00D34C64">
        <w:t xml:space="preserve">THIS PROPERTY LEASE (this </w:t>
      </w:r>
      <w:r w:rsidR="00B551D0">
        <w:t>“</w:t>
      </w:r>
      <w:r w:rsidRPr="00D34C64">
        <w:t>Property Lease</w:t>
      </w:r>
      <w:r w:rsidR="00B551D0">
        <w:t>”</w:t>
      </w:r>
      <w:r w:rsidRPr="00D34C64">
        <w:t xml:space="preserve">), made and entered into as of </w:t>
      </w:r>
      <w:r w:rsidR="003C07A3">
        <w:t>[Month of Closing Date] 1, 2023</w:t>
      </w:r>
      <w:r w:rsidRPr="00D34C64">
        <w:t xml:space="preserve">, by and between the </w:t>
      </w:r>
      <w:r>
        <w:t>HESPERIA JOINT PUBLIC FINANCE AUTHORITY</w:t>
      </w:r>
      <w:r w:rsidRPr="00D34C64">
        <w:t xml:space="preserve">, a joint powers agency, duly organized and existing under and by virtue of the laws of the State of California (the </w:t>
      </w:r>
      <w:r w:rsidR="00B551D0">
        <w:t>“</w:t>
      </w:r>
      <w:r w:rsidRPr="00D34C64">
        <w:t>Authority</w:t>
      </w:r>
      <w:r w:rsidR="00B551D0">
        <w:t>”</w:t>
      </w:r>
      <w:r w:rsidRPr="00D34C64">
        <w:t xml:space="preserve">), and the CITY OF </w:t>
      </w:r>
      <w:r>
        <w:t>HESPERIA</w:t>
      </w:r>
      <w:r w:rsidRPr="00D34C64">
        <w:t xml:space="preserve">, a municipal corporation, duly organized and existing under and by virtue of the laws of the State of California (the </w:t>
      </w:r>
      <w:r w:rsidR="00B551D0">
        <w:t>“</w:t>
      </w:r>
      <w:r w:rsidRPr="00D34C64">
        <w:t>City</w:t>
      </w:r>
      <w:r w:rsidR="00B551D0">
        <w:t>”</w:t>
      </w:r>
      <w:r w:rsidRPr="00D34C64">
        <w:t>).</w:t>
      </w:r>
    </w:p>
    <w:p w14:paraId="58A45786" w14:textId="77777777" w:rsidR="00D603B5" w:rsidRPr="00D34C64" w:rsidRDefault="00D603B5" w:rsidP="00D603B5">
      <w:pPr>
        <w:tabs>
          <w:tab w:val="left" w:pos="-720"/>
        </w:tabs>
        <w:ind w:firstLine="0"/>
      </w:pPr>
    </w:p>
    <w:p w14:paraId="33BE9D60" w14:textId="77777777" w:rsidR="00D603B5" w:rsidRPr="00D34C64" w:rsidRDefault="00D603B5" w:rsidP="00D603B5">
      <w:pPr>
        <w:ind w:firstLine="0"/>
        <w:jc w:val="center"/>
        <w:rPr>
          <w:b/>
        </w:rPr>
      </w:pPr>
      <w:r w:rsidRPr="00D34C64">
        <w:rPr>
          <w:b/>
        </w:rPr>
        <w:t>RECITALS</w:t>
      </w:r>
    </w:p>
    <w:p w14:paraId="32A842B8" w14:textId="77777777" w:rsidR="00D603B5" w:rsidRPr="00D34C64" w:rsidRDefault="00D603B5" w:rsidP="00D603B5"/>
    <w:p w14:paraId="3C8DA503" w14:textId="2A1111A4" w:rsidR="00A75BA6" w:rsidRDefault="00A75BA6" w:rsidP="00A75BA6">
      <w:r w:rsidRPr="00BA3C18">
        <w:t>WHEREAS</w:t>
      </w:r>
      <w:r>
        <w:t xml:space="preserve">, in order to finance acquisition and construction of a new Civic Plaza and related on-site improvements, the City previously caused execution and delivery of its 2005 Variable Rate Demand Certificates of Participation (Civic Plaza Financing) (the “2005 Certificates”) pursuant to a Trust Agreement, dated as of May 1, 2005, among the City, the </w:t>
      </w:r>
      <w:r w:rsidRPr="00E21049">
        <w:t xml:space="preserve">Hesperia Public </w:t>
      </w:r>
      <w:r>
        <w:t>Financing Authority</w:t>
      </w:r>
      <w:r w:rsidRPr="00E21049">
        <w:t xml:space="preserve"> (the “</w:t>
      </w:r>
      <w:r>
        <w:t>Financing Authority</w:t>
      </w:r>
      <w:r w:rsidRPr="00E21049">
        <w:t xml:space="preserve">”) </w:t>
      </w:r>
      <w:r>
        <w:t>and a corporate trustee; the 2005 Certificates represented interests in lease payments made by the City to the Financing Authority pursuant to a Lease Agreement, dated as of May 1, 2005; and</w:t>
      </w:r>
    </w:p>
    <w:p w14:paraId="21003AEF" w14:textId="77777777" w:rsidR="00A75BA6" w:rsidRDefault="00A75BA6" w:rsidP="00A75BA6"/>
    <w:p w14:paraId="20E1AA4F" w14:textId="35F5F854" w:rsidR="00A75BA6" w:rsidRPr="005C4A3C" w:rsidRDefault="00A75BA6" w:rsidP="00A75BA6">
      <w:pPr>
        <w:tabs>
          <w:tab w:val="left" w:pos="1170"/>
        </w:tabs>
        <w:rPr>
          <w:bCs/>
          <w:color w:val="000000"/>
        </w:rPr>
      </w:pPr>
      <w:r w:rsidRPr="00BA3C18">
        <w:t>WHEREAS</w:t>
      </w:r>
      <w:r>
        <w:t xml:space="preserve">, for the purpose of refinancing the 2005 Certificates, the City subsequently caused </w:t>
      </w:r>
      <w:r>
        <w:rPr>
          <w:bCs/>
        </w:rPr>
        <w:t>the Authority to issue</w:t>
      </w:r>
      <w:r w:rsidRPr="005C4A3C">
        <w:rPr>
          <w:bCs/>
        </w:rPr>
        <w:t xml:space="preserve"> its </w:t>
      </w:r>
      <w:r>
        <w:rPr>
          <w:bCs/>
        </w:rPr>
        <w:t>2013</w:t>
      </w:r>
      <w:r w:rsidRPr="005C4A3C">
        <w:rPr>
          <w:bCs/>
        </w:rPr>
        <w:t xml:space="preserve"> Lease Revenue Bonds </w:t>
      </w:r>
      <w:r w:rsidRPr="005C4A3C">
        <w:rPr>
          <w:bCs/>
          <w:color w:val="000000"/>
        </w:rPr>
        <w:t>(</w:t>
      </w:r>
      <w:r w:rsidRPr="00F821A9">
        <w:rPr>
          <w:bCs/>
          <w:color w:val="000000"/>
        </w:rPr>
        <w:t>Refinancing of 2005 Civic Plaza Financing</w:t>
      </w:r>
      <w:r w:rsidRPr="005C4A3C">
        <w:rPr>
          <w:bCs/>
          <w:color w:val="000000"/>
        </w:rPr>
        <w:t>) in the aggregate principal amount of $</w:t>
      </w:r>
      <w:r>
        <w:rPr>
          <w:bCs/>
          <w:color w:val="000000"/>
        </w:rPr>
        <w:t>12,445,000</w:t>
      </w:r>
      <w:r w:rsidRPr="005C4A3C">
        <w:rPr>
          <w:bCs/>
          <w:color w:val="000000"/>
        </w:rPr>
        <w:t xml:space="preserve"> (the “</w:t>
      </w:r>
      <w:r>
        <w:rPr>
          <w:bCs/>
          <w:color w:val="000000"/>
        </w:rPr>
        <w:t>2013 Bonds</w:t>
      </w:r>
      <w:r w:rsidRPr="005C4A3C">
        <w:rPr>
          <w:bCs/>
          <w:color w:val="000000"/>
        </w:rPr>
        <w:t xml:space="preserve">”), under an Indenture dated as of </w:t>
      </w:r>
      <w:r>
        <w:rPr>
          <w:bCs/>
          <w:color w:val="000000"/>
        </w:rPr>
        <w:t>October 1, 2013</w:t>
      </w:r>
      <w:r>
        <w:rPr>
          <w:bCs/>
        </w:rPr>
        <w:t xml:space="preserve">; the 2013 Bonds </w:t>
      </w:r>
      <w:r w:rsidRPr="005C4A3C">
        <w:rPr>
          <w:bCs/>
        </w:rPr>
        <w:t xml:space="preserve">are </w:t>
      </w:r>
      <w:r>
        <w:rPr>
          <w:bCs/>
        </w:rPr>
        <w:t>payable from</w:t>
      </w:r>
      <w:r w:rsidRPr="005C4A3C">
        <w:rPr>
          <w:bCs/>
        </w:rPr>
        <w:t xml:space="preserve"> lease payments made by the City under a </w:t>
      </w:r>
      <w:r>
        <w:rPr>
          <w:bCs/>
        </w:rPr>
        <w:t>Property Lease</w:t>
      </w:r>
      <w:r w:rsidRPr="005C4A3C">
        <w:rPr>
          <w:bCs/>
        </w:rPr>
        <w:t xml:space="preserve"> dated as of </w:t>
      </w:r>
      <w:r>
        <w:rPr>
          <w:bCs/>
        </w:rPr>
        <w:t>October 1, 2013</w:t>
      </w:r>
      <w:r w:rsidRPr="005C4A3C">
        <w:rPr>
          <w:bCs/>
        </w:rPr>
        <w:t xml:space="preserve"> (the “</w:t>
      </w:r>
      <w:r>
        <w:rPr>
          <w:bCs/>
        </w:rPr>
        <w:t>2013</w:t>
      </w:r>
      <w:r w:rsidRPr="005C4A3C">
        <w:rPr>
          <w:bCs/>
        </w:rPr>
        <w:t xml:space="preserve"> Lease Agreement”), between the </w:t>
      </w:r>
      <w:r>
        <w:rPr>
          <w:bCs/>
        </w:rPr>
        <w:t>Authority</w:t>
      </w:r>
      <w:r w:rsidRPr="005C4A3C">
        <w:rPr>
          <w:bCs/>
        </w:rPr>
        <w:t xml:space="preserve"> as lessor and the City as lessee; and</w:t>
      </w:r>
    </w:p>
    <w:p w14:paraId="0C4F571E" w14:textId="77777777" w:rsidR="00A75BA6" w:rsidRPr="005C4A3C" w:rsidRDefault="00A75BA6" w:rsidP="00A75BA6">
      <w:pPr>
        <w:tabs>
          <w:tab w:val="left" w:pos="1170"/>
        </w:tabs>
        <w:rPr>
          <w:rFonts w:ascii="ArialMT" w:hAnsi="ArialMT"/>
          <w:bCs/>
          <w:color w:val="000000"/>
        </w:rPr>
      </w:pPr>
    </w:p>
    <w:p w14:paraId="3E851104" w14:textId="77777777" w:rsidR="00A75BA6" w:rsidRDefault="00A75BA6" w:rsidP="00A75BA6">
      <w:r w:rsidRPr="00BA3C18">
        <w:rPr>
          <w:bCs/>
        </w:rPr>
        <w:t>WHEREAS</w:t>
      </w:r>
      <w:r w:rsidRPr="005C4A3C">
        <w:rPr>
          <w:bCs/>
        </w:rPr>
        <w:t xml:space="preserve">, the </w:t>
      </w:r>
      <w:r>
        <w:rPr>
          <w:bCs/>
        </w:rPr>
        <w:t>2013</w:t>
      </w:r>
      <w:r w:rsidRPr="005C4A3C">
        <w:rPr>
          <w:bCs/>
        </w:rPr>
        <w:t xml:space="preserve"> Bonds maturing on or after October 1, </w:t>
      </w:r>
      <w:r>
        <w:rPr>
          <w:bCs/>
        </w:rPr>
        <w:t>2024</w:t>
      </w:r>
      <w:r w:rsidRPr="005C4A3C">
        <w:rPr>
          <w:bCs/>
        </w:rPr>
        <w:t xml:space="preserve"> are subject to optional redemption</w:t>
      </w:r>
      <w:r>
        <w:rPr>
          <w:bCs/>
        </w:rPr>
        <w:t xml:space="preserve">, without premium, </w:t>
      </w:r>
      <w:r w:rsidRPr="005C4A3C">
        <w:rPr>
          <w:bCs/>
        </w:rPr>
        <w:t xml:space="preserve">prior to maturity on </w:t>
      </w:r>
      <w:r>
        <w:rPr>
          <w:bCs/>
        </w:rPr>
        <w:t xml:space="preserve">any date on </w:t>
      </w:r>
      <w:r w:rsidRPr="005C4A3C">
        <w:rPr>
          <w:bCs/>
        </w:rPr>
        <w:t xml:space="preserve">or after October 1, </w:t>
      </w:r>
      <w:r>
        <w:rPr>
          <w:bCs/>
        </w:rPr>
        <w:t>2023</w:t>
      </w:r>
      <w:r w:rsidRPr="005C4A3C">
        <w:rPr>
          <w:bCs/>
        </w:rPr>
        <w:t xml:space="preserve">, at the option of </w:t>
      </w:r>
      <w:r>
        <w:rPr>
          <w:bCs/>
        </w:rPr>
        <w:t>the Authority</w:t>
      </w:r>
      <w:r>
        <w:t>; and</w:t>
      </w:r>
    </w:p>
    <w:p w14:paraId="11EA8FF6" w14:textId="77777777" w:rsidR="00A75BA6" w:rsidRDefault="00A75BA6" w:rsidP="00A75BA6"/>
    <w:p w14:paraId="6EA18B1C" w14:textId="77777777" w:rsidR="00A75BA6" w:rsidRPr="00422191" w:rsidRDefault="00A75BA6" w:rsidP="00A75BA6">
      <w:pPr>
        <w:rPr>
          <w:b/>
          <w:bCs/>
        </w:rPr>
      </w:pPr>
      <w:r w:rsidRPr="00BA3C18">
        <w:t>WHEREAS</w:t>
      </w:r>
      <w:r w:rsidRPr="007E3A60">
        <w:t xml:space="preserve">, </w:t>
      </w:r>
      <w:r>
        <w:t>in order to achieve cash flow savings, the</w:t>
      </w:r>
      <w:r w:rsidRPr="007E3A60">
        <w:t xml:space="preserve"> City wishes to </w:t>
      </w:r>
      <w:r>
        <w:t>prepay the lease payments payable by the City under</w:t>
      </w:r>
      <w:r w:rsidRPr="007E3A60">
        <w:t xml:space="preserve"> the </w:t>
      </w:r>
      <w:r>
        <w:t xml:space="preserve">2013 Lease Agreement and to cause the Authority to </w:t>
      </w:r>
      <w:proofErr w:type="spellStart"/>
      <w:r>
        <w:t>defease</w:t>
      </w:r>
      <w:proofErr w:type="spellEnd"/>
      <w:r>
        <w:t xml:space="preserve"> and redeem the 2013 Bonds; and </w:t>
      </w:r>
    </w:p>
    <w:p w14:paraId="46629A99" w14:textId="77777777" w:rsidR="00A75BA6" w:rsidRPr="007756AD" w:rsidRDefault="00A75BA6" w:rsidP="00A75BA6"/>
    <w:p w14:paraId="4FD1A8F0" w14:textId="49020F47" w:rsidR="00A75BA6" w:rsidRPr="007756AD" w:rsidRDefault="00A75BA6" w:rsidP="00A75BA6">
      <w:r w:rsidRPr="00BA3C18">
        <w:rPr>
          <w:bCs/>
        </w:rPr>
        <w:t>WHEREAS</w:t>
      </w:r>
      <w:r w:rsidRPr="007756AD">
        <w:t xml:space="preserve">, </w:t>
      </w:r>
      <w:r>
        <w:t>in order to accomplish the proposed prepayment and refinancing transaction, the City wishes to</w:t>
      </w:r>
      <w:r w:rsidRPr="007756AD">
        <w:t xml:space="preserve"> </w:t>
      </w:r>
      <w:r>
        <w:t>lease</w:t>
      </w:r>
      <w:r w:rsidRPr="007756AD">
        <w:t xml:space="preserve"> to the Authority certain real property (the </w:t>
      </w:r>
      <w:r>
        <w:t>“</w:t>
      </w:r>
      <w:r w:rsidRPr="007756AD">
        <w:t>Site</w:t>
      </w:r>
      <w:r>
        <w:t>”</w:t>
      </w:r>
      <w:r w:rsidRPr="007756AD">
        <w:t xml:space="preserve">) and the improvements thereon (the </w:t>
      </w:r>
      <w:r>
        <w:t>“</w:t>
      </w:r>
      <w:r w:rsidRPr="007756AD">
        <w:t>Facilities</w:t>
      </w:r>
      <w:r>
        <w:t>”</w:t>
      </w:r>
      <w:r w:rsidRPr="007756AD">
        <w:t xml:space="preserve"> and together with the Site, the </w:t>
      </w:r>
      <w:r>
        <w:t>“</w:t>
      </w:r>
      <w:r w:rsidRPr="007756AD">
        <w:t>Leased Property</w:t>
      </w:r>
      <w:r>
        <w:t>”</w:t>
      </w:r>
      <w:r w:rsidRPr="007756AD">
        <w:t xml:space="preserve">), </w:t>
      </w:r>
      <w:r w:rsidRPr="00D34C64">
        <w:t xml:space="preserve">which Site is described in Exhibit A hereto and incorporated herein by reference, pursuant to the Site and Facilities Lease dated as of </w:t>
      </w:r>
      <w:r>
        <w:t>[Month of Closing Date] 1, 2023</w:t>
      </w:r>
      <w:r w:rsidRPr="00D34C64">
        <w:t xml:space="preserve"> (the </w:t>
      </w:r>
      <w:r>
        <w:t>“</w:t>
      </w:r>
      <w:r w:rsidRPr="00D34C64">
        <w:t>Site Lease</w:t>
      </w:r>
      <w:r>
        <w:t>”</w:t>
      </w:r>
      <w:r w:rsidRPr="00D34C64">
        <w:t>), which is being recorded concurrently herewith, between the City, as lessor, and the Authority, as lessee</w:t>
      </w:r>
      <w:r w:rsidRPr="007756AD">
        <w:t>; and</w:t>
      </w:r>
    </w:p>
    <w:p w14:paraId="394AD25C" w14:textId="77777777" w:rsidR="00A75BA6" w:rsidRPr="007756AD" w:rsidRDefault="00A75BA6" w:rsidP="00A75BA6"/>
    <w:p w14:paraId="1711B678" w14:textId="6BDE9505" w:rsidR="00ED59CF" w:rsidRDefault="00ED59CF" w:rsidP="00A75BA6">
      <w:pPr>
        <w:rPr>
          <w:bCs/>
        </w:rPr>
      </w:pPr>
      <w:r>
        <w:rPr>
          <w:bCs/>
        </w:rPr>
        <w:t xml:space="preserve">WHEREAS, the Leased Property initially is comprised of the </w:t>
      </w:r>
      <w:r w:rsidR="002717F9">
        <w:rPr>
          <w:bCs/>
        </w:rPr>
        <w:t>Hesperia City Hall</w:t>
      </w:r>
      <w:r>
        <w:rPr>
          <w:bCs/>
        </w:rPr>
        <w:t xml:space="preserve"> and Civic Plaza Park</w:t>
      </w:r>
      <w:r w:rsidR="002717F9">
        <w:rPr>
          <w:bCs/>
        </w:rPr>
        <w:t xml:space="preserve">, but the City intends to </w:t>
      </w:r>
      <w:r w:rsidR="00905602">
        <w:rPr>
          <w:bCs/>
        </w:rPr>
        <w:t xml:space="preserve">substitute the Hesperia Branch Library for the Hesperia City Hall upon receipt of a written subordination </w:t>
      </w:r>
      <w:r w:rsidR="00905602" w:rsidRPr="00905602">
        <w:rPr>
          <w:bCs/>
        </w:rPr>
        <w:t xml:space="preserve">from the County of San Bernardino (the “County”) </w:t>
      </w:r>
      <w:r w:rsidR="00905602">
        <w:rPr>
          <w:bCs/>
        </w:rPr>
        <w:t xml:space="preserve">of </w:t>
      </w:r>
      <w:r w:rsidR="00905602" w:rsidRPr="00905602">
        <w:rPr>
          <w:bCs/>
        </w:rPr>
        <w:t xml:space="preserve">a written subordination of its interests under </w:t>
      </w:r>
      <w:r w:rsidR="00ED53C2">
        <w:rPr>
          <w:bCs/>
        </w:rPr>
        <w:t xml:space="preserve">the </w:t>
      </w:r>
      <w:r w:rsidR="00905602" w:rsidRPr="00905602">
        <w:rPr>
          <w:bCs/>
        </w:rPr>
        <w:t>County Library Lease Agreement</w:t>
      </w:r>
      <w:r w:rsidR="00ED53C2">
        <w:rPr>
          <w:bCs/>
        </w:rPr>
        <w:t xml:space="preserve"> (as defined herein)</w:t>
      </w:r>
      <w:r w:rsidR="00905602" w:rsidRPr="00905602">
        <w:rPr>
          <w:bCs/>
        </w:rPr>
        <w:t xml:space="preserve"> to </w:t>
      </w:r>
      <w:r w:rsidR="005C1B8A">
        <w:rPr>
          <w:bCs/>
        </w:rPr>
        <w:t>this</w:t>
      </w:r>
      <w:r w:rsidR="00905602" w:rsidRPr="00905602">
        <w:rPr>
          <w:bCs/>
        </w:rPr>
        <w:t xml:space="preserve"> Property Lease and the Site Lease</w:t>
      </w:r>
      <w:r>
        <w:rPr>
          <w:bCs/>
        </w:rPr>
        <w:t>; and</w:t>
      </w:r>
    </w:p>
    <w:p w14:paraId="2FFB7503" w14:textId="77777777" w:rsidR="00ED59CF" w:rsidRDefault="00ED59CF" w:rsidP="00A75BA6">
      <w:pPr>
        <w:rPr>
          <w:bCs/>
        </w:rPr>
      </w:pPr>
    </w:p>
    <w:p w14:paraId="0674DEBB" w14:textId="081530BD" w:rsidR="00A75BA6" w:rsidRPr="007756AD" w:rsidRDefault="00A75BA6" w:rsidP="00A75BA6">
      <w:r w:rsidRPr="00BA3C18">
        <w:rPr>
          <w:bCs/>
        </w:rPr>
        <w:t>WHEREAS</w:t>
      </w:r>
      <w:r w:rsidRPr="007756AD">
        <w:t xml:space="preserve">, </w:t>
      </w:r>
      <w:r>
        <w:t xml:space="preserve">in order to </w:t>
      </w:r>
      <w:r w:rsidRPr="007756AD">
        <w:t xml:space="preserve">obtain the necessary funds to lease the Leased Property from the City pursuant to </w:t>
      </w:r>
      <w:r>
        <w:t>the</w:t>
      </w:r>
      <w:r w:rsidRPr="007756AD">
        <w:t xml:space="preserve"> Site Lease and, thereby provide to the City funds to </w:t>
      </w:r>
      <w:r>
        <w:t>prepay the lease payments under the 2013 Lease Agreement,</w:t>
      </w:r>
      <w:r w:rsidRPr="007756AD">
        <w:t xml:space="preserve"> the Authority </w:t>
      </w:r>
      <w:r>
        <w:t>will issue</w:t>
      </w:r>
      <w:r w:rsidRPr="007756AD">
        <w:t xml:space="preserve"> its </w:t>
      </w:r>
      <w:r>
        <w:t>Hesperia Joint Public Finance Authority</w:t>
      </w:r>
      <w:r w:rsidRPr="007756AD">
        <w:t xml:space="preserve"> </w:t>
      </w:r>
      <w:r>
        <w:t>2023 Refunding Lease Revenue Bonds</w:t>
      </w:r>
      <w:r w:rsidRPr="00B23BDC">
        <w:t xml:space="preserve"> </w:t>
      </w:r>
      <w:r>
        <w:t>(</w:t>
      </w:r>
      <w:r w:rsidRPr="007756AD">
        <w:t xml:space="preserve">the </w:t>
      </w:r>
      <w:r>
        <w:t>“2023 Bonds”</w:t>
      </w:r>
      <w:r w:rsidRPr="007756AD">
        <w:t xml:space="preserve">), pursuant to an Indenture, dated as of </w:t>
      </w:r>
      <w:r>
        <w:t>[Month of Closing Date] 1, 2023</w:t>
      </w:r>
      <w:r w:rsidRPr="007756AD">
        <w:t xml:space="preserve"> (the </w:t>
      </w:r>
      <w:r>
        <w:t>“</w:t>
      </w:r>
      <w:r w:rsidRPr="007756AD">
        <w:t>Indenture</w:t>
      </w:r>
      <w:r>
        <w:t>”</w:t>
      </w:r>
      <w:r w:rsidRPr="007756AD">
        <w:t xml:space="preserve">), by and between the </w:t>
      </w:r>
      <w:r w:rsidRPr="007756AD">
        <w:lastRenderedPageBreak/>
        <w:t xml:space="preserve">Authority and </w:t>
      </w:r>
      <w:r>
        <w:t>U.S. Bank Trust Company, National Association</w:t>
      </w:r>
      <w:r w:rsidRPr="007756AD">
        <w:t>, as trustee, which Indenture is evidenced by a Memorandum of Indenture recorded concurrently herewith</w:t>
      </w:r>
      <w:r>
        <w:t xml:space="preserve"> and </w:t>
      </w:r>
      <w:r w:rsidRPr="007E3A60">
        <w:t xml:space="preserve">the provisions of </w:t>
      </w:r>
      <w:r w:rsidRPr="00B26608">
        <w:t>Articles 10 and 11 of Chapter 3 of Part 1 of Division 2 of Title 5 of the Government Code of the State of California</w:t>
      </w:r>
      <w:r w:rsidRPr="007E3A60">
        <w:t xml:space="preserve"> (the </w:t>
      </w:r>
      <w:r>
        <w:t>“</w:t>
      </w:r>
      <w:r w:rsidRPr="007E3A60">
        <w:t>Law</w:t>
      </w:r>
      <w:r>
        <w:t>”</w:t>
      </w:r>
      <w:r w:rsidRPr="007E3A60">
        <w:t>)</w:t>
      </w:r>
      <w:r w:rsidRPr="007756AD">
        <w:t>; and</w:t>
      </w:r>
    </w:p>
    <w:p w14:paraId="2B07D125" w14:textId="77777777" w:rsidR="00D603B5" w:rsidRPr="00D34C64" w:rsidRDefault="00D603B5" w:rsidP="00BA3C18">
      <w:pPr>
        <w:tabs>
          <w:tab w:val="left" w:pos="-720"/>
        </w:tabs>
        <w:ind w:firstLine="0"/>
      </w:pPr>
    </w:p>
    <w:p w14:paraId="65EF30DC" w14:textId="77777777" w:rsidR="00D603B5" w:rsidRPr="00D34C64" w:rsidRDefault="00D603B5" w:rsidP="00D603B5">
      <w:pPr>
        <w:tabs>
          <w:tab w:val="left" w:pos="-720"/>
        </w:tabs>
      </w:pPr>
      <w:r w:rsidRPr="00D34C64">
        <w:t>WHEREAS, pursuant to this Property Lease, the Authority will lease the Leased Property back to the City; and</w:t>
      </w:r>
    </w:p>
    <w:p w14:paraId="24325F82" w14:textId="77777777" w:rsidR="00D603B5" w:rsidRPr="00D34C64" w:rsidRDefault="00D603B5" w:rsidP="00D603B5">
      <w:pPr>
        <w:tabs>
          <w:tab w:val="left" w:pos="-720"/>
        </w:tabs>
      </w:pPr>
    </w:p>
    <w:p w14:paraId="3B86D42B" w14:textId="7031BD7C" w:rsidR="00D603B5" w:rsidRPr="00D34C64" w:rsidRDefault="00D603B5" w:rsidP="00D603B5">
      <w:pPr>
        <w:tabs>
          <w:tab w:val="left" w:pos="-720"/>
        </w:tabs>
      </w:pPr>
      <w:r w:rsidRPr="00D34C64">
        <w:t xml:space="preserve">WHEREAS, the Authority will use </w:t>
      </w:r>
      <w:r w:rsidR="00791ED9">
        <w:t xml:space="preserve">Base Rental (as defined in this Property </w:t>
      </w:r>
      <w:r w:rsidR="00BD6D01">
        <w:t>L</w:t>
      </w:r>
      <w:r w:rsidR="00791ED9">
        <w:t>ease) payments</w:t>
      </w:r>
      <w:r w:rsidRPr="00D34C64">
        <w:t xml:space="preserve"> received from the City to pay debt service on the </w:t>
      </w:r>
      <w:r w:rsidR="0087211C">
        <w:t>2023 Bonds</w:t>
      </w:r>
      <w:r w:rsidR="00C61BF1">
        <w:t xml:space="preserve"> and, if applicable, Additional Bonds</w:t>
      </w:r>
      <w:r w:rsidRPr="00D34C64">
        <w:t>; and</w:t>
      </w:r>
    </w:p>
    <w:p w14:paraId="3E865C93" w14:textId="77777777" w:rsidR="00D603B5" w:rsidRPr="00D34C64" w:rsidRDefault="00D603B5" w:rsidP="00D603B5">
      <w:pPr>
        <w:tabs>
          <w:tab w:val="left" w:pos="-720"/>
        </w:tabs>
      </w:pPr>
    </w:p>
    <w:p w14:paraId="439A3CE8" w14:textId="3A31D2DD" w:rsidR="00D603B5" w:rsidRDefault="00D603B5" w:rsidP="00D603B5">
      <w:pPr>
        <w:tabs>
          <w:tab w:val="left" w:pos="-720"/>
        </w:tabs>
      </w:pPr>
      <w:r w:rsidRPr="00D34C64">
        <w:t xml:space="preserve">WHEREAS, the City has found and determined that the issuance of the </w:t>
      </w:r>
      <w:r w:rsidR="0087211C">
        <w:t>2023 Bonds</w:t>
      </w:r>
      <w:r w:rsidRPr="00D34C64">
        <w:t xml:space="preserve"> and the execution of this Property Lease will result in significant public benefits to the City within the contemplation of Section 6586 of the California Government Code; and </w:t>
      </w:r>
    </w:p>
    <w:p w14:paraId="55D8361E" w14:textId="77777777" w:rsidR="00C61BF1" w:rsidRPr="00D34C64" w:rsidRDefault="00C61BF1" w:rsidP="00D603B5">
      <w:pPr>
        <w:tabs>
          <w:tab w:val="left" w:pos="-720"/>
        </w:tabs>
      </w:pPr>
    </w:p>
    <w:p w14:paraId="444DCC64" w14:textId="52C2FFC1" w:rsidR="00D603B5" w:rsidRPr="00D34C64" w:rsidRDefault="00DF38D4" w:rsidP="00D603B5">
      <w:pPr>
        <w:tabs>
          <w:tab w:val="left" w:pos="-720"/>
        </w:tabs>
      </w:pPr>
      <w:r>
        <w:t xml:space="preserve">WHEREAS, </w:t>
      </w:r>
      <w:r w:rsidR="00D603B5" w:rsidRPr="00D34C64">
        <w:t>all acts, conditions and things required by law to exist, to have happened and to have been performed precedent to and in connection with the execution and entering into of the Property Lease do exist, have happened and have been performed in regular and due time, form and manner as required by law, and the parties hereto are now duly authorized to execute and enter into this Property Lease;</w:t>
      </w:r>
    </w:p>
    <w:p w14:paraId="77A6E19B" w14:textId="77777777" w:rsidR="00D603B5" w:rsidRPr="00D34C64" w:rsidRDefault="00D603B5" w:rsidP="00D603B5">
      <w:pPr>
        <w:tabs>
          <w:tab w:val="left" w:pos="-720"/>
        </w:tabs>
      </w:pPr>
    </w:p>
    <w:p w14:paraId="5829E9DF" w14:textId="77777777" w:rsidR="00D603B5" w:rsidRPr="00D34C64" w:rsidRDefault="00D603B5" w:rsidP="00D603B5">
      <w:pPr>
        <w:tabs>
          <w:tab w:val="left" w:pos="-720"/>
        </w:tabs>
      </w:pPr>
      <w:r w:rsidRPr="00D34C64">
        <w:t>NOW, THEREFORE, in consideration of the mutual covenants and agreements hereinafter contained, the parties hereto agree as follows:</w:t>
      </w:r>
    </w:p>
    <w:p w14:paraId="5AFE05DF" w14:textId="77777777" w:rsidR="00D603B5" w:rsidRPr="00D34C64" w:rsidRDefault="00D603B5" w:rsidP="00D603B5">
      <w:pPr>
        <w:tabs>
          <w:tab w:val="left" w:pos="-720"/>
        </w:tabs>
      </w:pPr>
    </w:p>
    <w:p w14:paraId="5E34317F" w14:textId="77777777" w:rsidR="00D603B5" w:rsidRPr="00D34C64" w:rsidRDefault="00D603B5" w:rsidP="00D603B5">
      <w:pPr>
        <w:ind w:firstLine="0"/>
        <w:jc w:val="center"/>
      </w:pPr>
      <w:r w:rsidRPr="00D34C64">
        <w:rPr>
          <w:b/>
        </w:rPr>
        <w:br w:type="page"/>
      </w:r>
      <w:r w:rsidRPr="00D34C64">
        <w:rPr>
          <w:b/>
        </w:rPr>
        <w:lastRenderedPageBreak/>
        <w:t>ARTICLE I</w:t>
      </w:r>
      <w:r>
        <w:rPr>
          <w:b/>
        </w:rPr>
        <w:fldChar w:fldCharType="begin"/>
      </w:r>
      <w:r w:rsidRPr="00D34C64">
        <w:rPr>
          <w:b/>
        </w:rPr>
        <w:instrText xml:space="preserve">tc  \l 1  \n " </w:instrText>
      </w:r>
      <w:bookmarkStart w:id="1" w:name="_Toc128811650"/>
      <w:bookmarkStart w:id="2" w:name="_Toc128811733"/>
      <w:bookmarkStart w:id="3" w:name="_Toc135226473"/>
      <w:r w:rsidRPr="00D34C64">
        <w:rPr>
          <w:b/>
        </w:rPr>
        <w:instrText>ARTICLE I</w:instrText>
      </w:r>
      <w:bookmarkEnd w:id="1"/>
      <w:bookmarkEnd w:id="2"/>
      <w:bookmarkEnd w:id="3"/>
      <w:r w:rsidRPr="00D34C64">
        <w:rPr>
          <w:b/>
        </w:rPr>
        <w:instrText>"</w:instrText>
      </w:r>
      <w:r>
        <w:rPr>
          <w:b/>
        </w:rPr>
        <w:fldChar w:fldCharType="end"/>
      </w:r>
    </w:p>
    <w:p w14:paraId="135BCE26" w14:textId="77777777" w:rsidR="00D603B5" w:rsidRPr="00D34C64" w:rsidRDefault="00D603B5" w:rsidP="00D603B5">
      <w:pPr>
        <w:keepNext/>
        <w:ind w:firstLine="0"/>
        <w:jc w:val="center"/>
      </w:pPr>
    </w:p>
    <w:p w14:paraId="440048B1" w14:textId="77777777" w:rsidR="00D603B5" w:rsidRPr="00D34C64" w:rsidRDefault="00D603B5" w:rsidP="00D603B5">
      <w:pPr>
        <w:keepNext/>
        <w:ind w:firstLine="0"/>
        <w:jc w:val="center"/>
      </w:pPr>
      <w:r w:rsidRPr="00D34C64">
        <w:rPr>
          <w:b/>
        </w:rPr>
        <w:t>DEFINITIONS</w:t>
      </w:r>
      <w:r>
        <w:rPr>
          <w:b/>
        </w:rPr>
        <w:fldChar w:fldCharType="begin"/>
      </w:r>
      <w:r w:rsidRPr="00D34C64">
        <w:rPr>
          <w:b/>
        </w:rPr>
        <w:instrText xml:space="preserve">tc  \l 1  \n " </w:instrText>
      </w:r>
      <w:bookmarkStart w:id="4" w:name="_Toc128811651"/>
      <w:bookmarkStart w:id="5" w:name="_Toc128811734"/>
      <w:bookmarkStart w:id="6" w:name="_Toc135226474"/>
      <w:r w:rsidRPr="00D34C64">
        <w:rPr>
          <w:b/>
        </w:rPr>
        <w:instrText>DEFINITIONS</w:instrText>
      </w:r>
      <w:bookmarkEnd w:id="4"/>
      <w:bookmarkEnd w:id="5"/>
      <w:bookmarkEnd w:id="6"/>
      <w:r w:rsidRPr="00D34C64">
        <w:rPr>
          <w:b/>
        </w:rPr>
        <w:instrText>"</w:instrText>
      </w:r>
      <w:r>
        <w:rPr>
          <w:b/>
        </w:rPr>
        <w:fldChar w:fldCharType="end"/>
      </w:r>
    </w:p>
    <w:p w14:paraId="59F193AD" w14:textId="77777777" w:rsidR="00D603B5" w:rsidRPr="00D34C64" w:rsidRDefault="00D603B5" w:rsidP="00D603B5">
      <w:pPr>
        <w:keepNext/>
        <w:jc w:val="center"/>
      </w:pPr>
    </w:p>
    <w:p w14:paraId="23BB4AD6" w14:textId="77777777" w:rsidR="00D603B5" w:rsidRPr="00D34C64" w:rsidRDefault="00D603B5" w:rsidP="00D603B5">
      <w:r w:rsidRPr="00D34C64">
        <w:rPr>
          <w:b/>
        </w:rPr>
        <w:t>Section 1.01.  Definitions</w:t>
      </w:r>
      <w:r>
        <w:rPr>
          <w:b/>
        </w:rPr>
        <w:fldChar w:fldCharType="begin"/>
      </w:r>
      <w:r w:rsidRPr="00D34C64">
        <w:rPr>
          <w:b/>
        </w:rPr>
        <w:instrText>tc  \l 2 "</w:instrText>
      </w:r>
      <w:bookmarkStart w:id="7" w:name="_Toc96585679"/>
      <w:bookmarkStart w:id="8" w:name="_Toc96585733"/>
      <w:bookmarkStart w:id="9" w:name="_Toc209780254"/>
      <w:bookmarkStart w:id="10" w:name="_Toc209780307"/>
      <w:bookmarkStart w:id="11" w:name="_Toc209780657"/>
      <w:bookmarkStart w:id="12" w:name="_Toc214512876"/>
      <w:bookmarkStart w:id="13" w:name="_Toc215809689"/>
      <w:bookmarkStart w:id="14" w:name="_Toc215809814"/>
      <w:bookmarkStart w:id="15" w:name="_Toc231248523"/>
      <w:bookmarkStart w:id="16" w:name="_Toc243268979"/>
      <w:bookmarkStart w:id="17" w:name="_Toc243474610"/>
      <w:bookmarkStart w:id="18" w:name="_Toc135226475"/>
      <w:r w:rsidRPr="00D34C64">
        <w:rPr>
          <w:b/>
        </w:rPr>
        <w:instrText>Section 1.01.  Definitions</w:instrText>
      </w:r>
      <w:bookmarkEnd w:id="7"/>
      <w:bookmarkEnd w:id="8"/>
      <w:bookmarkEnd w:id="9"/>
      <w:bookmarkEnd w:id="10"/>
      <w:bookmarkEnd w:id="11"/>
      <w:bookmarkEnd w:id="12"/>
      <w:bookmarkEnd w:id="13"/>
      <w:bookmarkEnd w:id="14"/>
      <w:bookmarkEnd w:id="15"/>
      <w:bookmarkEnd w:id="16"/>
      <w:bookmarkEnd w:id="17"/>
      <w:bookmarkEnd w:id="18"/>
      <w:r w:rsidRPr="00D34C64">
        <w:rPr>
          <w:b/>
        </w:rPr>
        <w:instrText>"</w:instrText>
      </w:r>
      <w:r>
        <w:rPr>
          <w:b/>
        </w:rPr>
        <w:fldChar w:fldCharType="end"/>
      </w:r>
      <w:r w:rsidRPr="00D34C64">
        <w:t>. Unless the context otherwise requires, the terms defined in this Section 1.01 shall have the meanings herein specified for all purposes of this Property Lease, which meanings shall be equally applicable to both the singular and plural forms of any of the terms herein defined.  Capitalized terms not otherwise defined herein shall have the meanings assigned to such terms in the Indenture.</w:t>
      </w:r>
    </w:p>
    <w:p w14:paraId="6332B84D" w14:textId="77777777" w:rsidR="00D603B5" w:rsidRPr="00D34C64" w:rsidRDefault="00D603B5" w:rsidP="00D603B5"/>
    <w:p w14:paraId="2BD54388" w14:textId="6B82A030" w:rsidR="00D603B5" w:rsidRPr="00D34C64" w:rsidRDefault="00B551D0" w:rsidP="00D603B5">
      <w:r>
        <w:t>“</w:t>
      </w:r>
      <w:r w:rsidR="00D603B5" w:rsidRPr="00D34C64">
        <w:rPr>
          <w:u w:val="single"/>
        </w:rPr>
        <w:t>Addition</w:t>
      </w:r>
      <w:r>
        <w:t>”</w:t>
      </w:r>
      <w:r w:rsidR="00D603B5" w:rsidRPr="00D34C64">
        <w:t xml:space="preserve"> shall have the meaning assigned to such term in Section 12.03 hereof.</w:t>
      </w:r>
    </w:p>
    <w:p w14:paraId="2F8C7EEA" w14:textId="77777777" w:rsidR="00D603B5" w:rsidRPr="00D34C64" w:rsidRDefault="00D603B5" w:rsidP="00D603B5"/>
    <w:p w14:paraId="3BEDADED" w14:textId="0A1A811E" w:rsidR="00D603B5" w:rsidRPr="00D34C64" w:rsidRDefault="00B551D0" w:rsidP="00D603B5">
      <w:r>
        <w:t>“</w:t>
      </w:r>
      <w:r w:rsidR="00D603B5" w:rsidRPr="00D34C64">
        <w:rPr>
          <w:u w:val="single"/>
        </w:rPr>
        <w:t>Additional Bonds</w:t>
      </w:r>
      <w:r>
        <w:t>”</w:t>
      </w:r>
      <w:r w:rsidR="00D603B5" w:rsidRPr="00D34C64">
        <w:t xml:space="preserve"> means Additional Bonds issued in accordance with Sections 2.14 and 2.15 of the Indenture.</w:t>
      </w:r>
    </w:p>
    <w:p w14:paraId="28362B8D" w14:textId="77777777" w:rsidR="00D603B5" w:rsidRPr="00D34C64" w:rsidRDefault="00D603B5" w:rsidP="00D603B5"/>
    <w:p w14:paraId="41317A84" w14:textId="161ABB8E" w:rsidR="00D603B5" w:rsidRPr="00D34C64" w:rsidRDefault="00B551D0" w:rsidP="00D603B5">
      <w:r>
        <w:t>“</w:t>
      </w:r>
      <w:r w:rsidR="00D603B5" w:rsidRPr="00D34C64">
        <w:rPr>
          <w:u w:val="single"/>
        </w:rPr>
        <w:t>Additional Rental</w:t>
      </w:r>
      <w:r>
        <w:t>”</w:t>
      </w:r>
      <w:r w:rsidR="00D603B5" w:rsidRPr="00D34C64">
        <w:t xml:space="preserve"> means all amounts payable to the Authority from the City as Additional Rental pursuant to Section 3.02 hereof.</w:t>
      </w:r>
    </w:p>
    <w:p w14:paraId="2235FFEF" w14:textId="77777777" w:rsidR="00D603B5" w:rsidRPr="00D34C64" w:rsidRDefault="00D603B5" w:rsidP="00D603B5"/>
    <w:p w14:paraId="0CA82F78" w14:textId="3E4C3C2E" w:rsidR="00D603B5" w:rsidRPr="00D34C64" w:rsidRDefault="00B551D0" w:rsidP="00D603B5">
      <w:r>
        <w:rPr>
          <w:spacing w:val="-4"/>
        </w:rPr>
        <w:t>“</w:t>
      </w:r>
      <w:r w:rsidR="00D603B5" w:rsidRPr="00D34C64">
        <w:rPr>
          <w:spacing w:val="-4"/>
          <w:u w:val="single"/>
        </w:rPr>
        <w:t>Agreement</w:t>
      </w:r>
      <w:r>
        <w:rPr>
          <w:spacing w:val="-4"/>
        </w:rPr>
        <w:t>”</w:t>
      </w:r>
      <w:r w:rsidR="00D603B5" w:rsidRPr="00D34C64">
        <w:rPr>
          <w:spacing w:val="-4"/>
        </w:rPr>
        <w:t xml:space="preserve"> shall mean the Joint Exercise of Powers Agreement, dated as of </w:t>
      </w:r>
      <w:r w:rsidR="00D603B5">
        <w:rPr>
          <w:spacing w:val="-4"/>
        </w:rPr>
        <w:t>October 2, 2012</w:t>
      </w:r>
      <w:r w:rsidR="00D603B5" w:rsidRPr="00D34C64">
        <w:rPr>
          <w:spacing w:val="-4"/>
        </w:rPr>
        <w:t xml:space="preserve">, by and between the City and the </w:t>
      </w:r>
      <w:r w:rsidR="00D603B5">
        <w:rPr>
          <w:spacing w:val="-4"/>
        </w:rPr>
        <w:t>Hesperia</w:t>
      </w:r>
      <w:r w:rsidR="00D603B5" w:rsidRPr="00D34C64">
        <w:rPr>
          <w:spacing w:val="-4"/>
        </w:rPr>
        <w:t xml:space="preserve"> </w:t>
      </w:r>
      <w:r w:rsidR="00D603B5">
        <w:rPr>
          <w:spacing w:val="-4"/>
        </w:rPr>
        <w:t>Water District</w:t>
      </w:r>
      <w:r w:rsidR="00D603B5" w:rsidRPr="00D34C64">
        <w:t>, together with any amendments thereof and supplements thereto.</w:t>
      </w:r>
    </w:p>
    <w:p w14:paraId="2B31D88D" w14:textId="77777777" w:rsidR="00D603B5" w:rsidRPr="00D34C64" w:rsidRDefault="00D603B5" w:rsidP="00D603B5"/>
    <w:p w14:paraId="324D576A" w14:textId="4D6E0D09" w:rsidR="00D603B5" w:rsidRPr="00D34C64" w:rsidRDefault="00B551D0" w:rsidP="00D603B5">
      <w:r>
        <w:t>“</w:t>
      </w:r>
      <w:r w:rsidR="00D603B5" w:rsidRPr="00D34C64">
        <w:rPr>
          <w:u w:val="single"/>
        </w:rPr>
        <w:t>Base Rental</w:t>
      </w:r>
      <w:r>
        <w:t>”</w:t>
      </w:r>
      <w:r w:rsidR="00D603B5" w:rsidRPr="00D34C64">
        <w:t xml:space="preserve"> means all amounts payable to the Authority by the City as Base Rental pursuant to Section 3.01 hereof.</w:t>
      </w:r>
    </w:p>
    <w:p w14:paraId="5C1F4E34" w14:textId="77777777" w:rsidR="00D603B5" w:rsidRPr="00D34C64" w:rsidRDefault="00D603B5" w:rsidP="00D603B5"/>
    <w:p w14:paraId="380812C8" w14:textId="4E4021B2" w:rsidR="00D603B5" w:rsidRPr="00D34C64" w:rsidRDefault="00B551D0" w:rsidP="00D603B5">
      <w:r>
        <w:t>“</w:t>
      </w:r>
      <w:r w:rsidR="00D603B5" w:rsidRPr="00D34C64">
        <w:rPr>
          <w:u w:val="single"/>
        </w:rPr>
        <w:t>Base Rental Payment Date</w:t>
      </w:r>
      <w:r>
        <w:t>”</w:t>
      </w:r>
      <w:r w:rsidR="00D603B5" w:rsidRPr="00D34C64">
        <w:t xml:space="preserve"> means any date on which Base Rental is scheduled to be paid hereunder, being </w:t>
      </w:r>
      <w:r w:rsidR="00B31EF5">
        <w:t xml:space="preserve">April </w:t>
      </w:r>
      <w:r w:rsidR="00C8071D">
        <w:t>15</w:t>
      </w:r>
      <w:r w:rsidR="00C8071D" w:rsidRPr="00D34C64">
        <w:t xml:space="preserve"> </w:t>
      </w:r>
      <w:r w:rsidR="00D603B5" w:rsidRPr="00D34C64">
        <w:t xml:space="preserve">and </w:t>
      </w:r>
      <w:r w:rsidR="00B31EF5">
        <w:t xml:space="preserve">October </w:t>
      </w:r>
      <w:r w:rsidR="00C8071D">
        <w:t>15</w:t>
      </w:r>
      <w:r w:rsidR="00C8071D" w:rsidRPr="00D34C64">
        <w:t xml:space="preserve"> </w:t>
      </w:r>
      <w:r w:rsidR="00D603B5" w:rsidRPr="00D34C64">
        <w:t xml:space="preserve">of each year, commencing on </w:t>
      </w:r>
      <w:r w:rsidR="00B31EF5">
        <w:t>October 15, 2023</w:t>
      </w:r>
      <w:r w:rsidR="000E4CA5" w:rsidRPr="00D34C64">
        <w:t xml:space="preserve"> </w:t>
      </w:r>
      <w:r w:rsidR="00D603B5" w:rsidRPr="00D34C64">
        <w:t>(subject to the provisions of Section 3.06 hereof).</w:t>
      </w:r>
    </w:p>
    <w:p w14:paraId="28C56018" w14:textId="77777777" w:rsidR="00D603B5" w:rsidRPr="00D34C64" w:rsidRDefault="00D603B5" w:rsidP="00D603B5"/>
    <w:p w14:paraId="37043F9A" w14:textId="0681672B" w:rsidR="00D603B5" w:rsidRPr="00D34C64" w:rsidRDefault="00B551D0" w:rsidP="00D603B5">
      <w:r>
        <w:t>“</w:t>
      </w:r>
      <w:r w:rsidR="00D603B5" w:rsidRPr="00D34C64">
        <w:rPr>
          <w:u w:val="single"/>
        </w:rPr>
        <w:t>Base Rental Payment Schedule</w:t>
      </w:r>
      <w:r>
        <w:t>”</w:t>
      </w:r>
      <w:r w:rsidR="00D603B5" w:rsidRPr="00D34C64">
        <w:t xml:space="preserve"> means the schedule of Base Rental payments payable to the Authority from the City pursuant to Section 3.01 hereof, as set forth in Exhibit B.</w:t>
      </w:r>
    </w:p>
    <w:p w14:paraId="3908CA57" w14:textId="77777777" w:rsidR="00D603B5" w:rsidRPr="00D34C64" w:rsidRDefault="00D603B5" w:rsidP="00D603B5"/>
    <w:p w14:paraId="21474BD1" w14:textId="3CA3EE38" w:rsidR="00D603B5" w:rsidRPr="00D34C64" w:rsidRDefault="00B551D0" w:rsidP="00D603B5">
      <w:r>
        <w:t>“</w:t>
      </w:r>
      <w:r w:rsidR="00D603B5" w:rsidRPr="00D34C64">
        <w:rPr>
          <w:u w:val="single"/>
        </w:rPr>
        <w:t>Bonds</w:t>
      </w:r>
      <w:r>
        <w:t>”</w:t>
      </w:r>
      <w:r w:rsidR="00D603B5" w:rsidRPr="00D34C64">
        <w:t xml:space="preserve"> means the </w:t>
      </w:r>
      <w:r w:rsidR="0087211C">
        <w:t>2023 Bonds</w:t>
      </w:r>
      <w:r w:rsidR="00D603B5" w:rsidRPr="00D34C64">
        <w:t xml:space="preserve"> and any Additional Bonds.</w:t>
      </w:r>
    </w:p>
    <w:p w14:paraId="47344D18" w14:textId="77777777" w:rsidR="00D603B5" w:rsidRPr="00D34C64" w:rsidRDefault="00D603B5" w:rsidP="00D603B5"/>
    <w:p w14:paraId="3C7E6617" w14:textId="38CBE0DE" w:rsidR="00D603B5" w:rsidRPr="00D34C64" w:rsidRDefault="00B551D0" w:rsidP="00D603B5">
      <w:r>
        <w:t>“</w:t>
      </w:r>
      <w:r w:rsidR="00D603B5" w:rsidRPr="00D34C64">
        <w:rPr>
          <w:u w:val="single"/>
        </w:rPr>
        <w:t>Business Day</w:t>
      </w:r>
      <w:r>
        <w:t>”</w:t>
      </w:r>
      <w:r w:rsidR="00D603B5" w:rsidRPr="00D34C64">
        <w:t xml:space="preserve"> means any day other than (</w:t>
      </w:r>
      <w:proofErr w:type="spellStart"/>
      <w:r w:rsidR="00D603B5" w:rsidRPr="00D34C64">
        <w:t>i</w:t>
      </w:r>
      <w:proofErr w:type="spellEnd"/>
      <w:r w:rsidR="00D603B5" w:rsidRPr="00D34C64">
        <w:t xml:space="preserve">) a Saturday or a Sunday or (ii) a day on which commercial banks located in the city in which the </w:t>
      </w:r>
      <w:r w:rsidR="00B21B92">
        <w:t>C</w:t>
      </w:r>
      <w:r w:rsidR="00D603B5" w:rsidRPr="00D34C64">
        <w:t xml:space="preserve">orporate </w:t>
      </w:r>
      <w:r w:rsidR="00B21B92">
        <w:t>T</w:t>
      </w:r>
      <w:r w:rsidR="00D603B5" w:rsidRPr="00D34C64">
        <w:t xml:space="preserve">rust </w:t>
      </w:r>
      <w:r w:rsidR="00B21B92">
        <w:t>O</w:t>
      </w:r>
      <w:r w:rsidR="00D603B5" w:rsidRPr="00D34C64">
        <w:t xml:space="preserve">ffice </w:t>
      </w:r>
      <w:proofErr w:type="spellStart"/>
      <w:r w:rsidR="00D603B5" w:rsidRPr="00D34C64">
        <w:t>s</w:t>
      </w:r>
      <w:proofErr w:type="spellEnd"/>
      <w:r w:rsidR="00D603B5" w:rsidRPr="00D34C64">
        <w:t xml:space="preserve"> located are authorized or required by law to close.</w:t>
      </w:r>
    </w:p>
    <w:p w14:paraId="581F4810" w14:textId="77777777" w:rsidR="00D603B5" w:rsidRPr="00D34C64" w:rsidRDefault="00D603B5" w:rsidP="00D603B5"/>
    <w:p w14:paraId="431C6122" w14:textId="58EB00F4" w:rsidR="00D603B5" w:rsidRPr="00D34C64" w:rsidRDefault="00B551D0" w:rsidP="00D603B5">
      <w:r>
        <w:t>“</w:t>
      </w:r>
      <w:r w:rsidR="00D603B5" w:rsidRPr="00D34C64">
        <w:rPr>
          <w:u w:val="single"/>
        </w:rPr>
        <w:t>City</w:t>
      </w:r>
      <w:r>
        <w:t>”</w:t>
      </w:r>
      <w:r w:rsidR="00D603B5" w:rsidRPr="00D34C64">
        <w:t xml:space="preserve"> means the City of </w:t>
      </w:r>
      <w:r w:rsidR="00D603B5">
        <w:t>Hesperia</w:t>
      </w:r>
      <w:r w:rsidR="00D603B5" w:rsidRPr="00D34C64">
        <w:t>, a municipal corporation duly organized and existing under and the laws and the Constitution of the State of California.</w:t>
      </w:r>
    </w:p>
    <w:p w14:paraId="32C72E98" w14:textId="77777777" w:rsidR="00D603B5" w:rsidRPr="00D34C64" w:rsidRDefault="00D603B5" w:rsidP="00D603B5"/>
    <w:p w14:paraId="1C3E035B" w14:textId="68C71BDF" w:rsidR="00791ED9" w:rsidRDefault="00B551D0" w:rsidP="00791ED9">
      <w:r>
        <w:t>“</w:t>
      </w:r>
      <w:r w:rsidR="00791ED9" w:rsidRPr="004200DC">
        <w:rPr>
          <w:u w:val="single"/>
        </w:rPr>
        <w:t>Code</w:t>
      </w:r>
      <w:r>
        <w:t>”</w:t>
      </w:r>
      <w:r w:rsidR="00791ED9" w:rsidRPr="004200DC">
        <w:t xml:space="preserve"> means the Internal Revenue Code of 1986 as in effect on the date of issuance of the Bonds or (except as otherwise referenced herein) as it may be amended to apply to obligations issued on the date of issuance of the Bonds, together with applicable temporary and final regulations promulgated, and applicable official public guidance published, under the Code.</w:t>
      </w:r>
    </w:p>
    <w:p w14:paraId="2259E00D" w14:textId="77777777" w:rsidR="00535FA6" w:rsidRDefault="00535FA6" w:rsidP="00791ED9"/>
    <w:p w14:paraId="6CF50D50" w14:textId="007E7679" w:rsidR="00535FA6" w:rsidRDefault="00535FA6" w:rsidP="00791ED9">
      <w:r>
        <w:t>“</w:t>
      </w:r>
      <w:r>
        <w:rPr>
          <w:u w:val="single"/>
        </w:rPr>
        <w:t>County</w:t>
      </w:r>
      <w:r>
        <w:t>” means the County of San Bernardino</w:t>
      </w:r>
      <w:r w:rsidR="007C29D9">
        <w:t>.</w:t>
      </w:r>
    </w:p>
    <w:p w14:paraId="757A9413" w14:textId="77777777" w:rsidR="00A266F3" w:rsidRDefault="00A266F3" w:rsidP="00791ED9"/>
    <w:p w14:paraId="5CA4C412" w14:textId="4FA5977C" w:rsidR="00A266F3" w:rsidRPr="00A266F3" w:rsidRDefault="00A266F3" w:rsidP="00791ED9">
      <w:r>
        <w:t>“</w:t>
      </w:r>
      <w:r>
        <w:rPr>
          <w:u w:val="single"/>
        </w:rPr>
        <w:t>County Library Lease</w:t>
      </w:r>
      <w:r w:rsidR="006C19FA">
        <w:rPr>
          <w:u w:val="single"/>
        </w:rPr>
        <w:t xml:space="preserve"> Agreement</w:t>
      </w:r>
      <w:r>
        <w:rPr>
          <w:u w:val="single"/>
        </w:rPr>
        <w:t>”</w:t>
      </w:r>
      <w:r>
        <w:t xml:space="preserve"> means </w:t>
      </w:r>
      <w:r w:rsidRPr="00A266F3">
        <w:t>an unrecorded Lease Agreement</w:t>
      </w:r>
      <w:r w:rsidR="006C19FA">
        <w:t xml:space="preserve"> by and between the City and the County</w:t>
      </w:r>
      <w:r w:rsidRPr="00A266F3">
        <w:t xml:space="preserve"> </w:t>
      </w:r>
      <w:r w:rsidR="006C19FA">
        <w:t>related to the Hesperia Branch Library</w:t>
      </w:r>
      <w:r w:rsidRPr="00A266F3">
        <w:t>, the term of which commenced on October 1, 2006</w:t>
      </w:r>
      <w:r w:rsidR="00333FA1">
        <w:t>.</w:t>
      </w:r>
    </w:p>
    <w:p w14:paraId="7A6B7838" w14:textId="77777777" w:rsidR="00D603B5" w:rsidRPr="00D34C64" w:rsidRDefault="00D603B5" w:rsidP="00D603B5"/>
    <w:p w14:paraId="07EFEDF0" w14:textId="352510F6" w:rsidR="00D603B5" w:rsidRPr="00D34C64" w:rsidRDefault="00B551D0" w:rsidP="00D603B5">
      <w:r>
        <w:t>“</w:t>
      </w:r>
      <w:r w:rsidR="00D603B5" w:rsidRPr="00D34C64">
        <w:rPr>
          <w:u w:val="single"/>
        </w:rPr>
        <w:t>Facilities</w:t>
      </w:r>
      <w:r>
        <w:t>”</w:t>
      </w:r>
      <w:r w:rsidR="00D603B5" w:rsidRPr="00D34C64">
        <w:t xml:space="preserve"> means </w:t>
      </w:r>
      <w:r w:rsidR="00D603B5">
        <w:t>the improvements</w:t>
      </w:r>
      <w:r w:rsidR="00D603B5" w:rsidRPr="00D34C64">
        <w:t xml:space="preserve"> located on the Site.</w:t>
      </w:r>
    </w:p>
    <w:p w14:paraId="1A87D1C1" w14:textId="77777777" w:rsidR="00D603B5" w:rsidRPr="00D34C64" w:rsidRDefault="00D603B5" w:rsidP="00D603B5"/>
    <w:p w14:paraId="67868A1D" w14:textId="1CF6985F" w:rsidR="00D603B5" w:rsidRPr="00D34C64" w:rsidRDefault="00B551D0" w:rsidP="00D603B5">
      <w:r>
        <w:t>“</w:t>
      </w:r>
      <w:r w:rsidR="00D603B5" w:rsidRPr="00D34C64">
        <w:rPr>
          <w:u w:val="single"/>
        </w:rPr>
        <w:t>Indenture</w:t>
      </w:r>
      <w:r>
        <w:t>”</w:t>
      </w:r>
      <w:r w:rsidR="00D603B5" w:rsidRPr="00D34C64">
        <w:t xml:space="preserve"> means the Indenture dated as of </w:t>
      </w:r>
      <w:r w:rsidR="003C07A3">
        <w:t>[Month of Closing Date] 1, 2023</w:t>
      </w:r>
      <w:r w:rsidR="00D603B5" w:rsidRPr="00D34C64">
        <w:t xml:space="preserve">, by and between the Authority and the Trustee authorizing the issuance of the </w:t>
      </w:r>
      <w:r w:rsidR="0087211C">
        <w:t>2023 Bonds</w:t>
      </w:r>
      <w:r w:rsidR="00D603B5" w:rsidRPr="00D34C64">
        <w:t>, as it may from time to time be amended or supplemented by any supplemental trust agreement adopted or entered into pursuant to the provisions thereof.</w:t>
      </w:r>
    </w:p>
    <w:p w14:paraId="2F6D72CC" w14:textId="77777777" w:rsidR="00D603B5" w:rsidRPr="00D34C64" w:rsidRDefault="00D603B5" w:rsidP="00D603B5"/>
    <w:p w14:paraId="14D9C40B" w14:textId="5FDD50CD" w:rsidR="00D603B5" w:rsidRPr="00D34C64" w:rsidRDefault="00B551D0" w:rsidP="00D603B5">
      <w:r>
        <w:t>“</w:t>
      </w:r>
      <w:r w:rsidR="00D603B5" w:rsidRPr="00D34C64">
        <w:rPr>
          <w:u w:val="single"/>
        </w:rPr>
        <w:t>Interest Payment Date</w:t>
      </w:r>
      <w:r>
        <w:t>”</w:t>
      </w:r>
      <w:r w:rsidR="00D603B5" w:rsidRPr="00D34C64">
        <w:t xml:space="preserve"> means </w:t>
      </w:r>
      <w:r w:rsidR="00973112">
        <w:t>May</w:t>
      </w:r>
      <w:r w:rsidR="00973112" w:rsidRPr="00D34C64">
        <w:t xml:space="preserve"> </w:t>
      </w:r>
      <w:r w:rsidR="00D603B5" w:rsidRPr="00D34C64">
        <w:t xml:space="preserve">1 and </w:t>
      </w:r>
      <w:r w:rsidR="00973112">
        <w:t>November</w:t>
      </w:r>
      <w:r w:rsidR="00973112" w:rsidRPr="00D34C64">
        <w:t xml:space="preserve"> </w:t>
      </w:r>
      <w:r w:rsidR="00D603B5" w:rsidRPr="00D34C64">
        <w:t xml:space="preserve">1 of each year, commencing on </w:t>
      </w:r>
      <w:r w:rsidR="00973112">
        <w:t>November 1, 2023</w:t>
      </w:r>
      <w:r w:rsidR="00D603B5" w:rsidRPr="00D34C64">
        <w:t>.</w:t>
      </w:r>
    </w:p>
    <w:p w14:paraId="01429BDD" w14:textId="77777777" w:rsidR="00D603B5" w:rsidRPr="00D34C64" w:rsidRDefault="00D603B5" w:rsidP="00D603B5">
      <w:pPr>
        <w:ind w:firstLine="0"/>
      </w:pPr>
    </w:p>
    <w:p w14:paraId="736213CC" w14:textId="065B6092" w:rsidR="00D603B5" w:rsidRPr="00D34C64" w:rsidRDefault="00B551D0" w:rsidP="00D603B5">
      <w:r>
        <w:t>“</w:t>
      </w:r>
      <w:r w:rsidR="00D603B5" w:rsidRPr="00D34C64">
        <w:rPr>
          <w:u w:val="single"/>
        </w:rPr>
        <w:t>Lease Year</w:t>
      </w:r>
      <w:r>
        <w:t>”</w:t>
      </w:r>
      <w:r w:rsidR="00D603B5" w:rsidRPr="00D34C64">
        <w:t xml:space="preserve"> means the period from the date of the issuance and delivery of the </w:t>
      </w:r>
      <w:r w:rsidR="0087211C">
        <w:t>2023 Bonds</w:t>
      </w:r>
      <w:r w:rsidR="00D603B5" w:rsidRPr="00D34C64">
        <w:t xml:space="preserve"> to </w:t>
      </w:r>
      <w:r w:rsidR="00973112">
        <w:t>November 1, 2023</w:t>
      </w:r>
      <w:r w:rsidR="00D603B5" w:rsidRPr="00D34C64">
        <w:t xml:space="preserve">, and, thereafter, the period from each </w:t>
      </w:r>
      <w:r w:rsidR="00973112">
        <w:t xml:space="preserve">November </w:t>
      </w:r>
      <w:r w:rsidR="00D603B5">
        <w:t>2</w:t>
      </w:r>
      <w:r w:rsidR="00D603B5" w:rsidRPr="00D34C64">
        <w:t xml:space="preserve"> to and including </w:t>
      </w:r>
      <w:r w:rsidR="004B60EC">
        <w:t xml:space="preserve">November </w:t>
      </w:r>
      <w:r w:rsidR="00D603B5">
        <w:t>1</w:t>
      </w:r>
      <w:r w:rsidR="00D603B5" w:rsidRPr="00D34C64">
        <w:t xml:space="preserve"> of the next succeeding calendar year during the term of this Property Lease.</w:t>
      </w:r>
    </w:p>
    <w:p w14:paraId="149E60E4" w14:textId="77777777" w:rsidR="00D603B5" w:rsidRPr="00D34C64" w:rsidRDefault="00D603B5" w:rsidP="00D603B5">
      <w:pPr>
        <w:ind w:firstLine="0"/>
      </w:pPr>
    </w:p>
    <w:p w14:paraId="1AF7B983" w14:textId="45F38580" w:rsidR="00D603B5" w:rsidRPr="00D34C64" w:rsidRDefault="00B551D0" w:rsidP="00D603B5">
      <w:r>
        <w:t>“</w:t>
      </w:r>
      <w:r w:rsidR="00D603B5" w:rsidRPr="00D34C64">
        <w:rPr>
          <w:u w:val="single"/>
        </w:rPr>
        <w:t>Leased Property</w:t>
      </w:r>
      <w:r>
        <w:t>”</w:t>
      </w:r>
      <w:r w:rsidR="00D603B5" w:rsidRPr="00D34C64">
        <w:t xml:space="preserve"> means the Site and the Facilities.</w:t>
      </w:r>
    </w:p>
    <w:p w14:paraId="2C949049" w14:textId="77777777" w:rsidR="00D603B5" w:rsidRPr="00D34C64" w:rsidRDefault="00D603B5" w:rsidP="00D603B5"/>
    <w:p w14:paraId="5A70151D" w14:textId="20B72B0A" w:rsidR="00D603B5" w:rsidRPr="00D34C64" w:rsidRDefault="00B551D0" w:rsidP="00D603B5">
      <w:r>
        <w:t>“</w:t>
      </w:r>
      <w:r w:rsidR="00D603B5" w:rsidRPr="00D34C64">
        <w:rPr>
          <w:u w:val="single"/>
        </w:rPr>
        <w:t>Opinion of Bond Counsel</w:t>
      </w:r>
      <w:r>
        <w:t>”</w:t>
      </w:r>
      <w:r w:rsidR="00D603B5" w:rsidRPr="00D34C64">
        <w:t xml:space="preserve"> means a written opinion of an attorney-at-law, or a firm of such attorneys, of nationally recognized standing in matters pertaining to the exclusion from gross income for federal income tax purposes of interest on obligations issued by states and their political subdivisions, duly admitted to the practice of law before the highest court of any state of the United States of America.</w:t>
      </w:r>
    </w:p>
    <w:p w14:paraId="18E6D626" w14:textId="77777777" w:rsidR="00D603B5" w:rsidRPr="00D34C64" w:rsidRDefault="00D603B5" w:rsidP="00D603B5">
      <w:pPr>
        <w:ind w:firstLine="0"/>
      </w:pPr>
    </w:p>
    <w:p w14:paraId="6AB236C2" w14:textId="10136392" w:rsidR="00D603B5" w:rsidRPr="00D34C64" w:rsidRDefault="00B551D0" w:rsidP="00D603B5">
      <w:r>
        <w:t>“</w:t>
      </w:r>
      <w:r w:rsidR="00D603B5" w:rsidRPr="00D34C64">
        <w:rPr>
          <w:u w:val="single"/>
        </w:rPr>
        <w:t>Owner</w:t>
      </w:r>
      <w:r>
        <w:t>”</w:t>
      </w:r>
      <w:r w:rsidR="00D603B5" w:rsidRPr="00D34C64">
        <w:t xml:space="preserve"> means the registered owner of any of the Bonds.</w:t>
      </w:r>
    </w:p>
    <w:p w14:paraId="51EBB134" w14:textId="77777777" w:rsidR="00D603B5" w:rsidRPr="00D34C64" w:rsidRDefault="00D603B5" w:rsidP="00D603B5"/>
    <w:p w14:paraId="59F9F3FA" w14:textId="5507D5DA" w:rsidR="00D603B5" w:rsidRPr="00D34C64" w:rsidRDefault="00B551D0" w:rsidP="00D603B5">
      <w:r>
        <w:t>“</w:t>
      </w:r>
      <w:r w:rsidR="00D603B5" w:rsidRPr="00D34C64">
        <w:rPr>
          <w:u w:val="single"/>
        </w:rPr>
        <w:t>Permitted Encumbrances</w:t>
      </w:r>
      <w:r>
        <w:t>”</w:t>
      </w:r>
      <w:r w:rsidR="00D603B5" w:rsidRPr="00D34C64">
        <w:t xml:space="preserve"> means, as of any particular time:  (</w:t>
      </w:r>
      <w:proofErr w:type="spellStart"/>
      <w:r w:rsidR="00D603B5" w:rsidRPr="00D34C64">
        <w:t>i</w:t>
      </w:r>
      <w:proofErr w:type="spellEnd"/>
      <w:r w:rsidR="00D603B5" w:rsidRPr="00D34C64">
        <w:t>) liens for general ad valorem taxes and assessments, if any, not then delinquent; (ii) the Site Lease and the Property Lease; (iii) any right or claim of any mechanic, laborer, materialman, supplier or vendor not filed or perfected in the manner prescribed by law; (iv) easements, rights of way, mineral rights, drilling rights and other rights, reservations, covenants, conditions or restrictions which exist of record as of the date of initial delivery of the Bonds and which the City certifies in writing will not materially impair the use of the Leased Property by the City; (v) easements, rights of way, mineral rights, drilling rights and other rights, reservations, covenants, conditions or restrictions established following the date of recordation of the Leased Property and to which the Authority and the City consent in writing and which do not materially impair the use or the value of the Leased Property</w:t>
      </w:r>
      <w:r w:rsidR="00D603B5">
        <w:t xml:space="preserve">; </w:t>
      </w:r>
      <w:r w:rsidR="000E7F51">
        <w:t xml:space="preserve">(vi) the Joint Use Agreement Between the City of Hesperia and the Hesperia Recreation and Park District to Hesperia Civic Plaza Park, dated June 21, 2011, between the Hesperia Recreation and Park District and the City; and </w:t>
      </w:r>
      <w:r w:rsidR="00D603B5">
        <w:t>(v</w:t>
      </w:r>
      <w:r w:rsidR="000E7F51">
        <w:t>i</w:t>
      </w:r>
      <w:r w:rsidR="00D603B5">
        <w:t xml:space="preserve">i) </w:t>
      </w:r>
      <w:r w:rsidR="00D603B5" w:rsidRPr="00442F00">
        <w:t xml:space="preserve">the exceptions </w:t>
      </w:r>
      <w:r w:rsidR="00791ED9" w:rsidRPr="00442F00">
        <w:t>listed</w:t>
      </w:r>
      <w:r w:rsidR="00D603B5" w:rsidRPr="00442F00">
        <w:t xml:space="preserve"> in title insurance </w:t>
      </w:r>
      <w:r w:rsidR="00791ED9" w:rsidRPr="00442F00">
        <w:t>policies</w:t>
      </w:r>
      <w:r w:rsidR="00D603B5" w:rsidRPr="00442F00">
        <w:t xml:space="preserve"> issued by Stewart Title Company with respect to the Leased Property</w:t>
      </w:r>
      <w:r w:rsidR="00791ED9">
        <w:t xml:space="preserve"> on </w:t>
      </w:r>
      <w:r w:rsidR="00B200FB">
        <w:t>the</w:t>
      </w:r>
      <w:r w:rsidR="00791ED9">
        <w:t xml:space="preserve"> date of issuance of the </w:t>
      </w:r>
      <w:r w:rsidR="0087211C">
        <w:t>2023 Bonds</w:t>
      </w:r>
      <w:r w:rsidR="00791ED9">
        <w:t>.</w:t>
      </w:r>
    </w:p>
    <w:p w14:paraId="6511A0B9" w14:textId="77777777" w:rsidR="00D603B5" w:rsidRPr="00D34C64" w:rsidRDefault="00D603B5" w:rsidP="00D603B5"/>
    <w:p w14:paraId="704FD06A" w14:textId="0EEC1C7A" w:rsidR="00D603B5" w:rsidRPr="00D34C64" w:rsidRDefault="00B551D0" w:rsidP="00D603B5">
      <w:pPr>
        <w:tabs>
          <w:tab w:val="left" w:pos="-720"/>
        </w:tabs>
      </w:pPr>
      <w:r>
        <w:t>“</w:t>
      </w:r>
      <w:r w:rsidR="00D603B5" w:rsidRPr="00D34C64">
        <w:rPr>
          <w:u w:val="single"/>
        </w:rPr>
        <w:t>Principal Payment Date</w:t>
      </w:r>
      <w:r>
        <w:t>”</w:t>
      </w:r>
      <w:r w:rsidR="00D603B5" w:rsidRPr="00D34C64">
        <w:t xml:space="preserve"> means each </w:t>
      </w:r>
      <w:r w:rsidR="004B60EC">
        <w:t>November 1</w:t>
      </w:r>
      <w:r w:rsidR="00D603B5" w:rsidRPr="00D34C64">
        <w:t xml:space="preserve"> on which the principal of the Bonds is scheduled to be paid, commencing </w:t>
      </w:r>
      <w:r w:rsidR="00973112">
        <w:t>November 1, 2023</w:t>
      </w:r>
      <w:r w:rsidR="00D603B5" w:rsidRPr="00D34C64">
        <w:t>.</w:t>
      </w:r>
    </w:p>
    <w:p w14:paraId="40FB7256" w14:textId="77777777" w:rsidR="00D603B5" w:rsidRPr="00D34C64" w:rsidRDefault="00D603B5" w:rsidP="00D603B5">
      <w:pPr>
        <w:tabs>
          <w:tab w:val="left" w:pos="-720"/>
        </w:tabs>
      </w:pPr>
    </w:p>
    <w:p w14:paraId="6CC5EBEB" w14:textId="70CD0EF2" w:rsidR="00D603B5" w:rsidRPr="00D34C64" w:rsidRDefault="00B551D0" w:rsidP="00D603B5">
      <w:r>
        <w:t>“</w:t>
      </w:r>
      <w:r w:rsidR="00D603B5" w:rsidRPr="00D34C64">
        <w:rPr>
          <w:u w:val="single"/>
        </w:rPr>
        <w:t>Property Lease</w:t>
      </w:r>
      <w:r>
        <w:t>”</w:t>
      </w:r>
      <w:r w:rsidR="00D603B5" w:rsidRPr="00D34C64">
        <w:t xml:space="preserve"> means this lease, as it may be amended in accordance with the terms hereof.</w:t>
      </w:r>
    </w:p>
    <w:p w14:paraId="7FF89AEA" w14:textId="77777777" w:rsidR="00D603B5" w:rsidRPr="004302E7" w:rsidRDefault="00D603B5" w:rsidP="00D603B5">
      <w:pPr>
        <w:tabs>
          <w:tab w:val="left" w:pos="-720"/>
        </w:tabs>
      </w:pPr>
    </w:p>
    <w:p w14:paraId="7F5C0FA5" w14:textId="6734DD56" w:rsidR="00D603B5" w:rsidRPr="00D34C64" w:rsidRDefault="00B551D0" w:rsidP="00D603B5">
      <w:r>
        <w:t>“</w:t>
      </w:r>
      <w:r w:rsidR="00D603B5" w:rsidRPr="00D34C64">
        <w:rPr>
          <w:u w:val="single"/>
        </w:rPr>
        <w:t>Risk Manager</w:t>
      </w:r>
      <w:r>
        <w:t>”</w:t>
      </w:r>
      <w:r w:rsidR="00D603B5" w:rsidRPr="00D34C64">
        <w:t xml:space="preserve"> means such person or firm of favorable reputation, qualified and experienced in the field of insurance and risk management consultation with respect to structures of the same nature as the Facilities, as may from time to time be designated by the City, and who may be employed by the City.</w:t>
      </w:r>
    </w:p>
    <w:p w14:paraId="09D12AE6" w14:textId="77777777" w:rsidR="00D603B5" w:rsidRPr="00D34C64" w:rsidRDefault="00D603B5" w:rsidP="00D603B5">
      <w:pPr>
        <w:tabs>
          <w:tab w:val="left" w:pos="-720"/>
        </w:tabs>
      </w:pPr>
    </w:p>
    <w:p w14:paraId="38677A12" w14:textId="2341CB4E" w:rsidR="00D603B5" w:rsidRPr="00D34C64" w:rsidRDefault="00B551D0" w:rsidP="00D603B5">
      <w:r>
        <w:t>“</w:t>
      </w:r>
      <w:r w:rsidR="00D603B5" w:rsidRPr="00D34C64">
        <w:rPr>
          <w:u w:val="single"/>
        </w:rPr>
        <w:t>Site</w:t>
      </w:r>
      <w:r>
        <w:t>”</w:t>
      </w:r>
      <w:r w:rsidR="00D603B5" w:rsidRPr="00D34C64">
        <w:t xml:space="preserve"> means the real properties described in Exhibit A attached hereto and made a part hereof, and, as appropriate, any site relating to Substitute Leased Property.</w:t>
      </w:r>
    </w:p>
    <w:p w14:paraId="74C2C713" w14:textId="77777777" w:rsidR="00D603B5" w:rsidRPr="00D34C64" w:rsidRDefault="00D603B5" w:rsidP="00D603B5">
      <w:pPr>
        <w:ind w:firstLine="0"/>
      </w:pPr>
    </w:p>
    <w:p w14:paraId="6F5C0921" w14:textId="130D2002" w:rsidR="00D603B5" w:rsidRDefault="00B551D0" w:rsidP="00D603B5">
      <w:r>
        <w:t>“</w:t>
      </w:r>
      <w:r w:rsidR="00D603B5" w:rsidRPr="00D34C64">
        <w:rPr>
          <w:u w:val="single"/>
        </w:rPr>
        <w:t>Site Lease</w:t>
      </w:r>
      <w:r>
        <w:t>”</w:t>
      </w:r>
      <w:r w:rsidR="00D603B5" w:rsidRPr="00D34C64">
        <w:t xml:space="preserve"> means the Site and Facilities Lease dated as of </w:t>
      </w:r>
      <w:r w:rsidR="003C07A3">
        <w:t>[Month of Closing Date] 1, 2023</w:t>
      </w:r>
      <w:r w:rsidR="00D603B5" w:rsidRPr="00D34C64">
        <w:t>, between the City, as lessor, and the Authority, as lessee, as it may be amended in accordance with the terms thereof.</w:t>
      </w:r>
    </w:p>
    <w:p w14:paraId="67104474" w14:textId="77777777" w:rsidR="00CC2161" w:rsidRPr="00D34C64" w:rsidRDefault="00CC2161" w:rsidP="00D603B5"/>
    <w:p w14:paraId="555882FF" w14:textId="22118B6B" w:rsidR="00D603B5" w:rsidRPr="00D34C64" w:rsidRDefault="00B551D0" w:rsidP="00D603B5">
      <w:r>
        <w:t>“</w:t>
      </w:r>
      <w:r w:rsidR="00D603B5" w:rsidRPr="00D34C64">
        <w:rPr>
          <w:u w:val="single"/>
        </w:rPr>
        <w:t>Substitute Leased Property</w:t>
      </w:r>
      <w:r>
        <w:t>”</w:t>
      </w:r>
      <w:r w:rsidR="00D603B5" w:rsidRPr="00D34C64">
        <w:t xml:space="preserve"> means any and all real property and </w:t>
      </w:r>
      <w:r w:rsidR="00D603B5">
        <w:t>the improvements</w:t>
      </w:r>
      <w:r w:rsidR="00D603B5" w:rsidRPr="00D34C64">
        <w:t xml:space="preserve"> thereon in the City and all additions and extensions or improvements thereto that are hereafter described as Substitute Leased Property by an amendment to this Property Lease as provided herein</w:t>
      </w:r>
      <w:r w:rsidR="00BA6C5C">
        <w:t>, including any property constituting Leased Property prior to such amendment that will remain subject to this Property Lease</w:t>
      </w:r>
      <w:r w:rsidR="003A374E">
        <w:t xml:space="preserve"> after the Substitution</w:t>
      </w:r>
      <w:r w:rsidR="00D603B5" w:rsidRPr="00D34C64">
        <w:t>.</w:t>
      </w:r>
    </w:p>
    <w:p w14:paraId="3FA64741" w14:textId="77777777" w:rsidR="00D603B5" w:rsidRPr="00D34C64" w:rsidRDefault="00D603B5" w:rsidP="00D603B5"/>
    <w:p w14:paraId="6908618D" w14:textId="4DFEE3A3" w:rsidR="00D603B5" w:rsidRPr="00D34C64" w:rsidRDefault="00B551D0" w:rsidP="00D603B5">
      <w:r>
        <w:t>“</w:t>
      </w:r>
      <w:r w:rsidR="00D603B5" w:rsidRPr="00D34C64">
        <w:rPr>
          <w:u w:val="single"/>
        </w:rPr>
        <w:t>Substitution</w:t>
      </w:r>
      <w:r>
        <w:t>”</w:t>
      </w:r>
      <w:r w:rsidR="00D603B5" w:rsidRPr="00D34C64">
        <w:t xml:space="preserve"> means the release of the Leased Property or any portion thereof from the leasehold hereof and the lease of a Substitute Leased Property hereunder as provided in Article XII.</w:t>
      </w:r>
    </w:p>
    <w:p w14:paraId="01934F5E" w14:textId="77777777" w:rsidR="00D603B5" w:rsidRPr="00D34C64" w:rsidRDefault="00D603B5" w:rsidP="00D603B5"/>
    <w:p w14:paraId="0B588744" w14:textId="79919C3A" w:rsidR="00D603B5" w:rsidRPr="00D34C64" w:rsidRDefault="00B551D0" w:rsidP="00D603B5">
      <w:r>
        <w:t>“</w:t>
      </w:r>
      <w:r w:rsidR="00D603B5" w:rsidRPr="00D34C64">
        <w:rPr>
          <w:u w:val="single"/>
        </w:rPr>
        <w:t>Trustee</w:t>
      </w:r>
      <w:r>
        <w:t>”</w:t>
      </w:r>
      <w:r w:rsidR="00D603B5" w:rsidRPr="00D34C64">
        <w:t xml:space="preserve"> means </w:t>
      </w:r>
      <w:r w:rsidR="00AA65AF">
        <w:t>U.S. Bank Trust Company, National Association</w:t>
      </w:r>
      <w:r w:rsidR="00D603B5" w:rsidRPr="00D34C64">
        <w:t>, as trustee under the Indenture.</w:t>
      </w:r>
    </w:p>
    <w:p w14:paraId="5E4A056F" w14:textId="77777777" w:rsidR="00D603B5" w:rsidRDefault="00D603B5" w:rsidP="00D603B5"/>
    <w:p w14:paraId="3D1E37D3" w14:textId="784C024E" w:rsidR="003A374E" w:rsidRDefault="00C448B9" w:rsidP="003A374E">
      <w:pPr>
        <w:tabs>
          <w:tab w:val="left" w:pos="-720"/>
        </w:tabs>
      </w:pPr>
      <w:r>
        <w:t>“</w:t>
      </w:r>
      <w:r w:rsidR="00B31EF5">
        <w:rPr>
          <w:u w:val="single"/>
        </w:rPr>
        <w:t>2013 Bonds</w:t>
      </w:r>
      <w:r>
        <w:t xml:space="preserve">” </w:t>
      </w:r>
      <w:r w:rsidR="00973112">
        <w:t>has the meaning given that term in the recitals</w:t>
      </w:r>
    </w:p>
    <w:p w14:paraId="4007ADE6" w14:textId="77777777" w:rsidR="00A651E3" w:rsidRDefault="00A651E3" w:rsidP="003A374E"/>
    <w:p w14:paraId="01A730B1" w14:textId="77777777" w:rsidR="00A651E3" w:rsidRDefault="00A651E3" w:rsidP="00A651E3">
      <w:r>
        <w:rPr>
          <w:u w:val="single"/>
        </w:rPr>
        <w:t>“2013</w:t>
      </w:r>
      <w:r w:rsidRPr="009460C5">
        <w:rPr>
          <w:u w:val="single"/>
        </w:rPr>
        <w:t xml:space="preserve"> </w:t>
      </w:r>
      <w:r>
        <w:rPr>
          <w:u w:val="single"/>
        </w:rPr>
        <w:t>Indenture</w:t>
      </w:r>
      <w:r>
        <w:t>” has the meaning given that term in the recitals.</w:t>
      </w:r>
    </w:p>
    <w:p w14:paraId="1B31E45D" w14:textId="77777777" w:rsidR="00A651E3" w:rsidRDefault="00A651E3" w:rsidP="00C448B9"/>
    <w:p w14:paraId="3E84B3FE" w14:textId="2DEAD017" w:rsidR="00C448B9" w:rsidRDefault="00C448B9" w:rsidP="00C448B9">
      <w:r>
        <w:t>“</w:t>
      </w:r>
      <w:r w:rsidR="00973112">
        <w:rPr>
          <w:u w:val="single"/>
        </w:rPr>
        <w:t>2013</w:t>
      </w:r>
      <w:r w:rsidR="00973112" w:rsidRPr="00747A4D">
        <w:rPr>
          <w:u w:val="single"/>
        </w:rPr>
        <w:t xml:space="preserve"> </w:t>
      </w:r>
      <w:r w:rsidRPr="00747A4D">
        <w:rPr>
          <w:u w:val="single"/>
        </w:rPr>
        <w:t>Lease Agreement</w:t>
      </w:r>
      <w:r>
        <w:t xml:space="preserve">” </w:t>
      </w:r>
      <w:r w:rsidR="00973112">
        <w:t>has the meaning given that term in the recitals</w:t>
      </w:r>
      <w:r>
        <w:t>.</w:t>
      </w:r>
    </w:p>
    <w:p w14:paraId="7E5843CB" w14:textId="77777777" w:rsidR="00C448B9" w:rsidRDefault="00C448B9" w:rsidP="00C448B9"/>
    <w:p w14:paraId="3943081D" w14:textId="4FE5620E" w:rsidR="00C448B9" w:rsidRDefault="00C448B9" w:rsidP="00D603B5">
      <w:r>
        <w:rPr>
          <w:u w:val="single"/>
        </w:rPr>
        <w:t>“</w:t>
      </w:r>
      <w:r w:rsidR="00A651E3">
        <w:rPr>
          <w:u w:val="single"/>
        </w:rPr>
        <w:t>2013</w:t>
      </w:r>
      <w:r w:rsidR="00A651E3" w:rsidRPr="009460C5">
        <w:rPr>
          <w:u w:val="single"/>
        </w:rPr>
        <w:t xml:space="preserve"> </w:t>
      </w:r>
      <w:r>
        <w:rPr>
          <w:u w:val="single"/>
        </w:rPr>
        <w:t>Trust</w:t>
      </w:r>
      <w:r w:rsidR="002D79D1">
        <w:rPr>
          <w:u w:val="single"/>
        </w:rPr>
        <w:t>ee</w:t>
      </w:r>
      <w:r>
        <w:t xml:space="preserve">” means </w:t>
      </w:r>
      <w:r w:rsidR="00AA65AF">
        <w:t>U.S. Bank Trust Company, National Association</w:t>
      </w:r>
      <w:r w:rsidR="004F2298">
        <w:t>, as successor trustee under the 2013 Indenture</w:t>
      </w:r>
      <w:r>
        <w:t>.</w:t>
      </w:r>
    </w:p>
    <w:p w14:paraId="5B9B217E" w14:textId="77777777" w:rsidR="00C448B9" w:rsidRPr="00D34C64" w:rsidRDefault="00C448B9" w:rsidP="00D603B5"/>
    <w:p w14:paraId="58BF4E79" w14:textId="44B6799F" w:rsidR="00D603B5" w:rsidRPr="00D34C64" w:rsidRDefault="00B551D0" w:rsidP="00D603B5">
      <w:pPr>
        <w:tabs>
          <w:tab w:val="left" w:pos="-720"/>
        </w:tabs>
      </w:pPr>
      <w:r>
        <w:t>“</w:t>
      </w:r>
      <w:r w:rsidR="0087211C">
        <w:rPr>
          <w:u w:val="single"/>
        </w:rPr>
        <w:t>2023 Bonds</w:t>
      </w:r>
      <w:r>
        <w:t>”</w:t>
      </w:r>
      <w:r w:rsidR="00D603B5" w:rsidRPr="00D34C64">
        <w:t xml:space="preserve"> means </w:t>
      </w:r>
      <w:r w:rsidR="00D603B5">
        <w:t xml:space="preserve">the Hesperia Joint Public Finance Authority </w:t>
      </w:r>
      <w:r w:rsidR="0087211C">
        <w:t>2023 Refunding</w:t>
      </w:r>
      <w:r w:rsidR="009B6CB0">
        <w:t xml:space="preserve"> Lease Revenue Bonds</w:t>
      </w:r>
      <w:r w:rsidR="00D603B5">
        <w:t>.</w:t>
      </w:r>
    </w:p>
    <w:p w14:paraId="48AB3DEA" w14:textId="77777777" w:rsidR="00D603B5" w:rsidRPr="00D34C64" w:rsidRDefault="00D603B5" w:rsidP="00D603B5"/>
    <w:p w14:paraId="6C73150B" w14:textId="77777777" w:rsidR="00D603B5" w:rsidRPr="00D34C64" w:rsidRDefault="00D603B5" w:rsidP="00D603B5">
      <w:pPr>
        <w:tabs>
          <w:tab w:val="left" w:pos="-720"/>
        </w:tabs>
      </w:pPr>
    </w:p>
    <w:p w14:paraId="15FB3B70" w14:textId="77777777" w:rsidR="00D603B5" w:rsidRPr="00D34C64" w:rsidRDefault="00D603B5" w:rsidP="00D603B5">
      <w:pPr>
        <w:ind w:firstLine="0"/>
        <w:jc w:val="center"/>
        <w:rPr>
          <w:b/>
        </w:rPr>
      </w:pPr>
      <w:r w:rsidRPr="00D34C64">
        <w:rPr>
          <w:u w:val="single"/>
        </w:rPr>
        <w:br w:type="page"/>
      </w:r>
      <w:r w:rsidRPr="00D34C64">
        <w:rPr>
          <w:b/>
        </w:rPr>
        <w:lastRenderedPageBreak/>
        <w:t>ARTICLE II</w:t>
      </w:r>
      <w:r>
        <w:rPr>
          <w:b/>
        </w:rPr>
        <w:fldChar w:fldCharType="begin"/>
      </w:r>
      <w:r w:rsidRPr="00D34C64">
        <w:rPr>
          <w:b/>
        </w:rPr>
        <w:instrText xml:space="preserve">tc  \l 1  \n " </w:instrText>
      </w:r>
      <w:bookmarkStart w:id="19" w:name="_Toc128811653"/>
      <w:bookmarkStart w:id="20" w:name="_Toc128811736"/>
      <w:bookmarkStart w:id="21" w:name="_Toc135226476"/>
      <w:r w:rsidRPr="00D34C64">
        <w:rPr>
          <w:b/>
        </w:rPr>
        <w:instrText>ARTICLE II</w:instrText>
      </w:r>
      <w:bookmarkEnd w:id="19"/>
      <w:bookmarkEnd w:id="20"/>
      <w:bookmarkEnd w:id="21"/>
      <w:r w:rsidRPr="00D34C64">
        <w:rPr>
          <w:b/>
        </w:rPr>
        <w:instrText>"</w:instrText>
      </w:r>
      <w:r>
        <w:rPr>
          <w:b/>
        </w:rPr>
        <w:fldChar w:fldCharType="end"/>
      </w:r>
    </w:p>
    <w:p w14:paraId="6223F5A7" w14:textId="77777777" w:rsidR="00D603B5" w:rsidRPr="00D34C64" w:rsidRDefault="00D603B5" w:rsidP="00D603B5">
      <w:pPr>
        <w:keepNext/>
        <w:ind w:firstLine="0"/>
        <w:jc w:val="center"/>
        <w:rPr>
          <w:b/>
        </w:rPr>
      </w:pPr>
    </w:p>
    <w:p w14:paraId="1893E9D4" w14:textId="77777777" w:rsidR="00D603B5" w:rsidRPr="00D34C64" w:rsidRDefault="00D603B5" w:rsidP="00D603B5">
      <w:pPr>
        <w:keepNext/>
        <w:ind w:firstLine="0"/>
        <w:jc w:val="center"/>
        <w:rPr>
          <w:b/>
        </w:rPr>
      </w:pPr>
      <w:r w:rsidRPr="00D34C64">
        <w:rPr>
          <w:b/>
        </w:rPr>
        <w:t>LEASE OF LEASED PROPERTY; TERM</w:t>
      </w:r>
      <w:r>
        <w:rPr>
          <w:b/>
        </w:rPr>
        <w:fldChar w:fldCharType="begin"/>
      </w:r>
      <w:r w:rsidRPr="00D34C64">
        <w:rPr>
          <w:b/>
        </w:rPr>
        <w:instrText xml:space="preserve">tc  \l 1  \n " </w:instrText>
      </w:r>
      <w:bookmarkStart w:id="22" w:name="_Toc128811654"/>
      <w:bookmarkStart w:id="23" w:name="_Toc128811737"/>
      <w:bookmarkStart w:id="24" w:name="_Toc135226477"/>
      <w:r w:rsidRPr="00D34C64">
        <w:rPr>
          <w:b/>
        </w:rPr>
        <w:instrText>LEASE OF LEASED PROPERTY; TERM</w:instrText>
      </w:r>
      <w:bookmarkEnd w:id="22"/>
      <w:bookmarkEnd w:id="23"/>
      <w:bookmarkEnd w:id="24"/>
      <w:r w:rsidRPr="00D34C64">
        <w:rPr>
          <w:b/>
        </w:rPr>
        <w:instrText>"</w:instrText>
      </w:r>
      <w:r>
        <w:rPr>
          <w:b/>
        </w:rPr>
        <w:fldChar w:fldCharType="end"/>
      </w:r>
    </w:p>
    <w:p w14:paraId="7D7E1B8A" w14:textId="77777777" w:rsidR="00D603B5" w:rsidRPr="00D34C64" w:rsidRDefault="00D603B5" w:rsidP="00D603B5">
      <w:pPr>
        <w:keepNext/>
        <w:ind w:firstLine="0"/>
        <w:rPr>
          <w:b/>
        </w:rPr>
      </w:pPr>
    </w:p>
    <w:p w14:paraId="69F37FCE" w14:textId="49635503" w:rsidR="00D603B5" w:rsidRPr="00D34C64" w:rsidRDefault="00D603B5" w:rsidP="00D603B5">
      <w:r w:rsidRPr="00D34C64">
        <w:rPr>
          <w:b/>
        </w:rPr>
        <w:t>Section 2.01.  Lease of Leased Property</w:t>
      </w:r>
      <w:r>
        <w:rPr>
          <w:b/>
        </w:rPr>
        <w:fldChar w:fldCharType="begin"/>
      </w:r>
      <w:r w:rsidRPr="00D34C64">
        <w:rPr>
          <w:b/>
        </w:rPr>
        <w:instrText>tc  \l 2 "</w:instrText>
      </w:r>
      <w:bookmarkStart w:id="25" w:name="_Toc54675247"/>
      <w:bookmarkStart w:id="26" w:name="_Toc77733003"/>
      <w:bookmarkStart w:id="27" w:name="_Toc77733088"/>
      <w:bookmarkStart w:id="28" w:name="_Toc77733142"/>
      <w:bookmarkStart w:id="29" w:name="_Toc90436442"/>
      <w:bookmarkStart w:id="30" w:name="_Toc96585626"/>
      <w:bookmarkStart w:id="31" w:name="_Toc96585680"/>
      <w:bookmarkStart w:id="32" w:name="_Toc96585734"/>
      <w:bookmarkStart w:id="33" w:name="_Toc209780255"/>
      <w:bookmarkStart w:id="34" w:name="_Toc209780308"/>
      <w:bookmarkStart w:id="35" w:name="_Toc209780658"/>
      <w:bookmarkStart w:id="36" w:name="_Toc214512877"/>
      <w:bookmarkStart w:id="37" w:name="_Toc215809690"/>
      <w:bookmarkStart w:id="38" w:name="_Toc215809815"/>
      <w:bookmarkStart w:id="39" w:name="_Toc231248524"/>
      <w:bookmarkStart w:id="40" w:name="_Toc243268980"/>
      <w:bookmarkStart w:id="41" w:name="_Toc243474611"/>
      <w:bookmarkStart w:id="42" w:name="_Toc135226478"/>
      <w:r w:rsidRPr="00D34C64">
        <w:rPr>
          <w:b/>
        </w:rPr>
        <w:instrText>Section 2.01.  Lease of Leased Property</w:instrTex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sidRPr="00D34C64">
        <w:rPr>
          <w:b/>
        </w:rPr>
        <w:instrText>"</w:instrText>
      </w:r>
      <w:r>
        <w:rPr>
          <w:b/>
        </w:rPr>
        <w:fldChar w:fldCharType="end"/>
      </w:r>
      <w:r w:rsidRPr="00D34C64">
        <w:t xml:space="preserve">. The Authority hereby leases to the City, and the City hereby </w:t>
      </w:r>
      <w:r w:rsidR="00CC2161">
        <w:t>leases</w:t>
      </w:r>
      <w:r w:rsidRPr="00D34C64">
        <w:t xml:space="preserve"> from the Authority, the Leased Property on the terms and conditions </w:t>
      </w:r>
      <w:r w:rsidR="00CC2161">
        <w:t>set forth in this Property Lease</w:t>
      </w:r>
      <w:r w:rsidRPr="00D34C64">
        <w:t xml:space="preserve">.  The City hereby agrees and covenants that during the term hereof, except as hereinafter provided, it will use the Leased Property for public purposes, subject to and consistent with all agreements and leases with respect thereto theretofore entered into it, so as to afford the public the benefits contemplated hereby and so as to permit the Authority to carry out its agreements and covenants contained herein and therein and in the Indenture, and the City hereby further agrees and covenants that during the term hereof that it will not abandon or vacate the Leased Property. The Authority and the City are entering into this Property Lease in order to </w:t>
      </w:r>
      <w:r w:rsidR="00220038">
        <w:t xml:space="preserve">prepay the </w:t>
      </w:r>
      <w:r w:rsidR="00B31EF5">
        <w:t>2013 Lease Payments</w:t>
      </w:r>
      <w:r w:rsidR="00220038">
        <w:t xml:space="preserve"> and </w:t>
      </w:r>
      <w:r w:rsidR="00DF0E2D">
        <w:t xml:space="preserve">to </w:t>
      </w:r>
      <w:proofErr w:type="spellStart"/>
      <w:r w:rsidR="00DF0E2D">
        <w:t>defease</w:t>
      </w:r>
      <w:proofErr w:type="spellEnd"/>
      <w:r w:rsidR="00DF0E2D">
        <w:t xml:space="preserve"> and redeem the </w:t>
      </w:r>
      <w:r w:rsidR="00B31EF5">
        <w:t>2013 Bonds</w:t>
      </w:r>
      <w:r w:rsidRPr="00D34C64">
        <w:t>.</w:t>
      </w:r>
    </w:p>
    <w:p w14:paraId="3D7AF9A6" w14:textId="77777777" w:rsidR="00D603B5" w:rsidRPr="00D34C64" w:rsidRDefault="00D603B5" w:rsidP="00D603B5">
      <w:pPr>
        <w:ind w:firstLine="0"/>
      </w:pPr>
    </w:p>
    <w:p w14:paraId="31C819CA" w14:textId="65790699" w:rsidR="00D603B5" w:rsidRPr="00D34C64" w:rsidRDefault="00D603B5" w:rsidP="00D603B5">
      <w:pPr>
        <w:rPr>
          <w:b/>
        </w:rPr>
      </w:pPr>
      <w:r w:rsidRPr="00D34C64">
        <w:rPr>
          <w:b/>
        </w:rPr>
        <w:t>Section 2.02.  Term</w:t>
      </w:r>
      <w:r>
        <w:rPr>
          <w:b/>
        </w:rPr>
        <w:fldChar w:fldCharType="begin"/>
      </w:r>
      <w:r w:rsidRPr="00D34C64">
        <w:rPr>
          <w:b/>
        </w:rPr>
        <w:instrText>tc  \l 2 "</w:instrText>
      </w:r>
      <w:bookmarkStart w:id="43" w:name="_Toc54675248"/>
      <w:bookmarkStart w:id="44" w:name="_Toc77733004"/>
      <w:bookmarkStart w:id="45" w:name="_Toc77733089"/>
      <w:bookmarkStart w:id="46" w:name="_Toc77733143"/>
      <w:bookmarkStart w:id="47" w:name="_Toc90436443"/>
      <w:bookmarkStart w:id="48" w:name="_Toc96585627"/>
      <w:bookmarkStart w:id="49" w:name="_Toc96585681"/>
      <w:bookmarkStart w:id="50" w:name="_Toc96585735"/>
      <w:bookmarkStart w:id="51" w:name="_Toc209780256"/>
      <w:bookmarkStart w:id="52" w:name="_Toc209780309"/>
      <w:bookmarkStart w:id="53" w:name="_Toc209780659"/>
      <w:bookmarkStart w:id="54" w:name="_Toc214512878"/>
      <w:bookmarkStart w:id="55" w:name="_Toc215809691"/>
      <w:bookmarkStart w:id="56" w:name="_Toc215809816"/>
      <w:bookmarkStart w:id="57" w:name="_Toc231248525"/>
      <w:bookmarkStart w:id="58" w:name="_Toc243268981"/>
      <w:bookmarkStart w:id="59" w:name="_Toc243474612"/>
      <w:bookmarkStart w:id="60" w:name="_Toc135226479"/>
      <w:r w:rsidRPr="00D34C64">
        <w:rPr>
          <w:b/>
        </w:rPr>
        <w:instrText>Section 2.02.  Term</w:instrTex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D34C64">
        <w:rPr>
          <w:b/>
        </w:rPr>
        <w:instrText>"</w:instrText>
      </w:r>
      <w:r>
        <w:rPr>
          <w:b/>
        </w:rPr>
        <w:fldChar w:fldCharType="end"/>
      </w:r>
      <w:r w:rsidRPr="00D34C64">
        <w:t xml:space="preserve">. The term hereof shall commence on the date of recordation hereof, and shall end on </w:t>
      </w:r>
      <w:r w:rsidR="004B60EC">
        <w:t>November 1</w:t>
      </w:r>
      <w:r w:rsidR="00CC2161">
        <w:t xml:space="preserve">, </w:t>
      </w:r>
      <w:r w:rsidR="004B60EC">
        <w:t>_____</w:t>
      </w:r>
      <w:r w:rsidR="004B60EC" w:rsidRPr="00D34C64">
        <w:t xml:space="preserve"> </w:t>
      </w:r>
      <w:r w:rsidRPr="00D34C64">
        <w:t xml:space="preserve">or, if Additional Bonds have been issued under the Indenture, the last day that precedes the final maturity of Additional Bonds (if later than </w:t>
      </w:r>
      <w:r w:rsidR="004B60EC">
        <w:t>November 1</w:t>
      </w:r>
      <w:r w:rsidR="00CC2161">
        <w:t xml:space="preserve">, </w:t>
      </w:r>
      <w:r w:rsidR="004B60EC">
        <w:t>______</w:t>
      </w:r>
      <w:r w:rsidRPr="00D34C64">
        <w:t xml:space="preserve">).  If on </w:t>
      </w:r>
      <w:r w:rsidR="004B60EC">
        <w:t>November 1</w:t>
      </w:r>
      <w:r w:rsidR="00CC2161">
        <w:t xml:space="preserve">, </w:t>
      </w:r>
      <w:r w:rsidR="004B60EC">
        <w:t>______</w:t>
      </w:r>
      <w:r w:rsidRPr="00D34C64">
        <w:t xml:space="preserve">, or on such later date determined pursuant to the preceding sentence, the Indenture shall not be discharged by its terms, then the term of the Property Lease shall be extended until the Indenture shall be discharged by its terms, except that the term of the Property Lease shall in no event be extended beyond the date that is ten (10) years after such later date determined pursuant to the preceding sentence.  If prior to </w:t>
      </w:r>
      <w:r w:rsidR="004B60EC">
        <w:t>November 1</w:t>
      </w:r>
      <w:r w:rsidR="00CC2161">
        <w:t xml:space="preserve">, </w:t>
      </w:r>
      <w:r w:rsidR="002F7F95">
        <w:t>______</w:t>
      </w:r>
      <w:r w:rsidRPr="00D34C64" w:rsidDel="003A6A87">
        <w:t>,</w:t>
      </w:r>
      <w:r w:rsidRPr="00D34C64">
        <w:t xml:space="preserve"> or such later date the Indenture shall be discharged by its terms, then the term of the Property Lease shall </w:t>
      </w:r>
      <w:r w:rsidR="004803F6">
        <w:t xml:space="preserve">automatically </w:t>
      </w:r>
      <w:r w:rsidRPr="00D34C64">
        <w:t xml:space="preserve">terminate </w:t>
      </w:r>
      <w:r w:rsidR="004803F6">
        <w:t>at the same time as the Indenture is discharged</w:t>
      </w:r>
      <w:r w:rsidRPr="00D34C64">
        <w:t>.</w:t>
      </w:r>
    </w:p>
    <w:p w14:paraId="649234F8" w14:textId="77777777" w:rsidR="00D603B5" w:rsidRDefault="00D603B5" w:rsidP="00D603B5"/>
    <w:p w14:paraId="017278AA" w14:textId="30AC534B" w:rsidR="00C8071D" w:rsidRDefault="00C8071D" w:rsidP="00D603B5">
      <w:r w:rsidRPr="00D34C64">
        <w:rPr>
          <w:b/>
        </w:rPr>
        <w:t>Section 2.</w:t>
      </w:r>
      <w:r>
        <w:rPr>
          <w:b/>
        </w:rPr>
        <w:t>03</w:t>
      </w:r>
      <w:r w:rsidRPr="00D34C64">
        <w:rPr>
          <w:b/>
        </w:rPr>
        <w:t xml:space="preserve">.  </w:t>
      </w:r>
      <w:r>
        <w:rPr>
          <w:b/>
        </w:rPr>
        <w:t>No Merger</w:t>
      </w:r>
      <w:r>
        <w:rPr>
          <w:b/>
        </w:rPr>
        <w:fldChar w:fldCharType="begin"/>
      </w:r>
      <w:r w:rsidRPr="00D34C64">
        <w:rPr>
          <w:b/>
        </w:rPr>
        <w:instrText>tc  \l 2 "</w:instrText>
      </w:r>
      <w:bookmarkStart w:id="61" w:name="_Toc243268982"/>
      <w:bookmarkStart w:id="62" w:name="_Toc243474613"/>
      <w:bookmarkStart w:id="63" w:name="_Toc135226480"/>
      <w:r w:rsidRPr="00D34C64">
        <w:rPr>
          <w:b/>
        </w:rPr>
        <w:instrText>Section 2.</w:instrText>
      </w:r>
      <w:r>
        <w:rPr>
          <w:b/>
        </w:rPr>
        <w:instrText>03</w:instrText>
      </w:r>
      <w:r w:rsidRPr="00D34C64">
        <w:rPr>
          <w:b/>
        </w:rPr>
        <w:instrText xml:space="preserve">.  </w:instrText>
      </w:r>
      <w:r>
        <w:rPr>
          <w:b/>
        </w:rPr>
        <w:instrText>No Merger</w:instrText>
      </w:r>
      <w:bookmarkEnd w:id="61"/>
      <w:bookmarkEnd w:id="62"/>
      <w:bookmarkEnd w:id="63"/>
      <w:r w:rsidRPr="00D34C64">
        <w:rPr>
          <w:b/>
        </w:rPr>
        <w:instrText>"</w:instrText>
      </w:r>
      <w:r>
        <w:rPr>
          <w:b/>
        </w:rPr>
        <w:fldChar w:fldCharType="end"/>
      </w:r>
      <w:r w:rsidRPr="00D34C64">
        <w:t xml:space="preserve">. </w:t>
      </w:r>
      <w:r w:rsidRPr="00C8071D">
        <w:t xml:space="preserve">It is the express intention of the </w:t>
      </w:r>
      <w:r>
        <w:t>Authority and the City</w:t>
      </w:r>
      <w:r w:rsidRPr="00C8071D">
        <w:t xml:space="preserve"> that this </w:t>
      </w:r>
      <w:r>
        <w:t xml:space="preserve">Property </w:t>
      </w:r>
      <w:r w:rsidRPr="00C8071D">
        <w:t xml:space="preserve">Lease and the obligations of the parties hereunder are separate and distinct from the Site Lease and the obligations of the parties thereunder, and that during the term of the Site Lease and this </w:t>
      </w:r>
      <w:r>
        <w:t xml:space="preserve">Property </w:t>
      </w:r>
      <w:r w:rsidRPr="00C8071D">
        <w:t xml:space="preserve">Lease no merger of title or interest may occur or be deemed to occur as a result of the respective positions of the </w:t>
      </w:r>
      <w:r>
        <w:t>Authority</w:t>
      </w:r>
      <w:r w:rsidRPr="00C8071D">
        <w:t xml:space="preserve"> and the </w:t>
      </w:r>
      <w:r>
        <w:t>City</w:t>
      </w:r>
      <w:r w:rsidRPr="00C8071D">
        <w:t xml:space="preserve"> thereunder and hereunder.</w:t>
      </w:r>
    </w:p>
    <w:p w14:paraId="1F8BB5F3" w14:textId="77777777" w:rsidR="00C8071D" w:rsidRPr="00D34C64" w:rsidRDefault="00C8071D" w:rsidP="00D603B5"/>
    <w:p w14:paraId="5806FF16" w14:textId="77777777" w:rsidR="00D603B5" w:rsidRPr="00D34C64" w:rsidRDefault="00D603B5" w:rsidP="00D603B5">
      <w:pPr>
        <w:ind w:firstLine="0"/>
        <w:jc w:val="center"/>
        <w:rPr>
          <w:b/>
        </w:rPr>
      </w:pPr>
      <w:r w:rsidRPr="00D34C64">
        <w:br w:type="page"/>
      </w:r>
      <w:r w:rsidRPr="00D34C64">
        <w:rPr>
          <w:b/>
        </w:rPr>
        <w:lastRenderedPageBreak/>
        <w:t>ARTICLE III</w:t>
      </w:r>
      <w:r>
        <w:rPr>
          <w:b/>
        </w:rPr>
        <w:fldChar w:fldCharType="begin"/>
      </w:r>
      <w:r w:rsidRPr="00D34C64">
        <w:rPr>
          <w:b/>
        </w:rPr>
        <w:instrText>tc  \l 1  \n "</w:instrText>
      </w:r>
      <w:bookmarkStart w:id="64" w:name="_Toc128811658"/>
      <w:bookmarkStart w:id="65" w:name="_Toc128811741"/>
      <w:bookmarkStart w:id="66" w:name="_Toc135226481"/>
      <w:r w:rsidRPr="00D34C64">
        <w:rPr>
          <w:b/>
        </w:rPr>
        <w:instrText>ARTICLE III</w:instrText>
      </w:r>
      <w:bookmarkEnd w:id="64"/>
      <w:bookmarkEnd w:id="65"/>
      <w:bookmarkEnd w:id="66"/>
      <w:r w:rsidRPr="00D34C64">
        <w:rPr>
          <w:b/>
        </w:rPr>
        <w:instrText>"</w:instrText>
      </w:r>
      <w:r>
        <w:rPr>
          <w:b/>
        </w:rPr>
        <w:fldChar w:fldCharType="end"/>
      </w:r>
    </w:p>
    <w:p w14:paraId="1F74C589" w14:textId="77777777" w:rsidR="00D603B5" w:rsidRPr="00D34C64" w:rsidRDefault="00D603B5" w:rsidP="00D603B5">
      <w:pPr>
        <w:keepNext/>
        <w:ind w:firstLine="0"/>
        <w:jc w:val="center"/>
        <w:rPr>
          <w:b/>
        </w:rPr>
      </w:pPr>
    </w:p>
    <w:p w14:paraId="5DCAEABD" w14:textId="77777777" w:rsidR="00D603B5" w:rsidRPr="00D34C64" w:rsidRDefault="00D603B5" w:rsidP="00D603B5">
      <w:pPr>
        <w:keepNext/>
        <w:ind w:firstLine="0"/>
        <w:jc w:val="center"/>
        <w:rPr>
          <w:b/>
        </w:rPr>
      </w:pPr>
      <w:r w:rsidRPr="00D34C64">
        <w:rPr>
          <w:b/>
        </w:rPr>
        <w:t>RENTAL PAYMENTS</w:t>
      </w:r>
      <w:r>
        <w:rPr>
          <w:b/>
        </w:rPr>
        <w:fldChar w:fldCharType="begin"/>
      </w:r>
      <w:r w:rsidRPr="00D34C64">
        <w:rPr>
          <w:b/>
        </w:rPr>
        <w:instrText>tc  \l 1  \n "</w:instrText>
      </w:r>
      <w:bookmarkStart w:id="67" w:name="_Toc128811659"/>
      <w:bookmarkStart w:id="68" w:name="_Toc128811742"/>
      <w:bookmarkStart w:id="69" w:name="_Toc135226482"/>
      <w:r w:rsidRPr="00D34C64">
        <w:rPr>
          <w:b/>
        </w:rPr>
        <w:instrText>RENTAL PAYMENTS</w:instrText>
      </w:r>
      <w:bookmarkEnd w:id="67"/>
      <w:bookmarkEnd w:id="68"/>
      <w:bookmarkEnd w:id="69"/>
      <w:r w:rsidRPr="00D34C64">
        <w:rPr>
          <w:b/>
        </w:rPr>
        <w:instrText>"</w:instrText>
      </w:r>
      <w:r>
        <w:rPr>
          <w:b/>
        </w:rPr>
        <w:fldChar w:fldCharType="end"/>
      </w:r>
    </w:p>
    <w:p w14:paraId="4C9C49EC" w14:textId="77777777" w:rsidR="00D603B5" w:rsidRPr="00D34C64" w:rsidRDefault="00D603B5" w:rsidP="00D603B5">
      <w:pPr>
        <w:keepNext/>
        <w:ind w:firstLine="0"/>
        <w:jc w:val="center"/>
        <w:rPr>
          <w:b/>
        </w:rPr>
      </w:pPr>
    </w:p>
    <w:p w14:paraId="22CCC6D7" w14:textId="4E8D5D8E" w:rsidR="00D603B5" w:rsidRPr="00D34C64" w:rsidRDefault="00D603B5" w:rsidP="00D603B5">
      <w:r w:rsidRPr="00D34C64">
        <w:rPr>
          <w:b/>
        </w:rPr>
        <w:t>Section 3.01.  Base Rental</w:t>
      </w:r>
      <w:r w:rsidRPr="00D34C64">
        <w:t xml:space="preserve">.  </w:t>
      </w:r>
      <w:r>
        <w:fldChar w:fldCharType="begin"/>
      </w:r>
      <w:r w:rsidRPr="00D34C64">
        <w:instrText>tc  \l 2 "</w:instrText>
      </w:r>
      <w:bookmarkStart w:id="70" w:name="_Toc469886582"/>
      <w:bookmarkStart w:id="71" w:name="_Toc469979685"/>
      <w:bookmarkStart w:id="72" w:name="_Toc471005856"/>
      <w:bookmarkStart w:id="73" w:name="_Toc471024346"/>
      <w:bookmarkStart w:id="74" w:name="_Toc471525991"/>
      <w:bookmarkStart w:id="75" w:name="_Toc472833403"/>
      <w:bookmarkStart w:id="76" w:name="_Toc472924479"/>
      <w:bookmarkStart w:id="77" w:name="_Toc472924730"/>
      <w:bookmarkStart w:id="78" w:name="_Toc473003758"/>
      <w:bookmarkStart w:id="79" w:name="_Toc475438150"/>
      <w:bookmarkStart w:id="80" w:name="_Toc477666320"/>
      <w:bookmarkStart w:id="81" w:name="_Toc480011101"/>
      <w:bookmarkStart w:id="82" w:name="_Toc483022650"/>
      <w:bookmarkStart w:id="83" w:name="_Toc483802658"/>
      <w:bookmarkStart w:id="84" w:name="_Toc488205845"/>
      <w:bookmarkStart w:id="85" w:name="_Toc489438509"/>
      <w:bookmarkStart w:id="86" w:name="_Toc489673194"/>
      <w:bookmarkStart w:id="87" w:name="_Toc490277719"/>
      <w:bookmarkStart w:id="88" w:name="_Toc28417881"/>
      <w:bookmarkStart w:id="89" w:name="_Toc32650016"/>
      <w:bookmarkStart w:id="90" w:name="_Toc33327144"/>
      <w:bookmarkStart w:id="91" w:name="_Toc35224465"/>
      <w:bookmarkStart w:id="92" w:name="_Toc37641251"/>
      <w:bookmarkStart w:id="93" w:name="_Toc37641307"/>
      <w:bookmarkStart w:id="94" w:name="_Toc38075816"/>
      <w:bookmarkStart w:id="95" w:name="_Toc24423107"/>
      <w:bookmarkStart w:id="96" w:name="_Toc54675250"/>
      <w:bookmarkStart w:id="97" w:name="_Toc77733005"/>
      <w:bookmarkStart w:id="98" w:name="_Toc77733090"/>
      <w:bookmarkStart w:id="99" w:name="_Toc77733144"/>
      <w:bookmarkStart w:id="100" w:name="_Toc90436444"/>
      <w:bookmarkStart w:id="101" w:name="_Toc96585628"/>
      <w:bookmarkStart w:id="102" w:name="_Toc96585682"/>
      <w:bookmarkStart w:id="103" w:name="_Toc96585736"/>
      <w:bookmarkStart w:id="104" w:name="_Toc209780257"/>
      <w:bookmarkStart w:id="105" w:name="_Toc209780310"/>
      <w:bookmarkStart w:id="106" w:name="_Toc209780660"/>
      <w:bookmarkStart w:id="107" w:name="_Toc214512879"/>
      <w:bookmarkStart w:id="108" w:name="_Toc215809692"/>
      <w:bookmarkStart w:id="109" w:name="_Toc215809817"/>
      <w:bookmarkStart w:id="110" w:name="_Toc231248526"/>
      <w:bookmarkStart w:id="111" w:name="_Toc243268983"/>
      <w:bookmarkStart w:id="112" w:name="_Toc243474614"/>
      <w:bookmarkStart w:id="113" w:name="_Toc135226483"/>
      <w:r w:rsidRPr="00D34C64">
        <w:rPr>
          <w:b/>
        </w:rPr>
        <w:instrText xml:space="preserve">Section 3.01.  </w:instrText>
      </w:r>
      <w:r w:rsidRPr="00D34C64">
        <w:rPr>
          <w:b/>
          <w:u w:val="single"/>
        </w:rPr>
        <w:instrText>Base Rental</w:instrText>
      </w:r>
      <w:r w:rsidRPr="00D34C64">
        <w:instrText>.</w:instrTex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sidRPr="00D34C64">
        <w:instrText xml:space="preserve"> "</w:instrText>
      </w:r>
      <w:r>
        <w:fldChar w:fldCharType="end"/>
      </w:r>
      <w:r w:rsidRPr="00D34C64">
        <w:t xml:space="preserve">The City shall pay to the Authority as Base Rental for the use and occupancy of the Leased Property (subject to the provisions of Sections 2.02, 3.03. 3.06 and 8.01 of this Property Lease) the amounts at the times specified in and in accordance with the Base Rental Payment Schedule set forth in Exhibit B.  Base Rental shall be payable on each Base Rental Payment Date during the term of this </w:t>
      </w:r>
      <w:r w:rsidR="001A37D6">
        <w:t xml:space="preserve">Property </w:t>
      </w:r>
      <w:r w:rsidRPr="00D34C64">
        <w:t xml:space="preserve">Lease.  Base Rental shall be for the use and occupancy of the Leased Property for the Lease Year in which such </w:t>
      </w:r>
      <w:r w:rsidR="00B31EF5">
        <w:t>April 15</w:t>
      </w:r>
      <w:r w:rsidRPr="00D34C64">
        <w:t xml:space="preserve"> and </w:t>
      </w:r>
      <w:r w:rsidR="00B31EF5">
        <w:t>October 15</w:t>
      </w:r>
      <w:r w:rsidRPr="00D34C64">
        <w:t xml:space="preserve"> occurs, provided that the Base Rental paid on any </w:t>
      </w:r>
      <w:r w:rsidR="00B31EF5">
        <w:t>April 15</w:t>
      </w:r>
      <w:r w:rsidRPr="00D34C64">
        <w:t xml:space="preserve"> or </w:t>
      </w:r>
      <w:r w:rsidR="00B31EF5">
        <w:t>October 15</w:t>
      </w:r>
      <w:r w:rsidRPr="00D34C64">
        <w:t xml:space="preserve"> shall only be for that portion of the applicable period that the City has use and occupancy of all or a portion of the Leased Property.  If the term of this Property Lease is extended pursuant to Section 2.02 hereof, the payments of Base Rental will continue to and including such time as this Property Lease terminates in accordance with Section 2.02 hereof.</w:t>
      </w:r>
    </w:p>
    <w:p w14:paraId="24F4F35C" w14:textId="77777777" w:rsidR="00D603B5" w:rsidRPr="00D34C64" w:rsidRDefault="00D603B5" w:rsidP="00D603B5"/>
    <w:p w14:paraId="6428CE50" w14:textId="77777777" w:rsidR="00D603B5" w:rsidRPr="00D34C64" w:rsidRDefault="00D603B5" w:rsidP="00D603B5">
      <w:r w:rsidRPr="00D34C64">
        <w:t>The City shall provide written notice to the Trustee at least ten (10) Business Days prior to any Base Rental Payment Date upon which the City expects to be unable to pay all or any portion of the Base Rental payment due on such Base Rental Payment Date, informing the Trustee of such expectation.</w:t>
      </w:r>
    </w:p>
    <w:p w14:paraId="0C7FAE41" w14:textId="77777777" w:rsidR="00D603B5" w:rsidRPr="00D34C64" w:rsidRDefault="00D603B5" w:rsidP="00D603B5"/>
    <w:p w14:paraId="194CA944" w14:textId="77777777" w:rsidR="00D603B5" w:rsidRPr="00D34C64" w:rsidRDefault="00D603B5" w:rsidP="00D603B5">
      <w:r w:rsidRPr="00D34C64">
        <w:t>The City shall receive a credit for any Base Rental payment if and to the extent a credit is due to the City pursuant to the last sentence of Section 3.04 hereof. Any amount held in the Revenue Fund, the Interest Fund and the Principal Fund on any Base Rental Payment Date (other than amounts resulting from the prepayment of the Base Rental payments in part but not in whole under this Article III and other than amounts required for payment of past due principal or interest on any Bonds not presented for payment) shall be credited towards the Base Rental payment then required to be paid hereunder; and no Base Rental payment need be deposited with the Trustee on any Base Rental Payment Date if the amounts then held in the Revenue Fund, the Interest Fund and the Principal Fund are at least equal to the Base Rental payment then required to be deposited with the Trustee.</w:t>
      </w:r>
    </w:p>
    <w:p w14:paraId="2D064B47" w14:textId="77777777" w:rsidR="00D603B5" w:rsidRPr="00D34C64" w:rsidRDefault="00D603B5" w:rsidP="00D603B5"/>
    <w:p w14:paraId="6582B7C2" w14:textId="77777777" w:rsidR="00D603B5" w:rsidRPr="00D34C64" w:rsidRDefault="00D603B5" w:rsidP="00D603B5">
      <w:r w:rsidRPr="00D34C64">
        <w:rPr>
          <w:b/>
        </w:rPr>
        <w:t>Section 3.02.  Additional Rental</w:t>
      </w:r>
      <w:r w:rsidRPr="00D34C64">
        <w:t xml:space="preserve">.  </w:t>
      </w:r>
      <w:r>
        <w:fldChar w:fldCharType="begin"/>
      </w:r>
      <w:r w:rsidRPr="00D34C64">
        <w:instrText>tc  \l 2 "</w:instrText>
      </w:r>
      <w:bookmarkStart w:id="114" w:name="_Toc469886583"/>
      <w:bookmarkStart w:id="115" w:name="_Toc469979686"/>
      <w:bookmarkStart w:id="116" w:name="_Toc471005857"/>
      <w:bookmarkStart w:id="117" w:name="_Toc471024347"/>
      <w:bookmarkStart w:id="118" w:name="_Toc471525992"/>
      <w:bookmarkStart w:id="119" w:name="_Toc472833404"/>
      <w:bookmarkStart w:id="120" w:name="_Toc472924480"/>
      <w:bookmarkStart w:id="121" w:name="_Toc472924731"/>
      <w:bookmarkStart w:id="122" w:name="_Toc473003759"/>
      <w:bookmarkStart w:id="123" w:name="_Toc475438151"/>
      <w:bookmarkStart w:id="124" w:name="_Toc477666321"/>
      <w:bookmarkStart w:id="125" w:name="_Toc480011102"/>
      <w:bookmarkStart w:id="126" w:name="_Toc483022651"/>
      <w:bookmarkStart w:id="127" w:name="_Toc483802659"/>
      <w:bookmarkStart w:id="128" w:name="_Toc488205846"/>
      <w:bookmarkStart w:id="129" w:name="_Toc489438510"/>
      <w:bookmarkStart w:id="130" w:name="_Toc489673195"/>
      <w:bookmarkStart w:id="131" w:name="_Toc490277720"/>
      <w:bookmarkStart w:id="132" w:name="_Toc28417882"/>
      <w:bookmarkStart w:id="133" w:name="_Toc32650017"/>
      <w:bookmarkStart w:id="134" w:name="_Toc33327145"/>
      <w:bookmarkStart w:id="135" w:name="_Toc35224466"/>
      <w:bookmarkStart w:id="136" w:name="_Toc37641252"/>
      <w:bookmarkStart w:id="137" w:name="_Toc37641308"/>
      <w:bookmarkStart w:id="138" w:name="_Toc38075817"/>
      <w:bookmarkStart w:id="139" w:name="_Toc24423108"/>
      <w:bookmarkStart w:id="140" w:name="_Toc54675251"/>
      <w:bookmarkStart w:id="141" w:name="_Toc77733006"/>
      <w:bookmarkStart w:id="142" w:name="_Toc77733091"/>
      <w:bookmarkStart w:id="143" w:name="_Toc77733145"/>
      <w:bookmarkStart w:id="144" w:name="_Toc90436445"/>
      <w:bookmarkStart w:id="145" w:name="_Toc96585629"/>
      <w:bookmarkStart w:id="146" w:name="_Toc96585683"/>
      <w:bookmarkStart w:id="147" w:name="_Toc96585737"/>
      <w:bookmarkStart w:id="148" w:name="_Toc209780258"/>
      <w:bookmarkStart w:id="149" w:name="_Toc209780311"/>
      <w:bookmarkStart w:id="150" w:name="_Toc209780661"/>
      <w:bookmarkStart w:id="151" w:name="_Toc214512880"/>
      <w:bookmarkStart w:id="152" w:name="_Toc215809693"/>
      <w:bookmarkStart w:id="153" w:name="_Toc215809818"/>
      <w:bookmarkStart w:id="154" w:name="_Toc231248527"/>
      <w:bookmarkStart w:id="155" w:name="_Toc243268984"/>
      <w:bookmarkStart w:id="156" w:name="_Toc243474615"/>
      <w:bookmarkStart w:id="157" w:name="_Toc135226484"/>
      <w:r w:rsidRPr="00D34C64">
        <w:rPr>
          <w:b/>
        </w:rPr>
        <w:instrText xml:space="preserve">Section 3.02.  </w:instrText>
      </w:r>
      <w:r w:rsidRPr="00D34C64">
        <w:rPr>
          <w:b/>
          <w:u w:val="single"/>
        </w:rPr>
        <w:instrText>Additional Rental</w:instrText>
      </w:r>
      <w:r w:rsidRPr="00D34C64">
        <w:instrText>.</w:instrTex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sidRPr="00D34C64">
        <w:instrText xml:space="preserve"> "</w:instrText>
      </w:r>
      <w:r>
        <w:fldChar w:fldCharType="end"/>
      </w:r>
      <w:r w:rsidRPr="00D34C64">
        <w:t>The City shall also pay to the Authority (but only after payment of Base Rental), as Additional Rental hereunder such amounts as shall be required by the Authority for the payment of the following:</w:t>
      </w:r>
    </w:p>
    <w:p w14:paraId="62D08CEE" w14:textId="77777777" w:rsidR="00D603B5" w:rsidRPr="00D34C64" w:rsidRDefault="00D603B5" w:rsidP="00D603B5"/>
    <w:p w14:paraId="75BB5F2C" w14:textId="56FA9340" w:rsidR="00D603B5" w:rsidRPr="00D34C64" w:rsidRDefault="00D603B5" w:rsidP="00780581">
      <w:pPr>
        <w:pStyle w:val="Sub15i"/>
      </w:pPr>
      <w:r w:rsidRPr="00D34C64">
        <w:t>(a)</w:t>
      </w:r>
      <w:r w:rsidRPr="00D34C64">
        <w:tab/>
        <w:t>All taxes, assessments or governmental charges of any type or nature charged to the Authority or affecting the Leased Property or the respective interests or estates of the Authority or the City therein, or affecting the amount available to the Authority from rentals received hereunder for the retirement of the Bonds (including taxes, assessments or governmental charges assessed or levied by any governmental agency or district having power to levy taxes, assessments or governmental charges).</w:t>
      </w:r>
      <w:r w:rsidR="006D3A04">
        <w:t xml:space="preserve"> In addition, the amounts described in the final sentence of Section 14.05 shall constitute Additional Rental.</w:t>
      </w:r>
    </w:p>
    <w:p w14:paraId="303F1D96" w14:textId="77777777" w:rsidR="00D603B5" w:rsidRPr="00D34C64" w:rsidRDefault="00D603B5" w:rsidP="00780581">
      <w:pPr>
        <w:pStyle w:val="Sub15i"/>
      </w:pPr>
    </w:p>
    <w:p w14:paraId="005ECE0D" w14:textId="4FE51628" w:rsidR="00D603B5" w:rsidRPr="00D34C64" w:rsidRDefault="00D603B5" w:rsidP="00780581">
      <w:pPr>
        <w:pStyle w:val="Sub15i"/>
      </w:pPr>
      <w:r w:rsidRPr="00D34C64">
        <w:t>(b)</w:t>
      </w:r>
      <w:r w:rsidRPr="00D34C64">
        <w:tab/>
      </w:r>
      <w:r w:rsidR="00C227BD">
        <w:t>To the extent permitted by law, all</w:t>
      </w:r>
      <w:r w:rsidR="00C227BD" w:rsidRPr="00D34C64">
        <w:t xml:space="preserve"> </w:t>
      </w:r>
      <w:r w:rsidRPr="00D34C64">
        <w:t xml:space="preserve">reasonable administrative costs of the Authority relating to the Leased Property including, but without limiting the generality of the foregoing, salaries, wages, all expenses, compensation and indemnification of the Trustee payable by the Authority under the Indenture, fees of auditors, accountants, attorneys or engineers, and all other necessary and reasonable administrative costs of the Authority or charges required to be paid by it in order to maintain its existence or to comply </w:t>
      </w:r>
      <w:r w:rsidRPr="00D34C64">
        <w:lastRenderedPageBreak/>
        <w:t>with the terms of the Bonds or of the Indenture or to defend the Authority and its members, officers, agents and employees.</w:t>
      </w:r>
    </w:p>
    <w:p w14:paraId="501371EF" w14:textId="77777777" w:rsidR="00D603B5" w:rsidRPr="00D34C64" w:rsidRDefault="00D603B5" w:rsidP="00780581">
      <w:pPr>
        <w:pStyle w:val="Sub15i"/>
      </w:pPr>
    </w:p>
    <w:p w14:paraId="1506B3EC" w14:textId="24ABBAE7" w:rsidR="00D603B5" w:rsidRPr="00D34C64" w:rsidRDefault="00780581" w:rsidP="00780581">
      <w:pPr>
        <w:pStyle w:val="Sub15i"/>
      </w:pPr>
      <w:r>
        <w:t>(c)</w:t>
      </w:r>
      <w:r>
        <w:tab/>
      </w:r>
      <w:r w:rsidR="00D603B5" w:rsidRPr="00D34C64">
        <w:t>Insurance premiums for all insurance required pursuant to Article VI of this Property Lease and not obtained by the City.</w:t>
      </w:r>
    </w:p>
    <w:p w14:paraId="3D311B48" w14:textId="77777777" w:rsidR="00D603B5" w:rsidRPr="00D34C64" w:rsidRDefault="00D603B5" w:rsidP="00780581">
      <w:pPr>
        <w:pStyle w:val="Sub15i"/>
      </w:pPr>
    </w:p>
    <w:p w14:paraId="5C349210" w14:textId="228FCEA8" w:rsidR="006D3A04" w:rsidRPr="00D34C64" w:rsidRDefault="00D603B5" w:rsidP="00780581">
      <w:pPr>
        <w:pStyle w:val="Sub15i"/>
      </w:pPr>
      <w:r w:rsidRPr="00D34C64">
        <w:t>(d)</w:t>
      </w:r>
      <w:r w:rsidRPr="00D34C64">
        <w:tab/>
        <w:t>Amounts, if any, required to be rebated by the Authority to the United States of America pursuant to Section 6.20 of the Indenture.</w:t>
      </w:r>
    </w:p>
    <w:p w14:paraId="67D162CA" w14:textId="77777777" w:rsidR="00D603B5" w:rsidRPr="00D34C64" w:rsidRDefault="00D603B5" w:rsidP="00780581">
      <w:pPr>
        <w:pStyle w:val="Sub15i"/>
      </w:pPr>
    </w:p>
    <w:p w14:paraId="66C7BCF7" w14:textId="330F5E93" w:rsidR="00D603B5" w:rsidRPr="00D34C64" w:rsidRDefault="00D603B5" w:rsidP="00D603B5">
      <w:r w:rsidRPr="00D34C64">
        <w:t>Such Additional Rental shall be billed to the City by the Authority</w:t>
      </w:r>
      <w:r w:rsidR="0087211C">
        <w:t xml:space="preserve"> </w:t>
      </w:r>
      <w:r w:rsidRPr="00D34C64">
        <w:t>or the Trustee from time to time, together with a statement certifying that the amount billed has been paid by the Authority or by the Trustee on behalf of the Authority, for one or more of the items above described, or that such amount is then payable by the Authority or the Trustee for such items.  Amounts so billed shall be paid by the City within sixty (60) days after receipt of the bill by the City.</w:t>
      </w:r>
    </w:p>
    <w:p w14:paraId="17A94AEA" w14:textId="77777777" w:rsidR="00D603B5" w:rsidRPr="00D34C64" w:rsidRDefault="00D603B5" w:rsidP="00D603B5"/>
    <w:p w14:paraId="54ABBE29" w14:textId="56068A73" w:rsidR="00D603B5" w:rsidRPr="00D34C64" w:rsidRDefault="00D603B5" w:rsidP="00D603B5">
      <w:r w:rsidRPr="00D34C64">
        <w:rPr>
          <w:b/>
        </w:rPr>
        <w:t>Section 3.03.  Fair Rental Value</w:t>
      </w:r>
      <w:r w:rsidRPr="00D34C64">
        <w:t xml:space="preserve">.  </w:t>
      </w:r>
      <w:r>
        <w:fldChar w:fldCharType="begin"/>
      </w:r>
      <w:r w:rsidRPr="00D34C64">
        <w:instrText>tc  \l 2 "</w:instrText>
      </w:r>
      <w:bookmarkStart w:id="158" w:name="_Toc469886585"/>
      <w:bookmarkStart w:id="159" w:name="_Toc469979688"/>
      <w:bookmarkStart w:id="160" w:name="_Toc471005859"/>
      <w:bookmarkStart w:id="161" w:name="_Toc471024349"/>
      <w:bookmarkStart w:id="162" w:name="_Toc471525994"/>
      <w:bookmarkStart w:id="163" w:name="_Toc472833406"/>
      <w:bookmarkStart w:id="164" w:name="_Toc472924482"/>
      <w:bookmarkStart w:id="165" w:name="_Toc472924733"/>
      <w:bookmarkStart w:id="166" w:name="_Toc473003761"/>
      <w:bookmarkStart w:id="167" w:name="_Toc475438153"/>
      <w:bookmarkStart w:id="168" w:name="_Toc477666323"/>
      <w:bookmarkStart w:id="169" w:name="_Toc480011104"/>
      <w:bookmarkStart w:id="170" w:name="_Toc483022653"/>
      <w:bookmarkStart w:id="171" w:name="_Toc483802661"/>
      <w:bookmarkStart w:id="172" w:name="_Toc488205848"/>
      <w:bookmarkStart w:id="173" w:name="_Toc489438512"/>
      <w:bookmarkStart w:id="174" w:name="_Toc489673197"/>
      <w:bookmarkStart w:id="175" w:name="_Toc490277722"/>
      <w:bookmarkStart w:id="176" w:name="_Toc28417883"/>
      <w:bookmarkStart w:id="177" w:name="_Toc32650018"/>
      <w:bookmarkStart w:id="178" w:name="_Toc33327146"/>
      <w:bookmarkStart w:id="179" w:name="_Toc35224467"/>
      <w:bookmarkStart w:id="180" w:name="_Toc37641253"/>
      <w:bookmarkStart w:id="181" w:name="_Toc37641309"/>
      <w:bookmarkStart w:id="182" w:name="_Toc38075818"/>
      <w:bookmarkStart w:id="183" w:name="_Toc24423109"/>
      <w:bookmarkStart w:id="184" w:name="_Toc54675252"/>
      <w:bookmarkStart w:id="185" w:name="_Toc77733007"/>
      <w:bookmarkStart w:id="186" w:name="_Toc77733092"/>
      <w:bookmarkStart w:id="187" w:name="_Toc77733146"/>
      <w:bookmarkStart w:id="188" w:name="_Toc90436446"/>
      <w:bookmarkStart w:id="189" w:name="_Toc96585630"/>
      <w:bookmarkStart w:id="190" w:name="_Toc96585684"/>
      <w:bookmarkStart w:id="191" w:name="_Toc96585738"/>
      <w:bookmarkStart w:id="192" w:name="_Toc209780259"/>
      <w:bookmarkStart w:id="193" w:name="_Toc209780312"/>
      <w:bookmarkStart w:id="194" w:name="_Toc209780662"/>
      <w:bookmarkStart w:id="195" w:name="_Toc214512881"/>
      <w:bookmarkStart w:id="196" w:name="_Toc215809694"/>
      <w:bookmarkStart w:id="197" w:name="_Toc215809819"/>
      <w:bookmarkStart w:id="198" w:name="_Toc231248528"/>
      <w:bookmarkStart w:id="199" w:name="_Toc243268985"/>
      <w:bookmarkStart w:id="200" w:name="_Toc243474616"/>
      <w:bookmarkStart w:id="201" w:name="_Toc135226485"/>
      <w:r w:rsidRPr="00D34C64">
        <w:rPr>
          <w:b/>
        </w:rPr>
        <w:instrText xml:space="preserve">Section 3.03.  </w:instrText>
      </w:r>
      <w:r w:rsidRPr="00D34C64">
        <w:rPr>
          <w:b/>
          <w:u w:val="single"/>
        </w:rPr>
        <w:instrText>Fair Rental Value</w:instrText>
      </w:r>
      <w:r w:rsidRPr="00D34C64">
        <w:instrText>.</w:instrTex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sidRPr="00D34C64">
        <w:instrText xml:space="preserve"> "</w:instrText>
      </w:r>
      <w:r>
        <w:fldChar w:fldCharType="end"/>
      </w:r>
      <w:r w:rsidRPr="00D34C64">
        <w:t>Such payments of the foregoing Base Rental and Additional Rental during the term of this Property Lease shall constitute the total rental for the City</w:t>
      </w:r>
      <w:r w:rsidR="00B551D0">
        <w:t>’</w:t>
      </w:r>
      <w:r w:rsidRPr="00D34C64">
        <w:t>s use and occupancy of the Leased Property for the Lease Year in which such payments are scheduled to be made, and the parties hereto have agreed and determined that such total rental represents the fair rental value of the Leased Property.  In making such determination, consideration has been given to the costs of financing and leasing of the Leased Property by the Authority, the uses and purposes which may be served by the Leased Property, and the benefits which will accrue to the Authority, the City and the general public therefrom.</w:t>
      </w:r>
    </w:p>
    <w:p w14:paraId="5BAB0BDA" w14:textId="77777777" w:rsidR="00D603B5" w:rsidRPr="00D34C64" w:rsidRDefault="00D603B5" w:rsidP="00D603B5"/>
    <w:p w14:paraId="4BF285AF" w14:textId="77777777" w:rsidR="00D603B5" w:rsidRPr="00D34C64" w:rsidRDefault="00D603B5" w:rsidP="00D603B5">
      <w:r w:rsidRPr="00D34C64">
        <w:t>Notwithstanding any other provision of this Property Lease, in the event that rental payments due hereunder shall be abated partially for any period of time, the rental payments due for such period of time shall not exceed the fair rental value of that portion of the Leased Property available for use and occupancy by the City during such period of time.</w:t>
      </w:r>
    </w:p>
    <w:p w14:paraId="510ABC3C" w14:textId="77777777" w:rsidR="00D603B5" w:rsidRPr="00D34C64" w:rsidRDefault="00D603B5" w:rsidP="00D603B5"/>
    <w:p w14:paraId="23E43B2A" w14:textId="367ED433" w:rsidR="00D603B5" w:rsidRPr="00D34C64" w:rsidRDefault="00D603B5" w:rsidP="00D603B5">
      <w:r w:rsidRPr="00D34C64">
        <w:rPr>
          <w:b/>
        </w:rPr>
        <w:t>Section 3.04.  Payment Provisions</w:t>
      </w:r>
      <w:r w:rsidRPr="00D34C64">
        <w:t xml:space="preserve">.  </w:t>
      </w:r>
      <w:r>
        <w:fldChar w:fldCharType="begin"/>
      </w:r>
      <w:r w:rsidRPr="00D34C64">
        <w:instrText>tc  \l 2 "</w:instrText>
      </w:r>
      <w:bookmarkStart w:id="202" w:name="_Toc469886586"/>
      <w:bookmarkStart w:id="203" w:name="_Toc469979689"/>
      <w:bookmarkStart w:id="204" w:name="_Toc471005860"/>
      <w:bookmarkStart w:id="205" w:name="_Toc471024350"/>
      <w:bookmarkStart w:id="206" w:name="_Toc471525995"/>
      <w:bookmarkStart w:id="207" w:name="_Toc472833407"/>
      <w:bookmarkStart w:id="208" w:name="_Toc472924483"/>
      <w:bookmarkStart w:id="209" w:name="_Toc472924734"/>
      <w:bookmarkStart w:id="210" w:name="_Toc473003762"/>
      <w:bookmarkStart w:id="211" w:name="_Toc475438154"/>
      <w:bookmarkStart w:id="212" w:name="_Toc477666324"/>
      <w:bookmarkStart w:id="213" w:name="_Toc480011105"/>
      <w:bookmarkStart w:id="214" w:name="_Toc483022654"/>
      <w:bookmarkStart w:id="215" w:name="_Toc483802662"/>
      <w:bookmarkStart w:id="216" w:name="_Toc488205849"/>
      <w:bookmarkStart w:id="217" w:name="_Toc489438513"/>
      <w:bookmarkStart w:id="218" w:name="_Toc489673198"/>
      <w:bookmarkStart w:id="219" w:name="_Toc490277723"/>
      <w:bookmarkStart w:id="220" w:name="_Toc28417884"/>
      <w:bookmarkStart w:id="221" w:name="_Toc32650019"/>
      <w:bookmarkStart w:id="222" w:name="_Toc33327147"/>
      <w:bookmarkStart w:id="223" w:name="_Toc35224468"/>
      <w:bookmarkStart w:id="224" w:name="_Toc37641254"/>
      <w:bookmarkStart w:id="225" w:name="_Toc37641310"/>
      <w:bookmarkStart w:id="226" w:name="_Toc38075819"/>
      <w:bookmarkStart w:id="227" w:name="_Toc24423110"/>
      <w:bookmarkStart w:id="228" w:name="_Toc54675253"/>
      <w:bookmarkStart w:id="229" w:name="_Toc77733008"/>
      <w:bookmarkStart w:id="230" w:name="_Toc77733093"/>
      <w:bookmarkStart w:id="231" w:name="_Toc77733147"/>
      <w:bookmarkStart w:id="232" w:name="_Toc90436447"/>
      <w:bookmarkStart w:id="233" w:name="_Toc96585631"/>
      <w:bookmarkStart w:id="234" w:name="_Toc96585685"/>
      <w:bookmarkStart w:id="235" w:name="_Toc96585739"/>
      <w:bookmarkStart w:id="236" w:name="_Toc209780260"/>
      <w:bookmarkStart w:id="237" w:name="_Toc209780313"/>
      <w:bookmarkStart w:id="238" w:name="_Toc209780663"/>
      <w:bookmarkStart w:id="239" w:name="_Toc214512882"/>
      <w:bookmarkStart w:id="240" w:name="_Toc215809695"/>
      <w:bookmarkStart w:id="241" w:name="_Toc215809820"/>
      <w:bookmarkStart w:id="242" w:name="_Toc231248529"/>
      <w:bookmarkStart w:id="243" w:name="_Toc243268986"/>
      <w:bookmarkStart w:id="244" w:name="_Toc243474617"/>
      <w:bookmarkStart w:id="245" w:name="_Toc135226486"/>
      <w:r w:rsidRPr="00D34C64">
        <w:rPr>
          <w:b/>
        </w:rPr>
        <w:instrText xml:space="preserve">Section 3.04.  </w:instrText>
      </w:r>
      <w:r w:rsidRPr="00D34C64">
        <w:rPr>
          <w:b/>
          <w:u w:val="single"/>
        </w:rPr>
        <w:instrText>Payment Provisions</w:instrText>
      </w:r>
      <w:r w:rsidRPr="00D34C64">
        <w:instrText>.</w:instrTex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sidRPr="00D34C64">
        <w:instrText xml:space="preserve"> "</w:instrText>
      </w:r>
      <w:r>
        <w:fldChar w:fldCharType="end"/>
      </w:r>
      <w:r w:rsidRPr="00D34C64">
        <w:t xml:space="preserve">Each installment of </w:t>
      </w:r>
      <w:r w:rsidRPr="00D34C64" w:rsidDel="00EE095A">
        <w:t xml:space="preserve">Base Rental and </w:t>
      </w:r>
      <w:r w:rsidRPr="00D34C64">
        <w:t xml:space="preserve">Additional Rental payable hereunder shall be paid in lawful money of the United States of America to or upon the order of the Authority at the principal corporate trust office of the Trustee in </w:t>
      </w:r>
      <w:r w:rsidRPr="00D34C64" w:rsidDel="00E1414A">
        <w:t>Los Angeles</w:t>
      </w:r>
      <w:r w:rsidRPr="00D34C64">
        <w:t xml:space="preserve">, California, or such other place as the Authority shall designate. </w:t>
      </w:r>
      <w:r w:rsidR="00B602F8">
        <w:t>Except</w:t>
      </w:r>
      <w:r w:rsidRPr="00D34C64">
        <w:t xml:space="preserve"> as otherwise provided herein</w:t>
      </w:r>
      <w:r w:rsidR="00662685">
        <w:t xml:space="preserve"> or in the Indenture</w:t>
      </w:r>
      <w:r w:rsidRPr="00D34C64">
        <w:t>, any installment of Base Rental or Additional Rental accruing hereunder which shall not be paid when due shall, from and after such due date until paid, bear interest at the highest interest rate on any outstanding Bond or such lesser rate as may be permitted by law. Notwithstanding any dispute between the Authority and the City, the City shall make all rental payments when due without deduction or offset of any kind and shall not withhold any rental payments pending the final resolution of such dispute.  In the event of a determination that the City was not liable for said rental payments or any portion thereof, said payments or excess of payments, as the case may be, shall be credited against subsequent rental payments due hereunder or, at the City</w:t>
      </w:r>
      <w:r w:rsidR="00B551D0">
        <w:t>’</w:t>
      </w:r>
      <w:r w:rsidRPr="00D34C64">
        <w:t>s option, refunded at the time of such determination.</w:t>
      </w:r>
    </w:p>
    <w:p w14:paraId="05BE8D48" w14:textId="77777777" w:rsidR="00D603B5" w:rsidRPr="00D34C64" w:rsidRDefault="00D603B5" w:rsidP="00D603B5"/>
    <w:p w14:paraId="7A3EC085" w14:textId="3148E513" w:rsidR="00D603B5" w:rsidRPr="00D34C64" w:rsidRDefault="00D603B5" w:rsidP="00D603B5">
      <w:r w:rsidRPr="00D34C64">
        <w:rPr>
          <w:b/>
        </w:rPr>
        <w:t>Section 3.05.  Appropriations Covenant</w:t>
      </w:r>
      <w:r w:rsidRPr="00D34C64">
        <w:t xml:space="preserve">.  </w:t>
      </w:r>
      <w:r>
        <w:fldChar w:fldCharType="begin"/>
      </w:r>
      <w:r w:rsidRPr="00D34C64">
        <w:instrText>tc  \l 2 "</w:instrText>
      </w:r>
      <w:bookmarkStart w:id="246" w:name="_Toc469886587"/>
      <w:bookmarkStart w:id="247" w:name="_Toc469979690"/>
      <w:bookmarkStart w:id="248" w:name="_Toc471005861"/>
      <w:bookmarkStart w:id="249" w:name="_Toc471024351"/>
      <w:bookmarkStart w:id="250" w:name="_Toc471525996"/>
      <w:bookmarkStart w:id="251" w:name="_Toc472833408"/>
      <w:bookmarkStart w:id="252" w:name="_Toc472924484"/>
      <w:bookmarkStart w:id="253" w:name="_Toc472924735"/>
      <w:bookmarkStart w:id="254" w:name="_Toc473003763"/>
      <w:bookmarkStart w:id="255" w:name="_Toc475438155"/>
      <w:bookmarkStart w:id="256" w:name="_Toc477666325"/>
      <w:bookmarkStart w:id="257" w:name="_Toc480011106"/>
      <w:bookmarkStart w:id="258" w:name="_Toc483022655"/>
      <w:bookmarkStart w:id="259" w:name="_Toc483802663"/>
      <w:bookmarkStart w:id="260" w:name="_Toc488205850"/>
      <w:bookmarkStart w:id="261" w:name="_Toc489438514"/>
      <w:bookmarkStart w:id="262" w:name="_Toc489673199"/>
      <w:bookmarkStart w:id="263" w:name="_Toc490277724"/>
      <w:bookmarkStart w:id="264" w:name="_Toc28417885"/>
      <w:bookmarkStart w:id="265" w:name="_Toc32650020"/>
      <w:bookmarkStart w:id="266" w:name="_Toc33327148"/>
      <w:bookmarkStart w:id="267" w:name="_Toc35224469"/>
      <w:bookmarkStart w:id="268" w:name="_Toc37641255"/>
      <w:bookmarkStart w:id="269" w:name="_Toc37641311"/>
      <w:bookmarkStart w:id="270" w:name="_Toc38075820"/>
      <w:bookmarkStart w:id="271" w:name="_Toc24423111"/>
      <w:bookmarkStart w:id="272" w:name="_Toc54675254"/>
      <w:bookmarkStart w:id="273" w:name="_Toc77733009"/>
      <w:bookmarkStart w:id="274" w:name="_Toc77733094"/>
      <w:bookmarkStart w:id="275" w:name="_Toc77733148"/>
      <w:bookmarkStart w:id="276" w:name="_Toc90436448"/>
      <w:bookmarkStart w:id="277" w:name="_Toc96585632"/>
      <w:bookmarkStart w:id="278" w:name="_Toc96585686"/>
      <w:bookmarkStart w:id="279" w:name="_Toc96585740"/>
      <w:bookmarkStart w:id="280" w:name="_Toc209780261"/>
      <w:bookmarkStart w:id="281" w:name="_Toc209780314"/>
      <w:bookmarkStart w:id="282" w:name="_Toc209780664"/>
      <w:bookmarkStart w:id="283" w:name="_Toc214512883"/>
      <w:bookmarkStart w:id="284" w:name="_Toc215809696"/>
      <w:bookmarkStart w:id="285" w:name="_Toc215809821"/>
      <w:bookmarkStart w:id="286" w:name="_Toc231248530"/>
      <w:bookmarkStart w:id="287" w:name="_Toc243268987"/>
      <w:bookmarkStart w:id="288" w:name="_Toc243474618"/>
      <w:bookmarkStart w:id="289" w:name="_Toc135226487"/>
      <w:r w:rsidRPr="00D34C64">
        <w:rPr>
          <w:b/>
        </w:rPr>
        <w:instrText xml:space="preserve">Section 3.05.  </w:instrText>
      </w:r>
      <w:r w:rsidRPr="00D34C64">
        <w:rPr>
          <w:b/>
          <w:u w:val="single"/>
        </w:rPr>
        <w:instrText>Appropriations Covenant</w:instrText>
      </w:r>
      <w:r w:rsidRPr="00D34C64">
        <w:instrText>.</w:instrTex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sidRPr="00D34C64">
        <w:instrText xml:space="preserve"> "</w:instrText>
      </w:r>
      <w:r>
        <w:fldChar w:fldCharType="end"/>
      </w:r>
      <w:r w:rsidRPr="00D34C64">
        <w:t xml:space="preserve">The City covenants to take such action as may be necessary to include all Base </w:t>
      </w:r>
      <w:r w:rsidRPr="00D34C64" w:rsidDel="00CA2583">
        <w:t>R</w:t>
      </w:r>
      <w:r w:rsidRPr="00D34C64">
        <w:t>ental payments and Additional Rental due hereunder in its annual budgets and to make necessary annual appropriations for all such rental payments. The covenants on the part of the City herein contained shall be deemed to be and shall be construed to be duties imposed by law and it shall be the duty of each and every public official of the City to take such action and do such things as are required by law in the performance of the official duty of such officials to enable the City to carry out and perform the covenants and agreements in this Property Lease agreed to be carried out and performed by the City.</w:t>
      </w:r>
    </w:p>
    <w:p w14:paraId="546CA574" w14:textId="77777777" w:rsidR="00D603B5" w:rsidRPr="00D34C64" w:rsidRDefault="00D603B5" w:rsidP="00D603B5"/>
    <w:p w14:paraId="671425C9" w14:textId="77777777" w:rsidR="00D603B5" w:rsidRPr="00D34C64" w:rsidRDefault="00D603B5" w:rsidP="00D603B5">
      <w:pPr>
        <w:keepNext/>
      </w:pPr>
      <w:r w:rsidRPr="00D34C64">
        <w:rPr>
          <w:b/>
        </w:rPr>
        <w:t xml:space="preserve">Section 3.06.  Rental Abatement.  </w:t>
      </w:r>
      <w:r>
        <w:rPr>
          <w:b/>
        </w:rPr>
        <w:fldChar w:fldCharType="begin"/>
      </w:r>
      <w:r w:rsidRPr="00D34C64">
        <w:rPr>
          <w:b/>
        </w:rPr>
        <w:instrText>tc  \l 2 "</w:instrText>
      </w:r>
      <w:bookmarkStart w:id="290" w:name="_Toc469886589"/>
      <w:bookmarkStart w:id="291" w:name="_Toc469979692"/>
      <w:bookmarkStart w:id="292" w:name="_Toc471005863"/>
      <w:bookmarkStart w:id="293" w:name="_Toc471024353"/>
      <w:bookmarkStart w:id="294" w:name="_Toc471525998"/>
      <w:bookmarkStart w:id="295" w:name="_Toc472833410"/>
      <w:bookmarkStart w:id="296" w:name="_Toc472924486"/>
      <w:bookmarkStart w:id="297" w:name="_Toc472924737"/>
      <w:bookmarkStart w:id="298" w:name="_Toc473003765"/>
      <w:bookmarkStart w:id="299" w:name="_Toc475438157"/>
      <w:bookmarkStart w:id="300" w:name="_Toc477666327"/>
      <w:bookmarkStart w:id="301" w:name="_Toc480011108"/>
      <w:bookmarkStart w:id="302" w:name="_Toc483022657"/>
      <w:bookmarkStart w:id="303" w:name="_Toc483802665"/>
      <w:bookmarkStart w:id="304" w:name="_Toc488205852"/>
      <w:bookmarkStart w:id="305" w:name="_Toc489438516"/>
      <w:bookmarkStart w:id="306" w:name="_Toc489673201"/>
      <w:bookmarkStart w:id="307" w:name="_Toc490277726"/>
      <w:bookmarkStart w:id="308" w:name="_Toc28417886"/>
      <w:bookmarkStart w:id="309" w:name="_Toc32650021"/>
      <w:bookmarkStart w:id="310" w:name="_Toc33327149"/>
      <w:bookmarkStart w:id="311" w:name="_Toc35224470"/>
      <w:bookmarkStart w:id="312" w:name="_Toc37641256"/>
      <w:bookmarkStart w:id="313" w:name="_Toc37641312"/>
      <w:bookmarkStart w:id="314" w:name="_Toc38075821"/>
      <w:bookmarkStart w:id="315" w:name="_Toc24423112"/>
      <w:bookmarkStart w:id="316" w:name="_Toc54675255"/>
      <w:bookmarkStart w:id="317" w:name="_Toc77733010"/>
      <w:bookmarkStart w:id="318" w:name="_Toc77733095"/>
      <w:bookmarkStart w:id="319" w:name="_Toc77733149"/>
      <w:bookmarkStart w:id="320" w:name="_Toc90436449"/>
      <w:bookmarkStart w:id="321" w:name="_Toc96585633"/>
      <w:bookmarkStart w:id="322" w:name="_Toc96585687"/>
      <w:bookmarkStart w:id="323" w:name="_Toc96585741"/>
      <w:bookmarkStart w:id="324" w:name="_Toc209780262"/>
      <w:bookmarkStart w:id="325" w:name="_Toc209780315"/>
      <w:bookmarkStart w:id="326" w:name="_Toc209780665"/>
      <w:bookmarkStart w:id="327" w:name="_Toc214512884"/>
      <w:bookmarkStart w:id="328" w:name="_Toc215809697"/>
      <w:bookmarkStart w:id="329" w:name="_Toc215809822"/>
      <w:bookmarkStart w:id="330" w:name="_Toc231248531"/>
      <w:bookmarkStart w:id="331" w:name="_Toc243268988"/>
      <w:bookmarkStart w:id="332" w:name="_Toc243474619"/>
      <w:bookmarkStart w:id="333" w:name="_Toc135226488"/>
      <w:r w:rsidRPr="00D34C64">
        <w:rPr>
          <w:b/>
        </w:rPr>
        <w:instrText xml:space="preserve">Section 3.06.  </w:instrText>
      </w:r>
      <w:r w:rsidRPr="00D34C64">
        <w:rPr>
          <w:b/>
          <w:u w:val="single"/>
        </w:rPr>
        <w:instrText>Rental Abatement</w:instrText>
      </w:r>
      <w:r w:rsidRPr="00D34C64">
        <w:rPr>
          <w:b/>
        </w:rPr>
        <w:instrText>.</w:instrTex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r w:rsidRPr="00D34C64">
        <w:rPr>
          <w:b/>
        </w:rPr>
        <w:instrText xml:space="preserve"> "</w:instrText>
      </w:r>
      <w:r>
        <w:rPr>
          <w:b/>
        </w:rPr>
        <w:fldChar w:fldCharType="end"/>
      </w:r>
    </w:p>
    <w:p w14:paraId="0AFA7746" w14:textId="77777777" w:rsidR="00D603B5" w:rsidRPr="00D34C64" w:rsidRDefault="00D603B5" w:rsidP="00D603B5">
      <w:pPr>
        <w:keepNext/>
      </w:pPr>
    </w:p>
    <w:p w14:paraId="45BE7772" w14:textId="12543BBC" w:rsidR="00D603B5" w:rsidRDefault="00D603B5" w:rsidP="00D603B5">
      <w:r w:rsidRPr="00D34C64" w:rsidDel="00CA2583">
        <w:t>D</w:t>
      </w:r>
      <w:r w:rsidRPr="00D34C64">
        <w:t>uring any period in which by reason of material damage to or destruction of the Leased Property, or condemnation of or defects in the title of the Leased Property, there is substantial interference with the use and occupancy by the City of any portion of the Leased Property, or the City is otherwise not able to use or enjoy the benefit of the Leased Property, rental payments due hereunder shall be abated proportionately, and the City waives the benefits of Civil Code Sections 1932(1), 1932(2) and 1933(4) and any and all other rights to terminate the Property Lease by virtue of any such interference or lack of use and the Property Lease shall continue in full force and effect.  Subject to Section 3.03 hereof, in the case of abatement relating to the Leased Property, the amount of abatement shall be in that proportion which the value of that portion of the Leased Property rendered unusable bears to the value of the whole of the Leased Property.  The City shall calculate such abatement and shall provide the Authority and the Trustee with a certificate setting forth such calculation and the basis therefor.  Such abatement shall continue for the period commencing with the date on which there is substantial interference with the use and occupancy by the City of the Leased Property and ending with the substantial completion of the work of repair or replacement of the Leased Property so damaged or destroyed; and the term of this Property Lease shall be extended by the period during which the rental is abated hereunder, except that the term shall in no event be extended beyond the term set forth in Section 2.02 hereof.  Not</w:t>
      </w:r>
      <w:r w:rsidR="005A4A42">
        <w:t xml:space="preserve">withstanding the foregoing, </w:t>
      </w:r>
      <w:r w:rsidRPr="00D34C64">
        <w:t xml:space="preserve">the City will still be obligated to apply amounts legally available to the City for payments due hereunder, including without limitation, amounts available pursuant to Section 5.02 of the Indenture (including all subsections thereof), amounts available from any </w:t>
      </w:r>
      <w:r w:rsidR="00F90738">
        <w:t>c</w:t>
      </w:r>
      <w:r w:rsidRPr="00D34C64">
        <w:t xml:space="preserve">apitalized </w:t>
      </w:r>
      <w:r w:rsidR="00F90738">
        <w:t>i</w:t>
      </w:r>
      <w:r w:rsidRPr="00D34C64">
        <w:t xml:space="preserve">nterest </w:t>
      </w:r>
      <w:r w:rsidR="00F90738">
        <w:t>a</w:t>
      </w:r>
      <w:r w:rsidRPr="00D34C64">
        <w:t xml:space="preserve">ccount, </w:t>
      </w:r>
      <w:r w:rsidR="001F57E6">
        <w:t>any</w:t>
      </w:r>
      <w:r w:rsidR="001F57E6" w:rsidRPr="00D34C64">
        <w:t xml:space="preserve"> </w:t>
      </w:r>
      <w:r w:rsidR="00F839E7">
        <w:t>debt service reserve fund maintained under the Indenture</w:t>
      </w:r>
      <w:r w:rsidRPr="00D34C64">
        <w:t xml:space="preserve"> and the Surplus Revenue Fund (as defined in the Indenture), and amounts available unde</w:t>
      </w:r>
      <w:r w:rsidR="005A4A42">
        <w:t>r Section</w:t>
      </w:r>
      <w:r w:rsidR="00921A09">
        <w:t>s</w:t>
      </w:r>
      <w:r w:rsidR="005A4A42">
        <w:t xml:space="preserve"> 6.13 </w:t>
      </w:r>
      <w:r w:rsidR="00921A09">
        <w:t xml:space="preserve">and 6.17 </w:t>
      </w:r>
      <w:r w:rsidR="005A4A42">
        <w:t>of the Indenture</w:t>
      </w:r>
      <w:r w:rsidRPr="00D34C64">
        <w:t>.</w:t>
      </w:r>
    </w:p>
    <w:p w14:paraId="4352D65C" w14:textId="77777777" w:rsidR="00D603B5" w:rsidRPr="00D34C64" w:rsidRDefault="00D603B5" w:rsidP="00D603B5"/>
    <w:p w14:paraId="5BF64DEE" w14:textId="77777777" w:rsidR="00D603B5" w:rsidRPr="00D34C64" w:rsidRDefault="00D603B5" w:rsidP="00D603B5">
      <w:pPr>
        <w:keepLines/>
      </w:pPr>
      <w:r w:rsidRPr="00D34C64">
        <w:rPr>
          <w:b/>
        </w:rPr>
        <w:t>Section 3.07.  Application of Rental Payments.</w:t>
      </w:r>
      <w:r w:rsidRPr="00D34C64">
        <w:t xml:space="preserve">  </w:t>
      </w:r>
      <w:r>
        <w:fldChar w:fldCharType="begin"/>
      </w:r>
      <w:r w:rsidRPr="00D34C64">
        <w:instrText>tc  \l 2 "</w:instrText>
      </w:r>
      <w:bookmarkStart w:id="334" w:name="_Toc469886590"/>
      <w:bookmarkStart w:id="335" w:name="_Toc469979693"/>
      <w:bookmarkStart w:id="336" w:name="_Toc471005864"/>
      <w:bookmarkStart w:id="337" w:name="_Toc471024354"/>
      <w:bookmarkStart w:id="338" w:name="_Toc471525999"/>
      <w:bookmarkStart w:id="339" w:name="_Toc472833411"/>
      <w:bookmarkStart w:id="340" w:name="_Toc472924487"/>
      <w:bookmarkStart w:id="341" w:name="_Toc472924738"/>
      <w:bookmarkStart w:id="342" w:name="_Toc473003766"/>
      <w:bookmarkStart w:id="343" w:name="_Toc475438158"/>
      <w:bookmarkStart w:id="344" w:name="_Toc477666328"/>
      <w:bookmarkStart w:id="345" w:name="_Toc480011109"/>
      <w:bookmarkStart w:id="346" w:name="_Toc483022658"/>
      <w:bookmarkStart w:id="347" w:name="_Toc483802666"/>
      <w:bookmarkStart w:id="348" w:name="_Toc488205853"/>
      <w:bookmarkStart w:id="349" w:name="_Toc489438517"/>
      <w:bookmarkStart w:id="350" w:name="_Toc489673202"/>
      <w:bookmarkStart w:id="351" w:name="_Toc490277727"/>
      <w:bookmarkStart w:id="352" w:name="_Toc28417887"/>
      <w:bookmarkStart w:id="353" w:name="_Toc32650022"/>
      <w:bookmarkStart w:id="354" w:name="_Toc33327150"/>
      <w:bookmarkStart w:id="355" w:name="_Toc35224471"/>
      <w:bookmarkStart w:id="356" w:name="_Toc37641257"/>
      <w:bookmarkStart w:id="357" w:name="_Toc37641313"/>
      <w:bookmarkStart w:id="358" w:name="_Toc38075822"/>
      <w:bookmarkStart w:id="359" w:name="_Toc24423113"/>
      <w:bookmarkStart w:id="360" w:name="_Toc54675256"/>
      <w:bookmarkStart w:id="361" w:name="_Toc77733011"/>
      <w:bookmarkStart w:id="362" w:name="_Toc77733096"/>
      <w:bookmarkStart w:id="363" w:name="_Toc77733150"/>
      <w:bookmarkStart w:id="364" w:name="_Toc90436450"/>
      <w:bookmarkStart w:id="365" w:name="_Toc96585634"/>
      <w:bookmarkStart w:id="366" w:name="_Toc96585688"/>
      <w:bookmarkStart w:id="367" w:name="_Toc96585742"/>
      <w:bookmarkStart w:id="368" w:name="_Toc209780263"/>
      <w:bookmarkStart w:id="369" w:name="_Toc209780316"/>
      <w:bookmarkStart w:id="370" w:name="_Toc209780666"/>
      <w:bookmarkStart w:id="371" w:name="_Toc214512885"/>
      <w:bookmarkStart w:id="372" w:name="_Toc215809698"/>
      <w:bookmarkStart w:id="373" w:name="_Toc215809823"/>
      <w:bookmarkStart w:id="374" w:name="_Toc231248532"/>
      <w:bookmarkStart w:id="375" w:name="_Toc243268989"/>
      <w:bookmarkStart w:id="376" w:name="_Toc243474620"/>
      <w:bookmarkStart w:id="377" w:name="_Toc135226489"/>
      <w:r w:rsidRPr="00D34C64">
        <w:rPr>
          <w:b/>
        </w:rPr>
        <w:instrText xml:space="preserve">Section 3.07.  </w:instrText>
      </w:r>
      <w:r w:rsidRPr="00D34C64">
        <w:rPr>
          <w:b/>
          <w:u w:val="single"/>
        </w:rPr>
        <w:instrText>Application of Rental Payments</w:instrText>
      </w:r>
      <w:r w:rsidRPr="00D34C64">
        <w:rPr>
          <w:b/>
        </w:rPr>
        <w:instrText>.</w:instrTex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sidRPr="00D34C64">
        <w:instrText xml:space="preserve"> "</w:instrText>
      </w:r>
      <w:r>
        <w:fldChar w:fldCharType="end"/>
      </w:r>
      <w:r w:rsidRPr="00D34C64">
        <w:t>All rental payments received shall be applied first to the Base Rental payments due hereunder, and then to the Additional Rental payments due hereunder, but no such application of any payments which are less than the total rental due and owing shall be deemed a waiver of any default hereunder.</w:t>
      </w:r>
    </w:p>
    <w:p w14:paraId="13187A61" w14:textId="77777777" w:rsidR="00D603B5" w:rsidRPr="00D34C64" w:rsidRDefault="00D603B5" w:rsidP="00D603B5"/>
    <w:p w14:paraId="2D1BA9B1" w14:textId="77777777" w:rsidR="00D603B5" w:rsidRPr="00D34C64" w:rsidRDefault="00D603B5" w:rsidP="00D603B5">
      <w:pPr>
        <w:keepNext/>
      </w:pPr>
      <w:r w:rsidRPr="00D34C64">
        <w:rPr>
          <w:b/>
        </w:rPr>
        <w:t xml:space="preserve">Section 3.08.  Prepayment of Rental Payments.  </w:t>
      </w:r>
      <w:r>
        <w:rPr>
          <w:b/>
        </w:rPr>
        <w:fldChar w:fldCharType="begin"/>
      </w:r>
      <w:r w:rsidRPr="00D34C64">
        <w:rPr>
          <w:b/>
        </w:rPr>
        <w:instrText>tc  \l 2 "</w:instrText>
      </w:r>
      <w:bookmarkStart w:id="378" w:name="_Toc469886591"/>
      <w:bookmarkStart w:id="379" w:name="_Toc469979694"/>
      <w:bookmarkStart w:id="380" w:name="_Toc471005865"/>
      <w:bookmarkStart w:id="381" w:name="_Toc471024355"/>
      <w:bookmarkStart w:id="382" w:name="_Toc471526000"/>
      <w:bookmarkStart w:id="383" w:name="_Toc472833412"/>
      <w:bookmarkStart w:id="384" w:name="_Toc472924488"/>
      <w:bookmarkStart w:id="385" w:name="_Toc472924739"/>
      <w:bookmarkStart w:id="386" w:name="_Toc473003767"/>
      <w:bookmarkStart w:id="387" w:name="_Toc475438159"/>
      <w:bookmarkStart w:id="388" w:name="_Toc477666329"/>
      <w:bookmarkStart w:id="389" w:name="_Toc480011110"/>
      <w:bookmarkStart w:id="390" w:name="_Toc483022659"/>
      <w:bookmarkStart w:id="391" w:name="_Toc483802667"/>
      <w:bookmarkStart w:id="392" w:name="_Toc488205854"/>
      <w:bookmarkStart w:id="393" w:name="_Toc489438518"/>
      <w:bookmarkStart w:id="394" w:name="_Toc489673203"/>
      <w:bookmarkStart w:id="395" w:name="_Toc490277728"/>
      <w:bookmarkStart w:id="396" w:name="_Toc28417888"/>
      <w:bookmarkStart w:id="397" w:name="_Toc32650023"/>
      <w:bookmarkStart w:id="398" w:name="_Toc33327151"/>
      <w:bookmarkStart w:id="399" w:name="_Toc35224472"/>
      <w:bookmarkStart w:id="400" w:name="_Toc37641258"/>
      <w:bookmarkStart w:id="401" w:name="_Toc37641314"/>
      <w:bookmarkStart w:id="402" w:name="_Toc38075823"/>
      <w:bookmarkStart w:id="403" w:name="_Toc24423114"/>
      <w:bookmarkStart w:id="404" w:name="_Toc54675257"/>
      <w:bookmarkStart w:id="405" w:name="_Toc77733012"/>
      <w:bookmarkStart w:id="406" w:name="_Toc77733097"/>
      <w:bookmarkStart w:id="407" w:name="_Toc77733151"/>
      <w:bookmarkStart w:id="408" w:name="_Toc90436451"/>
      <w:bookmarkStart w:id="409" w:name="_Toc96585635"/>
      <w:bookmarkStart w:id="410" w:name="_Toc96585689"/>
      <w:bookmarkStart w:id="411" w:name="_Toc96585743"/>
      <w:bookmarkStart w:id="412" w:name="_Toc209780264"/>
      <w:bookmarkStart w:id="413" w:name="_Toc209780317"/>
      <w:bookmarkStart w:id="414" w:name="_Toc209780667"/>
      <w:bookmarkStart w:id="415" w:name="_Toc214512886"/>
      <w:bookmarkStart w:id="416" w:name="_Toc215809699"/>
      <w:bookmarkStart w:id="417" w:name="_Toc215809824"/>
      <w:bookmarkStart w:id="418" w:name="_Toc231248533"/>
      <w:bookmarkStart w:id="419" w:name="_Toc243268990"/>
      <w:bookmarkStart w:id="420" w:name="_Toc243474621"/>
      <w:bookmarkStart w:id="421" w:name="_Toc135226490"/>
      <w:r w:rsidRPr="00D34C64">
        <w:rPr>
          <w:b/>
        </w:rPr>
        <w:instrText xml:space="preserve">Section 3.08.  </w:instrText>
      </w:r>
      <w:r w:rsidRPr="00D34C64">
        <w:rPr>
          <w:b/>
          <w:u w:val="single"/>
        </w:rPr>
        <w:instrText>Prepayment of Rental Payments</w:instrText>
      </w:r>
      <w:r w:rsidRPr="00D34C64">
        <w:rPr>
          <w:b/>
        </w:rPr>
        <w:instrText>.</w:instrTex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sidRPr="00D34C64">
        <w:rPr>
          <w:b/>
        </w:rPr>
        <w:instrText xml:space="preserve"> "</w:instrText>
      </w:r>
      <w:r>
        <w:rPr>
          <w:b/>
        </w:rPr>
        <w:fldChar w:fldCharType="end"/>
      </w:r>
    </w:p>
    <w:p w14:paraId="1949A599" w14:textId="77777777" w:rsidR="00D603B5" w:rsidRPr="00D34C64" w:rsidRDefault="00D603B5" w:rsidP="00D603B5">
      <w:pPr>
        <w:keepNext/>
      </w:pPr>
    </w:p>
    <w:p w14:paraId="39629E32" w14:textId="77777777" w:rsidR="00D603B5" w:rsidRPr="00D34C64" w:rsidRDefault="00D603B5" w:rsidP="00D603B5">
      <w:r w:rsidRPr="00D34C64">
        <w:t>(a)</w:t>
      </w:r>
      <w:r w:rsidRPr="00D34C64">
        <w:tab/>
        <w:t>The City may prepay, from eminent domain proceeds or net insurance proceeds received by it, all or any portion of the Base Rental payments then unpaid, in whole on any date, or in part on any date in amounts which result in Bonds being redeemed in integral multiples of five thousand dollars ($5,000) so that the aggregate annual amount of Bonds maturing in each year after such prepayment date shall each be in an integral multiple of five thousand dollars ($5,000), at a prepayment price equal to the sum of the principal components prepaid plus accrued interest thereon to the date of prepayment.  Such prepayment shall be apportioned among Base Rental payments such that Bonds will be redeemed on a proportionate basis among maturities.</w:t>
      </w:r>
    </w:p>
    <w:p w14:paraId="175BC62C" w14:textId="77777777" w:rsidR="00D603B5" w:rsidRPr="00D34C64" w:rsidRDefault="00D603B5" w:rsidP="00D603B5"/>
    <w:p w14:paraId="36CE4FF1" w14:textId="37FDDC3C" w:rsidR="00D603B5" w:rsidRPr="00D34C64" w:rsidRDefault="00D603B5" w:rsidP="00D603B5">
      <w:r w:rsidRPr="00D34C64">
        <w:t>(b)</w:t>
      </w:r>
      <w:r w:rsidRPr="00D34C64">
        <w:tab/>
        <w:t xml:space="preserve">The City may prepay, from any source of available funds, all or any portion of the principal components of the Base Rental payments due on or after </w:t>
      </w:r>
      <w:r w:rsidR="00B31EF5">
        <w:t>October 15</w:t>
      </w:r>
      <w:r w:rsidRPr="00D34C64">
        <w:t xml:space="preserve">, </w:t>
      </w:r>
      <w:r w:rsidR="00864545">
        <w:t>________</w:t>
      </w:r>
      <w:r w:rsidRPr="00D34C64">
        <w:t xml:space="preserve">, in whole or in part on any date on or after </w:t>
      </w:r>
      <w:r w:rsidR="00B31EF5">
        <w:t>October 15</w:t>
      </w:r>
      <w:r>
        <w:t xml:space="preserve">, </w:t>
      </w:r>
      <w:r w:rsidR="00921A09">
        <w:t>______</w:t>
      </w:r>
      <w:r w:rsidRPr="00D34C64">
        <w:t xml:space="preserve">, from such Base Rental payments as are selected by the Authority as set forth in a Request of the Authority, in each case at a prepayment price equal to the sum of the </w:t>
      </w:r>
      <w:r w:rsidR="0087211C">
        <w:t>2023 Bonds</w:t>
      </w:r>
      <w:r w:rsidRPr="00D34C64">
        <w:t xml:space="preserve"> being redeemed plus accrued interest thereon to the date of prepayment, without premium. </w:t>
      </w:r>
    </w:p>
    <w:p w14:paraId="23DD8EBE" w14:textId="77777777" w:rsidR="00D603B5" w:rsidRPr="00D34C64" w:rsidRDefault="00D603B5" w:rsidP="00D603B5"/>
    <w:p w14:paraId="05B9DFBA" w14:textId="20F6C716" w:rsidR="00D603B5" w:rsidRPr="00D34C64" w:rsidRDefault="00D603B5" w:rsidP="00D603B5">
      <w:r w:rsidRPr="00D34C64">
        <w:lastRenderedPageBreak/>
        <w:t>(c)</w:t>
      </w:r>
      <w:r w:rsidRPr="00D34C64">
        <w:tab/>
        <w:t xml:space="preserve">Before making any prepayment pursuant to this section, the City shall, within five (5) Business Days following the event creating such right or obligation to prepay, give written notice to the Authority and the Trustee describing such event and specifying the amount of the prepayment and the date on which the prepayment will be made, which date shall be not less than forty-five (45) nor more than sixty (60) days from the date such notice is given. </w:t>
      </w:r>
    </w:p>
    <w:p w14:paraId="46C887BC" w14:textId="77777777" w:rsidR="00D603B5" w:rsidRPr="00D34C64" w:rsidRDefault="00D603B5" w:rsidP="00D603B5"/>
    <w:p w14:paraId="160C14BC" w14:textId="77777777" w:rsidR="00D603B5" w:rsidRPr="00D34C64" w:rsidRDefault="00D603B5" w:rsidP="00D603B5">
      <w:r w:rsidRPr="00D34C64">
        <w:t>(d)</w:t>
      </w:r>
      <w:r w:rsidRPr="00D34C64">
        <w:tab/>
      </w:r>
      <w:r>
        <w:t>I</w:t>
      </w:r>
      <w:r w:rsidRPr="00D34C64">
        <w:t>n connection with any prepayment of Base Rental payments, the City and the Authority shall amend the schedules of remaining Base Rental payments attached to this Property Lease as Exhibit B.</w:t>
      </w:r>
    </w:p>
    <w:p w14:paraId="6884372D" w14:textId="77777777" w:rsidR="00D603B5" w:rsidRPr="00D34C64" w:rsidRDefault="00D603B5" w:rsidP="00D603B5"/>
    <w:p w14:paraId="3345B31B" w14:textId="77777777" w:rsidR="00D603B5" w:rsidRPr="00D34C64" w:rsidRDefault="00D603B5" w:rsidP="00D603B5">
      <w:pPr>
        <w:tabs>
          <w:tab w:val="left" w:pos="-720"/>
        </w:tabs>
      </w:pPr>
      <w:r w:rsidRPr="00D34C64">
        <w:rPr>
          <w:b/>
        </w:rPr>
        <w:t>Section 3.09.  Governmental Relief.</w:t>
      </w:r>
      <w:r w:rsidRPr="00D34C64">
        <w:t xml:space="preserve">  </w:t>
      </w:r>
      <w:r>
        <w:fldChar w:fldCharType="begin"/>
      </w:r>
      <w:r w:rsidRPr="00D34C64">
        <w:instrText>tc  \l 2 "</w:instrText>
      </w:r>
      <w:bookmarkStart w:id="422" w:name="_Toc469886592"/>
      <w:bookmarkStart w:id="423" w:name="_Toc469979695"/>
      <w:bookmarkStart w:id="424" w:name="_Toc471005866"/>
      <w:bookmarkStart w:id="425" w:name="_Toc471024356"/>
      <w:bookmarkStart w:id="426" w:name="_Toc471526001"/>
      <w:bookmarkStart w:id="427" w:name="_Toc472833413"/>
      <w:bookmarkStart w:id="428" w:name="_Toc472924489"/>
      <w:bookmarkStart w:id="429" w:name="_Toc472924740"/>
      <w:bookmarkStart w:id="430" w:name="_Toc473003768"/>
      <w:bookmarkStart w:id="431" w:name="_Toc475438160"/>
      <w:bookmarkStart w:id="432" w:name="_Toc477666330"/>
      <w:bookmarkStart w:id="433" w:name="_Toc480011111"/>
      <w:bookmarkStart w:id="434" w:name="_Toc483022660"/>
      <w:bookmarkStart w:id="435" w:name="_Toc483802668"/>
      <w:bookmarkStart w:id="436" w:name="_Toc488205855"/>
      <w:bookmarkStart w:id="437" w:name="_Toc489438519"/>
      <w:bookmarkStart w:id="438" w:name="_Toc489673204"/>
      <w:bookmarkStart w:id="439" w:name="_Toc490277729"/>
      <w:bookmarkStart w:id="440" w:name="_Toc28417889"/>
      <w:bookmarkStart w:id="441" w:name="_Toc32650024"/>
      <w:bookmarkStart w:id="442" w:name="_Toc33327152"/>
      <w:bookmarkStart w:id="443" w:name="_Toc35224473"/>
      <w:bookmarkStart w:id="444" w:name="_Toc37641259"/>
      <w:bookmarkStart w:id="445" w:name="_Toc37641315"/>
      <w:bookmarkStart w:id="446" w:name="_Toc38075824"/>
      <w:bookmarkStart w:id="447" w:name="_Toc24423115"/>
      <w:bookmarkStart w:id="448" w:name="_Toc54675258"/>
      <w:bookmarkStart w:id="449" w:name="_Toc77733013"/>
      <w:bookmarkStart w:id="450" w:name="_Toc77733098"/>
      <w:bookmarkStart w:id="451" w:name="_Toc77733152"/>
      <w:bookmarkStart w:id="452" w:name="_Toc90436452"/>
      <w:bookmarkStart w:id="453" w:name="_Toc96585636"/>
      <w:bookmarkStart w:id="454" w:name="_Toc96585690"/>
      <w:bookmarkStart w:id="455" w:name="_Toc96585744"/>
      <w:bookmarkStart w:id="456" w:name="_Toc209780265"/>
      <w:bookmarkStart w:id="457" w:name="_Toc209780318"/>
      <w:bookmarkStart w:id="458" w:name="_Toc209780668"/>
      <w:bookmarkStart w:id="459" w:name="_Toc214512887"/>
      <w:bookmarkStart w:id="460" w:name="_Toc215809700"/>
      <w:bookmarkStart w:id="461" w:name="_Toc215809825"/>
      <w:bookmarkStart w:id="462" w:name="_Toc231248534"/>
      <w:bookmarkStart w:id="463" w:name="_Toc243268991"/>
      <w:bookmarkStart w:id="464" w:name="_Toc243474622"/>
      <w:bookmarkStart w:id="465" w:name="_Toc135226491"/>
      <w:r w:rsidRPr="00D34C64">
        <w:rPr>
          <w:b/>
        </w:rPr>
        <w:instrText>Section 3.09.  Governmental Relief.</w:instrTex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sidRPr="00D34C64">
        <w:instrText xml:space="preserve"> "</w:instrText>
      </w:r>
      <w:r>
        <w:fldChar w:fldCharType="end"/>
      </w:r>
      <w:r w:rsidRPr="00D34C64">
        <w:t>The Authority and the City hereby covenant that they will each use their best efforts to appropriate funds and apply for any grants, loans or other relief available from the State or federal government in order to obtain amounts necessary to rebuild any portion of the Leased Property destroyed or damaged in connection with an uninsured or underinsured calamity causing destruction or damage.</w:t>
      </w:r>
    </w:p>
    <w:p w14:paraId="13F4F305" w14:textId="77777777" w:rsidR="00D603B5" w:rsidRPr="00D34C64" w:rsidRDefault="00D603B5" w:rsidP="00D603B5">
      <w:pPr>
        <w:tabs>
          <w:tab w:val="left" w:pos="-720"/>
        </w:tabs>
      </w:pPr>
    </w:p>
    <w:p w14:paraId="371BC2FC" w14:textId="77777777" w:rsidR="00D603B5" w:rsidRPr="00D34C64" w:rsidRDefault="00D603B5" w:rsidP="00D603B5">
      <w:pPr>
        <w:tabs>
          <w:tab w:val="left" w:pos="-720"/>
        </w:tabs>
      </w:pPr>
      <w:r w:rsidRPr="00D34C64">
        <w:rPr>
          <w:b/>
        </w:rPr>
        <w:t xml:space="preserve">Section 3.10.  No Obligation to Pay Rent for Future Years.  </w:t>
      </w:r>
      <w:r>
        <w:rPr>
          <w:b/>
        </w:rPr>
        <w:fldChar w:fldCharType="begin"/>
      </w:r>
      <w:r w:rsidRPr="00D34C64">
        <w:rPr>
          <w:b/>
        </w:rPr>
        <w:instrText>tc  \l 2 "</w:instrText>
      </w:r>
      <w:bookmarkStart w:id="466" w:name="_Toc469886593"/>
      <w:bookmarkStart w:id="467" w:name="_Toc469979696"/>
      <w:bookmarkStart w:id="468" w:name="_Toc471005867"/>
      <w:bookmarkStart w:id="469" w:name="_Toc471024357"/>
      <w:bookmarkStart w:id="470" w:name="_Toc471526002"/>
      <w:bookmarkStart w:id="471" w:name="_Toc472833414"/>
      <w:bookmarkStart w:id="472" w:name="_Toc472924490"/>
      <w:bookmarkStart w:id="473" w:name="_Toc472924741"/>
      <w:bookmarkStart w:id="474" w:name="_Toc473003769"/>
      <w:bookmarkStart w:id="475" w:name="_Toc475438161"/>
      <w:bookmarkStart w:id="476" w:name="_Toc477666331"/>
      <w:bookmarkStart w:id="477" w:name="_Toc480011112"/>
      <w:bookmarkStart w:id="478" w:name="_Toc483022661"/>
      <w:bookmarkStart w:id="479" w:name="_Toc483802669"/>
      <w:bookmarkStart w:id="480" w:name="_Toc488205856"/>
      <w:bookmarkStart w:id="481" w:name="_Toc489438520"/>
      <w:bookmarkStart w:id="482" w:name="_Toc489673205"/>
      <w:bookmarkStart w:id="483" w:name="_Toc490277730"/>
      <w:bookmarkStart w:id="484" w:name="_Toc28417890"/>
      <w:bookmarkStart w:id="485" w:name="_Toc32650025"/>
      <w:bookmarkStart w:id="486" w:name="_Toc33327153"/>
      <w:bookmarkStart w:id="487" w:name="_Toc35224474"/>
      <w:bookmarkStart w:id="488" w:name="_Toc37641260"/>
      <w:bookmarkStart w:id="489" w:name="_Toc37641316"/>
      <w:bookmarkStart w:id="490" w:name="_Toc38075825"/>
      <w:bookmarkStart w:id="491" w:name="_Toc24423116"/>
      <w:bookmarkStart w:id="492" w:name="_Toc54675259"/>
      <w:bookmarkStart w:id="493" w:name="_Toc77733014"/>
      <w:bookmarkStart w:id="494" w:name="_Toc77733099"/>
      <w:bookmarkStart w:id="495" w:name="_Toc77733153"/>
      <w:bookmarkStart w:id="496" w:name="_Toc90436453"/>
      <w:bookmarkStart w:id="497" w:name="_Toc96585637"/>
      <w:bookmarkStart w:id="498" w:name="_Toc96585691"/>
      <w:bookmarkStart w:id="499" w:name="_Toc96585745"/>
      <w:bookmarkStart w:id="500" w:name="_Toc209780266"/>
      <w:bookmarkStart w:id="501" w:name="_Toc209780319"/>
      <w:bookmarkStart w:id="502" w:name="_Toc209780669"/>
      <w:bookmarkStart w:id="503" w:name="_Toc214512888"/>
      <w:bookmarkStart w:id="504" w:name="_Toc215809701"/>
      <w:bookmarkStart w:id="505" w:name="_Toc215809826"/>
      <w:bookmarkStart w:id="506" w:name="_Toc231248535"/>
      <w:bookmarkStart w:id="507" w:name="_Toc243268992"/>
      <w:bookmarkStart w:id="508" w:name="_Toc243474623"/>
      <w:bookmarkStart w:id="509" w:name="_Toc135226492"/>
      <w:r w:rsidRPr="00D34C64">
        <w:rPr>
          <w:b/>
        </w:rPr>
        <w:instrText xml:space="preserve">Section 3.10.  </w:instrText>
      </w:r>
      <w:r w:rsidRPr="00D34C64">
        <w:rPr>
          <w:b/>
          <w:u w:val="single"/>
        </w:rPr>
        <w:instrText>No Obligation to Pay Rent for Future Years</w:instrText>
      </w:r>
      <w:r w:rsidRPr="00D34C64">
        <w:rPr>
          <w:b/>
        </w:rPr>
        <w:instrText>.</w:instrTex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r w:rsidRPr="00D34C64">
        <w:rPr>
          <w:b/>
        </w:rPr>
        <w:instrText xml:space="preserve"> "</w:instrText>
      </w:r>
      <w:r>
        <w:rPr>
          <w:b/>
        </w:rPr>
        <w:fldChar w:fldCharType="end"/>
      </w:r>
      <w:r w:rsidRPr="00D34C64">
        <w:t>Notwithstanding any other provision of this Property Lease, the City shall in no event be obligated to pay rental due hereunder in any Lease Year for any succeeding Lease Year.</w:t>
      </w:r>
    </w:p>
    <w:p w14:paraId="3F1411EB" w14:textId="77777777" w:rsidR="00D603B5" w:rsidRPr="00D34C64" w:rsidRDefault="00D603B5" w:rsidP="00D603B5">
      <w:pPr>
        <w:tabs>
          <w:tab w:val="left" w:pos="-720"/>
        </w:tabs>
        <w:ind w:firstLine="0"/>
        <w:jc w:val="center"/>
        <w:rPr>
          <w:b/>
        </w:rPr>
      </w:pPr>
      <w:r w:rsidRPr="00D34C64">
        <w:br w:type="page"/>
      </w:r>
      <w:r w:rsidRPr="00D34C64">
        <w:rPr>
          <w:b/>
        </w:rPr>
        <w:lastRenderedPageBreak/>
        <w:t>ARTICLE IV</w:t>
      </w:r>
      <w:r>
        <w:rPr>
          <w:b/>
        </w:rPr>
        <w:fldChar w:fldCharType="begin"/>
      </w:r>
      <w:r w:rsidRPr="00D34C64">
        <w:rPr>
          <w:b/>
        </w:rPr>
        <w:instrText>tc  \l 1  \n "</w:instrText>
      </w:r>
      <w:bookmarkStart w:id="510" w:name="_Toc128811670"/>
      <w:bookmarkStart w:id="511" w:name="_Toc128811753"/>
      <w:bookmarkStart w:id="512" w:name="_Toc135226493"/>
      <w:r w:rsidRPr="00D34C64">
        <w:rPr>
          <w:b/>
        </w:rPr>
        <w:instrText>ARTICLE IV</w:instrText>
      </w:r>
      <w:bookmarkEnd w:id="510"/>
      <w:bookmarkEnd w:id="511"/>
      <w:bookmarkEnd w:id="512"/>
      <w:r w:rsidRPr="00D34C64">
        <w:rPr>
          <w:b/>
        </w:rPr>
        <w:instrText>"</w:instrText>
      </w:r>
      <w:r>
        <w:rPr>
          <w:b/>
        </w:rPr>
        <w:fldChar w:fldCharType="end"/>
      </w:r>
    </w:p>
    <w:p w14:paraId="00002C15" w14:textId="77777777" w:rsidR="00D603B5" w:rsidRPr="00D34C64" w:rsidRDefault="00D603B5" w:rsidP="00D603B5">
      <w:pPr>
        <w:keepNext/>
        <w:ind w:firstLine="0"/>
        <w:jc w:val="center"/>
        <w:rPr>
          <w:b/>
        </w:rPr>
      </w:pPr>
    </w:p>
    <w:p w14:paraId="21A7CE97" w14:textId="44F9A16E" w:rsidR="00D603B5" w:rsidRPr="00D34C64" w:rsidRDefault="00D603B5" w:rsidP="00D603B5">
      <w:pPr>
        <w:keepNext/>
        <w:ind w:firstLine="0"/>
        <w:jc w:val="center"/>
        <w:rPr>
          <w:b/>
        </w:rPr>
      </w:pPr>
      <w:r w:rsidRPr="00D34C64">
        <w:rPr>
          <w:b/>
        </w:rPr>
        <w:t>TITLE TO THE LEASED PROPERTY</w:t>
      </w:r>
      <w:r w:rsidR="008C1B42">
        <w:rPr>
          <w:b/>
        </w:rPr>
        <w:t xml:space="preserve">; PREPAYMENT OF THE </w:t>
      </w:r>
      <w:r w:rsidR="00B31EF5">
        <w:rPr>
          <w:b/>
        </w:rPr>
        <w:t xml:space="preserve">2013 </w:t>
      </w:r>
      <w:r w:rsidR="0034748A">
        <w:rPr>
          <w:b/>
        </w:rPr>
        <w:t>LEASE PAYMENTS</w:t>
      </w:r>
      <w:r w:rsidR="008C1B42">
        <w:rPr>
          <w:b/>
        </w:rPr>
        <w:t xml:space="preserve"> AND THE </w:t>
      </w:r>
      <w:r w:rsidR="00B31EF5">
        <w:rPr>
          <w:b/>
        </w:rPr>
        <w:t xml:space="preserve">2013 </w:t>
      </w:r>
      <w:r w:rsidR="0034748A">
        <w:rPr>
          <w:b/>
        </w:rPr>
        <w:t>BONDS</w:t>
      </w:r>
      <w:r>
        <w:rPr>
          <w:b/>
        </w:rPr>
        <w:fldChar w:fldCharType="begin"/>
      </w:r>
      <w:r w:rsidRPr="00D34C64">
        <w:rPr>
          <w:b/>
        </w:rPr>
        <w:instrText>tc  \l 1  \n "</w:instrText>
      </w:r>
      <w:bookmarkStart w:id="513" w:name="_Toc128811671"/>
      <w:bookmarkStart w:id="514" w:name="_Toc128811754"/>
      <w:bookmarkStart w:id="515" w:name="_Toc135226494"/>
      <w:r w:rsidRPr="00D34C64">
        <w:rPr>
          <w:b/>
        </w:rPr>
        <w:instrText xml:space="preserve">TITLE TO THE </w:instrText>
      </w:r>
      <w:r w:rsidRPr="00D34C64">
        <w:rPr>
          <w:b/>
          <w:u w:val="single"/>
        </w:rPr>
        <w:instrText>LEASED PROPERTY</w:instrText>
      </w:r>
      <w:r w:rsidRPr="00D34C64">
        <w:rPr>
          <w:b/>
        </w:rPr>
        <w:instrText xml:space="preserve">; </w:instrText>
      </w:r>
      <w:r w:rsidR="008C1B42">
        <w:rPr>
          <w:b/>
        </w:rPr>
        <w:instrText xml:space="preserve">PREPAYMENT OF THE </w:instrText>
      </w:r>
      <w:r w:rsidR="00B31EF5">
        <w:rPr>
          <w:b/>
        </w:rPr>
        <w:instrText xml:space="preserve">2013 </w:instrText>
      </w:r>
      <w:r w:rsidR="0034748A">
        <w:rPr>
          <w:b/>
        </w:rPr>
        <w:instrText>LE</w:instrText>
      </w:r>
      <w:r w:rsidR="00BA3C18">
        <w:rPr>
          <w:b/>
        </w:rPr>
        <w:instrText>A</w:instrText>
      </w:r>
      <w:r w:rsidR="0034748A">
        <w:rPr>
          <w:b/>
        </w:rPr>
        <w:instrText>SE PAYMENTS</w:instrText>
      </w:r>
      <w:r w:rsidR="008C1B42">
        <w:rPr>
          <w:b/>
        </w:rPr>
        <w:instrText xml:space="preserve"> AND THE </w:instrText>
      </w:r>
      <w:r w:rsidR="00B31EF5">
        <w:rPr>
          <w:b/>
        </w:rPr>
        <w:instrText xml:space="preserve">2013 </w:instrText>
      </w:r>
      <w:r w:rsidR="0034748A">
        <w:rPr>
          <w:b/>
        </w:rPr>
        <w:instrText>BONDS</w:instrText>
      </w:r>
      <w:bookmarkEnd w:id="513"/>
      <w:bookmarkEnd w:id="514"/>
      <w:bookmarkEnd w:id="515"/>
      <w:r w:rsidRPr="00D34C64">
        <w:rPr>
          <w:b/>
        </w:rPr>
        <w:instrText>"</w:instrText>
      </w:r>
      <w:r>
        <w:rPr>
          <w:b/>
        </w:rPr>
        <w:fldChar w:fldCharType="end"/>
      </w:r>
    </w:p>
    <w:p w14:paraId="3DAD29BC" w14:textId="77777777" w:rsidR="00D603B5" w:rsidRPr="00D34C64" w:rsidRDefault="00D603B5" w:rsidP="00D603B5">
      <w:pPr>
        <w:keepNext/>
        <w:rPr>
          <w:b/>
        </w:rPr>
      </w:pPr>
    </w:p>
    <w:p w14:paraId="3726DF5F" w14:textId="77777777" w:rsidR="00D603B5" w:rsidRPr="00D34C64" w:rsidRDefault="00D603B5" w:rsidP="00D603B5">
      <w:r w:rsidRPr="00D34C64">
        <w:rPr>
          <w:b/>
        </w:rPr>
        <w:t>Section 4.01.  Title to the Leased Property</w:t>
      </w:r>
      <w:r w:rsidRPr="00D34C64">
        <w:t xml:space="preserve">.  </w:t>
      </w:r>
      <w:r>
        <w:fldChar w:fldCharType="begin"/>
      </w:r>
      <w:r w:rsidRPr="00D34C64">
        <w:instrText>tc  \l 2 "</w:instrText>
      </w:r>
      <w:bookmarkStart w:id="516" w:name="_Toc469886594"/>
      <w:bookmarkStart w:id="517" w:name="_Toc469979697"/>
      <w:bookmarkStart w:id="518" w:name="_Toc471005868"/>
      <w:bookmarkStart w:id="519" w:name="_Toc471024358"/>
      <w:bookmarkStart w:id="520" w:name="_Toc471526003"/>
      <w:bookmarkStart w:id="521" w:name="_Toc472833415"/>
      <w:bookmarkStart w:id="522" w:name="_Toc472924491"/>
      <w:bookmarkStart w:id="523" w:name="_Toc472924742"/>
      <w:bookmarkStart w:id="524" w:name="_Toc473003770"/>
      <w:bookmarkStart w:id="525" w:name="_Toc475438162"/>
      <w:bookmarkStart w:id="526" w:name="_Toc477666332"/>
      <w:bookmarkStart w:id="527" w:name="_Toc480011113"/>
      <w:bookmarkStart w:id="528" w:name="_Toc483022662"/>
      <w:bookmarkStart w:id="529" w:name="_Toc483802670"/>
      <w:bookmarkStart w:id="530" w:name="_Toc488205857"/>
      <w:bookmarkStart w:id="531" w:name="_Toc489438521"/>
      <w:bookmarkStart w:id="532" w:name="_Toc489673206"/>
      <w:bookmarkStart w:id="533" w:name="_Toc490277731"/>
      <w:bookmarkStart w:id="534" w:name="_Toc28417891"/>
      <w:bookmarkStart w:id="535" w:name="_Toc32650026"/>
      <w:bookmarkStart w:id="536" w:name="_Toc33327154"/>
      <w:bookmarkStart w:id="537" w:name="_Toc35224475"/>
      <w:bookmarkStart w:id="538" w:name="_Toc37641261"/>
      <w:bookmarkStart w:id="539" w:name="_Toc37641317"/>
      <w:bookmarkStart w:id="540" w:name="_Toc38075826"/>
      <w:bookmarkStart w:id="541" w:name="_Toc24423117"/>
      <w:bookmarkStart w:id="542" w:name="_Toc54675260"/>
      <w:bookmarkStart w:id="543" w:name="_Toc77733015"/>
      <w:bookmarkStart w:id="544" w:name="_Toc77733100"/>
      <w:bookmarkStart w:id="545" w:name="_Toc77733154"/>
      <w:bookmarkStart w:id="546" w:name="_Toc90436454"/>
      <w:bookmarkStart w:id="547" w:name="_Toc96585638"/>
      <w:bookmarkStart w:id="548" w:name="_Toc96585692"/>
      <w:bookmarkStart w:id="549" w:name="_Toc96585746"/>
      <w:bookmarkStart w:id="550" w:name="_Toc209780267"/>
      <w:bookmarkStart w:id="551" w:name="_Toc209780320"/>
      <w:bookmarkStart w:id="552" w:name="_Toc209780670"/>
      <w:bookmarkStart w:id="553" w:name="_Toc214512889"/>
      <w:bookmarkStart w:id="554" w:name="_Toc215809702"/>
      <w:bookmarkStart w:id="555" w:name="_Toc215809827"/>
      <w:bookmarkStart w:id="556" w:name="_Toc231248536"/>
      <w:bookmarkStart w:id="557" w:name="_Toc243268993"/>
      <w:bookmarkStart w:id="558" w:name="_Toc243474624"/>
      <w:bookmarkStart w:id="559" w:name="_Toc135226495"/>
      <w:r w:rsidRPr="00D34C64">
        <w:rPr>
          <w:b/>
        </w:rPr>
        <w:instrText xml:space="preserve">Section 4.01.  </w:instrText>
      </w:r>
      <w:r w:rsidRPr="00D34C64">
        <w:rPr>
          <w:b/>
          <w:u w:val="single"/>
        </w:rPr>
        <w:instrText xml:space="preserve">Title to the </w:instrText>
      </w:r>
      <w:r w:rsidRPr="00D34C64">
        <w:rPr>
          <w:u w:val="single"/>
        </w:rPr>
        <w:instrText>Leased Property</w:instrText>
      </w:r>
      <w:r w:rsidRPr="00D34C64">
        <w:instrText>.</w:instrTex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rsidRPr="00D34C64">
        <w:instrText xml:space="preserve"> "</w:instrText>
      </w:r>
      <w:r>
        <w:fldChar w:fldCharType="end"/>
      </w:r>
      <w:r w:rsidRPr="00D34C64">
        <w:t>During the term of the Property Lease, the Authority shall hold a leasehold interest in the Leased Property pursuant to the Site Lease.  Title to all moveable property that is placed in or about the Leased Property by the City during the term of the Property Lease shall remain in the City during the term of the Property Lease.</w:t>
      </w:r>
    </w:p>
    <w:p w14:paraId="695423B0" w14:textId="77777777" w:rsidR="00D603B5" w:rsidRPr="00D34C64" w:rsidRDefault="00D603B5" w:rsidP="00D603B5"/>
    <w:p w14:paraId="5BEA1185" w14:textId="508BEBC9" w:rsidR="00D603B5" w:rsidRPr="00D34C64" w:rsidRDefault="00D603B5" w:rsidP="00D603B5">
      <w:r w:rsidRPr="00D34C64">
        <w:t>The Authority</w:t>
      </w:r>
      <w:r w:rsidR="00B551D0">
        <w:t>’</w:t>
      </w:r>
      <w:r w:rsidRPr="00D34C64">
        <w:t>s interest in and title to the Leased Property shall be transferred, conveyed and assigned to and become vested in the City and the Property Lease shall terminate with respect thereto at the end of the term hereof, upon payment in full of all rental payments due hereunder pertaining to the Leased Property, and the Authority will execute and deliver such conveyances, registration documents and other instruments as may be necessary to effect such vesting of record.</w:t>
      </w:r>
    </w:p>
    <w:p w14:paraId="3DAEFB73" w14:textId="77777777" w:rsidR="00D603B5" w:rsidRPr="00D34C64" w:rsidRDefault="00D603B5" w:rsidP="00D603B5"/>
    <w:p w14:paraId="06971739" w14:textId="48508D33" w:rsidR="00D603B5" w:rsidRPr="00D34C64" w:rsidRDefault="00D603B5" w:rsidP="00D603B5">
      <w:r w:rsidRPr="00D34C64">
        <w:rPr>
          <w:b/>
        </w:rPr>
        <w:t xml:space="preserve">Section 4.02.  </w:t>
      </w:r>
      <w:r w:rsidR="00811A4C">
        <w:rPr>
          <w:b/>
        </w:rPr>
        <w:t xml:space="preserve">Refinancing of the </w:t>
      </w:r>
      <w:r w:rsidR="00B31EF5">
        <w:rPr>
          <w:b/>
        </w:rPr>
        <w:t>2013 Lease Payments</w:t>
      </w:r>
      <w:r w:rsidR="00811A4C">
        <w:rPr>
          <w:b/>
        </w:rPr>
        <w:t xml:space="preserve">; </w:t>
      </w:r>
      <w:r w:rsidR="005C251B">
        <w:rPr>
          <w:b/>
        </w:rPr>
        <w:t xml:space="preserve">Redemption </w:t>
      </w:r>
      <w:r w:rsidR="00811A4C">
        <w:rPr>
          <w:b/>
        </w:rPr>
        <w:t xml:space="preserve">of the </w:t>
      </w:r>
      <w:r w:rsidR="00B31EF5">
        <w:rPr>
          <w:b/>
        </w:rPr>
        <w:t>2013 Bonds</w:t>
      </w:r>
      <w:r w:rsidRPr="00D34C64">
        <w:rPr>
          <w:b/>
        </w:rPr>
        <w:t>.</w:t>
      </w:r>
      <w:r w:rsidRPr="00D34C64">
        <w:t xml:space="preserve">  </w:t>
      </w:r>
      <w:r>
        <w:fldChar w:fldCharType="begin"/>
      </w:r>
      <w:r w:rsidRPr="00D34C64">
        <w:instrText>tc  \l 2 "</w:instrText>
      </w:r>
      <w:r w:rsidRPr="00D34C64">
        <w:rPr>
          <w:b/>
        </w:rPr>
        <w:instrText xml:space="preserve"> </w:instrText>
      </w:r>
      <w:bookmarkStart w:id="560" w:name="_Toc37641318"/>
      <w:bookmarkStart w:id="561" w:name="_Toc38075827"/>
      <w:bookmarkStart w:id="562" w:name="_Toc24423118"/>
      <w:bookmarkStart w:id="563" w:name="_Toc54675261"/>
      <w:bookmarkStart w:id="564" w:name="_Toc77733016"/>
      <w:bookmarkStart w:id="565" w:name="_Toc77733101"/>
      <w:bookmarkStart w:id="566" w:name="_Toc77733155"/>
      <w:bookmarkStart w:id="567" w:name="_Toc90436455"/>
      <w:bookmarkStart w:id="568" w:name="_Toc96585639"/>
      <w:bookmarkStart w:id="569" w:name="_Toc96585693"/>
      <w:bookmarkStart w:id="570" w:name="_Toc96585747"/>
      <w:bookmarkStart w:id="571" w:name="_Toc209780268"/>
      <w:bookmarkStart w:id="572" w:name="_Toc209780321"/>
      <w:bookmarkStart w:id="573" w:name="_Toc209780671"/>
      <w:bookmarkStart w:id="574" w:name="_Toc214512890"/>
      <w:bookmarkStart w:id="575" w:name="_Toc215809703"/>
      <w:bookmarkStart w:id="576" w:name="_Toc215809828"/>
      <w:bookmarkStart w:id="577" w:name="_Toc231248537"/>
      <w:bookmarkStart w:id="578" w:name="_Toc243268994"/>
      <w:bookmarkStart w:id="579" w:name="_Toc243474625"/>
      <w:bookmarkStart w:id="580" w:name="_Toc135226496"/>
      <w:r w:rsidRPr="00D34C64">
        <w:rPr>
          <w:b/>
        </w:rPr>
        <w:instrText xml:space="preserve">Section 4.02.  </w:instrText>
      </w:r>
      <w:r w:rsidR="00811A4C">
        <w:rPr>
          <w:b/>
        </w:rPr>
        <w:instrText xml:space="preserve">Refinancing of the </w:instrText>
      </w:r>
      <w:r w:rsidR="00B31EF5">
        <w:rPr>
          <w:b/>
        </w:rPr>
        <w:instrText>2013 Lease Payments</w:instrText>
      </w:r>
      <w:r w:rsidR="00811A4C">
        <w:rPr>
          <w:b/>
        </w:rPr>
        <w:instrText xml:space="preserve">; </w:instrText>
      </w:r>
      <w:r w:rsidR="005C251B">
        <w:rPr>
          <w:b/>
        </w:rPr>
        <w:instrText xml:space="preserve">Redemption </w:instrText>
      </w:r>
      <w:r w:rsidR="00811A4C">
        <w:rPr>
          <w:b/>
        </w:rPr>
        <w:instrText xml:space="preserve">of the </w:instrText>
      </w:r>
      <w:r w:rsidR="00B31EF5">
        <w:rPr>
          <w:b/>
        </w:rPr>
        <w:instrText>2013 Bonds</w:instrText>
      </w:r>
      <w:r w:rsidRPr="00D34C64">
        <w:rPr>
          <w:b/>
        </w:rPr>
        <w:instrText>.</w:instrTex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r w:rsidRPr="00D34C64">
        <w:instrText xml:space="preserve"> "</w:instrText>
      </w:r>
      <w:r>
        <w:fldChar w:fldCharType="end"/>
      </w:r>
      <w:r w:rsidR="00885AE4">
        <w:t xml:space="preserve">The City agrees to prepay the </w:t>
      </w:r>
      <w:r w:rsidR="00B31EF5">
        <w:t>2013 Lease Payments</w:t>
      </w:r>
      <w:r w:rsidR="00885AE4">
        <w:t xml:space="preserve"> and to cause </w:t>
      </w:r>
      <w:r w:rsidR="00921A09">
        <w:t xml:space="preserve">defeasance and </w:t>
      </w:r>
      <w:r w:rsidR="009F62B6">
        <w:t xml:space="preserve">redemption </w:t>
      </w:r>
      <w:r w:rsidR="00885AE4">
        <w:t xml:space="preserve">of the </w:t>
      </w:r>
      <w:r w:rsidR="00B31EF5">
        <w:t>2013 Bonds</w:t>
      </w:r>
      <w:r w:rsidR="00885AE4">
        <w:t xml:space="preserve"> from moneys deposited into the Escrow Fund established and held by the </w:t>
      </w:r>
      <w:r w:rsidR="005C251B">
        <w:t>2013 Trustee</w:t>
      </w:r>
      <w:r w:rsidR="00885AE4">
        <w:t xml:space="preserve"> under the </w:t>
      </w:r>
      <w:r w:rsidR="005C251B">
        <w:t>Escrow Agreement</w:t>
      </w:r>
      <w:r w:rsidR="00885AE4">
        <w:t xml:space="preserve">. </w:t>
      </w:r>
    </w:p>
    <w:p w14:paraId="6D62A911" w14:textId="77777777" w:rsidR="00D603B5" w:rsidRPr="00D34C64" w:rsidRDefault="00D603B5" w:rsidP="00780581">
      <w:pPr>
        <w:ind w:firstLine="0"/>
        <w:jc w:val="center"/>
        <w:rPr>
          <w:b/>
        </w:rPr>
      </w:pPr>
      <w:r w:rsidRPr="00D34C64">
        <w:br w:type="page"/>
      </w:r>
      <w:r w:rsidRPr="00D34C64">
        <w:rPr>
          <w:b/>
        </w:rPr>
        <w:lastRenderedPageBreak/>
        <w:t>ARTICLE V</w:t>
      </w:r>
      <w:r>
        <w:rPr>
          <w:b/>
        </w:rPr>
        <w:fldChar w:fldCharType="begin"/>
      </w:r>
      <w:r w:rsidRPr="00D34C64">
        <w:rPr>
          <w:b/>
        </w:rPr>
        <w:instrText>tc  \l 1  \n "</w:instrText>
      </w:r>
      <w:bookmarkStart w:id="581" w:name="_Toc128811674"/>
      <w:bookmarkStart w:id="582" w:name="_Toc128811757"/>
      <w:bookmarkStart w:id="583" w:name="_Toc135226497"/>
      <w:r w:rsidRPr="00D34C64">
        <w:rPr>
          <w:b/>
        </w:rPr>
        <w:instrText>ARTICLE V</w:instrText>
      </w:r>
      <w:bookmarkEnd w:id="581"/>
      <w:bookmarkEnd w:id="582"/>
      <w:bookmarkEnd w:id="583"/>
      <w:r w:rsidRPr="00D34C64">
        <w:rPr>
          <w:b/>
        </w:rPr>
        <w:instrText>"</w:instrText>
      </w:r>
      <w:r>
        <w:rPr>
          <w:b/>
        </w:rPr>
        <w:fldChar w:fldCharType="end"/>
      </w:r>
    </w:p>
    <w:p w14:paraId="7CFCD653" w14:textId="77777777" w:rsidR="00D603B5" w:rsidRPr="00D34C64" w:rsidRDefault="00D603B5" w:rsidP="00D603B5">
      <w:pPr>
        <w:keepNext/>
        <w:jc w:val="center"/>
        <w:rPr>
          <w:b/>
        </w:rPr>
      </w:pPr>
    </w:p>
    <w:p w14:paraId="0AB736C0" w14:textId="77777777" w:rsidR="00D603B5" w:rsidRPr="00D34C64" w:rsidRDefault="00D603B5" w:rsidP="00D603B5">
      <w:pPr>
        <w:keepNext/>
        <w:ind w:firstLine="0"/>
        <w:jc w:val="center"/>
        <w:rPr>
          <w:b/>
        </w:rPr>
      </w:pPr>
      <w:r w:rsidRPr="00D34C64">
        <w:rPr>
          <w:b/>
        </w:rPr>
        <w:t>MAINTENANCE OF THE LEASED PROPERTY;</w:t>
      </w:r>
    </w:p>
    <w:p w14:paraId="31BC1C52" w14:textId="77777777" w:rsidR="00D603B5" w:rsidRPr="00D34C64" w:rsidRDefault="00D603B5" w:rsidP="00D603B5">
      <w:pPr>
        <w:keepNext/>
        <w:ind w:firstLine="0"/>
        <w:jc w:val="center"/>
        <w:rPr>
          <w:b/>
        </w:rPr>
      </w:pPr>
      <w:r w:rsidRPr="00D34C64">
        <w:rPr>
          <w:b/>
        </w:rPr>
        <w:t>ALTERATIONS AND ADDITIONS</w:t>
      </w:r>
      <w:r>
        <w:rPr>
          <w:b/>
        </w:rPr>
        <w:fldChar w:fldCharType="begin"/>
      </w:r>
      <w:r w:rsidRPr="00D34C64">
        <w:rPr>
          <w:b/>
        </w:rPr>
        <w:instrText>tc  \l 1  \n "</w:instrText>
      </w:r>
      <w:bookmarkStart w:id="584" w:name="_Toc128811675"/>
      <w:bookmarkStart w:id="585" w:name="_Toc128811758"/>
      <w:bookmarkStart w:id="586" w:name="_Toc135226498"/>
      <w:r w:rsidRPr="00D34C64">
        <w:rPr>
          <w:b/>
        </w:rPr>
        <w:instrText>MAINTENANCE OF THE LEASED PROPERTY;</w:instrText>
      </w:r>
    </w:p>
    <w:p w14:paraId="189754F3" w14:textId="77777777" w:rsidR="00D603B5" w:rsidRPr="00D34C64" w:rsidRDefault="00D603B5" w:rsidP="00D603B5">
      <w:pPr>
        <w:keepNext/>
        <w:ind w:firstLine="0"/>
        <w:jc w:val="center"/>
        <w:rPr>
          <w:b/>
        </w:rPr>
      </w:pPr>
      <w:r w:rsidRPr="00D34C64">
        <w:rPr>
          <w:b/>
        </w:rPr>
        <w:instrText>ALTERATIONS AND ADDITIONS</w:instrText>
      </w:r>
      <w:bookmarkEnd w:id="584"/>
      <w:bookmarkEnd w:id="585"/>
      <w:bookmarkEnd w:id="586"/>
      <w:r w:rsidRPr="00D34C64">
        <w:rPr>
          <w:b/>
        </w:rPr>
        <w:instrText>"</w:instrText>
      </w:r>
      <w:r>
        <w:rPr>
          <w:b/>
        </w:rPr>
        <w:fldChar w:fldCharType="end"/>
      </w:r>
    </w:p>
    <w:p w14:paraId="00A2BBFB" w14:textId="77777777" w:rsidR="00D603B5" w:rsidRPr="00D34C64" w:rsidRDefault="00D603B5" w:rsidP="00D603B5">
      <w:pPr>
        <w:keepNext/>
        <w:rPr>
          <w:b/>
        </w:rPr>
      </w:pPr>
    </w:p>
    <w:p w14:paraId="7E124D85" w14:textId="77777777" w:rsidR="00D603B5" w:rsidRPr="00D34C64" w:rsidRDefault="00D603B5" w:rsidP="00D603B5">
      <w:r w:rsidRPr="00D34C64">
        <w:rPr>
          <w:b/>
        </w:rPr>
        <w:t>Section 5.01.  Maintenance and Utilities.</w:t>
      </w:r>
      <w:r w:rsidRPr="00D34C64">
        <w:t xml:space="preserve">  </w:t>
      </w:r>
      <w:r>
        <w:fldChar w:fldCharType="begin"/>
      </w:r>
      <w:r w:rsidRPr="00D34C64">
        <w:instrText>tc  \l 2 "</w:instrText>
      </w:r>
      <w:bookmarkStart w:id="587" w:name="_Toc469886595"/>
      <w:bookmarkStart w:id="588" w:name="_Toc469979698"/>
      <w:bookmarkStart w:id="589" w:name="_Toc471005869"/>
      <w:bookmarkStart w:id="590" w:name="_Toc471024359"/>
      <w:bookmarkStart w:id="591" w:name="_Toc471526004"/>
      <w:bookmarkStart w:id="592" w:name="_Toc472833416"/>
      <w:bookmarkStart w:id="593" w:name="_Toc472924492"/>
      <w:bookmarkStart w:id="594" w:name="_Toc472924743"/>
      <w:bookmarkStart w:id="595" w:name="_Toc473003771"/>
      <w:bookmarkStart w:id="596" w:name="_Toc475438163"/>
      <w:bookmarkStart w:id="597" w:name="_Toc477666333"/>
      <w:bookmarkStart w:id="598" w:name="_Toc480011114"/>
      <w:bookmarkStart w:id="599" w:name="_Toc483022663"/>
      <w:bookmarkStart w:id="600" w:name="_Toc483802671"/>
      <w:bookmarkStart w:id="601" w:name="_Toc488205858"/>
      <w:bookmarkStart w:id="602" w:name="_Toc489438522"/>
      <w:bookmarkStart w:id="603" w:name="_Toc489673207"/>
      <w:bookmarkStart w:id="604" w:name="_Toc490277732"/>
      <w:bookmarkStart w:id="605" w:name="_Toc28417893"/>
      <w:bookmarkStart w:id="606" w:name="_Toc32650028"/>
      <w:bookmarkStart w:id="607" w:name="_Toc33327156"/>
      <w:bookmarkStart w:id="608" w:name="_Toc35224477"/>
      <w:bookmarkStart w:id="609" w:name="_Toc37641263"/>
      <w:bookmarkStart w:id="610" w:name="_Toc37641319"/>
      <w:bookmarkStart w:id="611" w:name="_Toc38075828"/>
      <w:bookmarkStart w:id="612" w:name="_Toc24423119"/>
      <w:bookmarkStart w:id="613" w:name="_Toc54675262"/>
      <w:bookmarkStart w:id="614" w:name="_Toc77733017"/>
      <w:bookmarkStart w:id="615" w:name="_Toc77733102"/>
      <w:bookmarkStart w:id="616" w:name="_Toc77733156"/>
      <w:bookmarkStart w:id="617" w:name="_Toc90436456"/>
      <w:bookmarkStart w:id="618" w:name="_Toc96585640"/>
      <w:bookmarkStart w:id="619" w:name="_Toc96585694"/>
      <w:bookmarkStart w:id="620" w:name="_Toc96585748"/>
      <w:bookmarkStart w:id="621" w:name="_Toc209780269"/>
      <w:bookmarkStart w:id="622" w:name="_Toc209780322"/>
      <w:bookmarkStart w:id="623" w:name="_Toc209780672"/>
      <w:bookmarkStart w:id="624" w:name="_Toc214512891"/>
      <w:bookmarkStart w:id="625" w:name="_Toc215809704"/>
      <w:bookmarkStart w:id="626" w:name="_Toc215809829"/>
      <w:bookmarkStart w:id="627" w:name="_Toc231248538"/>
      <w:bookmarkStart w:id="628" w:name="_Toc243268995"/>
      <w:bookmarkStart w:id="629" w:name="_Toc243474626"/>
      <w:bookmarkStart w:id="630" w:name="_Toc135226499"/>
      <w:r w:rsidRPr="00D34C64">
        <w:rPr>
          <w:b/>
        </w:rPr>
        <w:instrText xml:space="preserve">Section 5.01.  </w:instrText>
      </w:r>
      <w:r w:rsidRPr="00D34C64">
        <w:rPr>
          <w:b/>
          <w:u w:val="single"/>
        </w:rPr>
        <w:instrText>Maintenance and Utilities</w:instrText>
      </w:r>
      <w:r w:rsidRPr="00D34C64">
        <w:rPr>
          <w:b/>
        </w:rPr>
        <w:instrText>.</w:instrTex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r w:rsidRPr="00D34C64">
        <w:instrText xml:space="preserve"> "</w:instrText>
      </w:r>
      <w:r>
        <w:fldChar w:fldCharType="end"/>
      </w:r>
      <w:r w:rsidRPr="00D34C64">
        <w:t>Throughout the term of this Property Lease, as part of the consideration for rental of the Leased Property, all improvement, repair and maintenance of the Leased Property shall be the responsibility of the City, and the City shall pay for or otherwise arrange for the payment of all utility services supplied to the Leased Property, which may include, without limitation, janitor service, security, power, gas, telephone, light, heating, ventilation, air conditioning, water, sewer and all other utility services, and shall pay for or otherwise arrange for payment of the cost of the repair and replacement of the Leased Property resulting from ordinary wear and tear or want of care on the part of the City or any assignee or sublessee thereof.  In exchange for the rental payments herein provided, the Authority agrees to provide only the use, possession and quiet enjoyment of the Leased Property.</w:t>
      </w:r>
    </w:p>
    <w:p w14:paraId="1F34D025" w14:textId="77777777" w:rsidR="00D603B5" w:rsidRPr="00D34C64" w:rsidRDefault="00D603B5" w:rsidP="00D603B5"/>
    <w:p w14:paraId="4821DEF4" w14:textId="77777777" w:rsidR="00D603B5" w:rsidRPr="00D34C64" w:rsidRDefault="00D603B5" w:rsidP="00D603B5">
      <w:r w:rsidRPr="00D34C64">
        <w:rPr>
          <w:b/>
        </w:rPr>
        <w:t>Section 5.02.  Changes to the Leased Property</w:t>
      </w:r>
      <w:r w:rsidRPr="00D34C64">
        <w:t xml:space="preserve">.  </w:t>
      </w:r>
      <w:r>
        <w:fldChar w:fldCharType="begin"/>
      </w:r>
      <w:r w:rsidRPr="00D34C64">
        <w:instrText>tc  \l 2 "</w:instrText>
      </w:r>
      <w:bookmarkStart w:id="631" w:name="_Toc469886596"/>
      <w:bookmarkStart w:id="632" w:name="_Toc469979699"/>
      <w:bookmarkStart w:id="633" w:name="_Toc471005870"/>
      <w:bookmarkStart w:id="634" w:name="_Toc471024360"/>
      <w:bookmarkStart w:id="635" w:name="_Toc471526005"/>
      <w:bookmarkStart w:id="636" w:name="_Toc472833417"/>
      <w:bookmarkStart w:id="637" w:name="_Toc472924493"/>
      <w:bookmarkStart w:id="638" w:name="_Toc472924744"/>
      <w:bookmarkStart w:id="639" w:name="_Toc473003772"/>
      <w:bookmarkStart w:id="640" w:name="_Toc475438164"/>
      <w:bookmarkStart w:id="641" w:name="_Toc477666334"/>
      <w:bookmarkStart w:id="642" w:name="_Toc480011115"/>
      <w:bookmarkStart w:id="643" w:name="_Toc483022664"/>
      <w:bookmarkStart w:id="644" w:name="_Toc483802672"/>
      <w:bookmarkStart w:id="645" w:name="_Toc488205859"/>
      <w:bookmarkStart w:id="646" w:name="_Toc489438523"/>
      <w:bookmarkStart w:id="647" w:name="_Toc489673208"/>
      <w:bookmarkStart w:id="648" w:name="_Toc490277733"/>
      <w:bookmarkStart w:id="649" w:name="_Toc28417894"/>
      <w:bookmarkStart w:id="650" w:name="_Toc32650029"/>
      <w:bookmarkStart w:id="651" w:name="_Toc33327157"/>
      <w:bookmarkStart w:id="652" w:name="_Toc35224478"/>
      <w:bookmarkStart w:id="653" w:name="_Toc37641264"/>
      <w:bookmarkStart w:id="654" w:name="_Toc37641320"/>
      <w:bookmarkStart w:id="655" w:name="_Toc38075829"/>
      <w:bookmarkStart w:id="656" w:name="_Toc24423120"/>
      <w:bookmarkStart w:id="657" w:name="_Toc54675263"/>
      <w:bookmarkStart w:id="658" w:name="_Toc77733018"/>
      <w:bookmarkStart w:id="659" w:name="_Toc77733103"/>
      <w:bookmarkStart w:id="660" w:name="_Toc77733157"/>
      <w:bookmarkStart w:id="661" w:name="_Toc90436457"/>
      <w:bookmarkStart w:id="662" w:name="_Toc96585641"/>
      <w:bookmarkStart w:id="663" w:name="_Toc96585695"/>
      <w:bookmarkStart w:id="664" w:name="_Toc96585749"/>
      <w:bookmarkStart w:id="665" w:name="_Toc209780270"/>
      <w:bookmarkStart w:id="666" w:name="_Toc209780323"/>
      <w:bookmarkStart w:id="667" w:name="_Toc209780673"/>
      <w:bookmarkStart w:id="668" w:name="_Toc214512892"/>
      <w:bookmarkStart w:id="669" w:name="_Toc215809705"/>
      <w:bookmarkStart w:id="670" w:name="_Toc215809830"/>
      <w:bookmarkStart w:id="671" w:name="_Toc231248539"/>
      <w:bookmarkStart w:id="672" w:name="_Toc243268996"/>
      <w:bookmarkStart w:id="673" w:name="_Toc243474627"/>
      <w:bookmarkStart w:id="674" w:name="_Toc135226500"/>
      <w:r w:rsidRPr="00D34C64">
        <w:rPr>
          <w:b/>
        </w:rPr>
        <w:instrText xml:space="preserve">Section 5.02.  </w:instrText>
      </w:r>
      <w:r w:rsidRPr="00D34C64">
        <w:rPr>
          <w:b/>
          <w:u w:val="single"/>
        </w:rPr>
        <w:instrText xml:space="preserve">Changes to the </w:instrText>
      </w:r>
      <w:r w:rsidRPr="00D34C64">
        <w:rPr>
          <w:u w:val="single"/>
        </w:rPr>
        <w:instrText>Leased Property</w:instrText>
      </w:r>
      <w:r w:rsidRPr="00D34C64">
        <w:instrText>.</w:instrTex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r w:rsidRPr="00D34C64">
        <w:instrText xml:space="preserve"> "</w:instrText>
      </w:r>
      <w:r>
        <w:fldChar w:fldCharType="end"/>
      </w:r>
      <w:r w:rsidRPr="00D34C64">
        <w:t>The City shall have the right during the term of this Property Lease to make additions, alterations or improvements or to attach fixtures, structures or signs to the Leased Property if said additions, alterations, improvements, fixtures, structures and signs are necessary or beneficial for the use of the Leased Property by the City.  The City may remove any fixture, structure or sign added by the City, but such removal shall be accomplished so as to leave the Leased Property in substantially the same condition as it was in before the fixture, structure or sign was attached.</w:t>
      </w:r>
    </w:p>
    <w:p w14:paraId="5673035E" w14:textId="77777777" w:rsidR="00D603B5" w:rsidRPr="00D34C64" w:rsidRDefault="00D603B5" w:rsidP="00D603B5"/>
    <w:p w14:paraId="155506FE" w14:textId="77777777" w:rsidR="00D603B5" w:rsidRPr="00D34C64" w:rsidRDefault="00D603B5" w:rsidP="00780581">
      <w:pPr>
        <w:ind w:firstLine="0"/>
        <w:jc w:val="center"/>
        <w:rPr>
          <w:b/>
        </w:rPr>
      </w:pPr>
      <w:r w:rsidRPr="00D34C64">
        <w:rPr>
          <w:b/>
        </w:rPr>
        <w:br w:type="page"/>
      </w:r>
      <w:r w:rsidRPr="00D34C64">
        <w:rPr>
          <w:b/>
        </w:rPr>
        <w:lastRenderedPageBreak/>
        <w:t>ARTICLE VI</w:t>
      </w:r>
      <w:r>
        <w:rPr>
          <w:b/>
        </w:rPr>
        <w:fldChar w:fldCharType="begin"/>
      </w:r>
      <w:r w:rsidRPr="00D34C64">
        <w:rPr>
          <w:b/>
        </w:rPr>
        <w:instrText>tc  \l 1  \n "</w:instrText>
      </w:r>
      <w:bookmarkStart w:id="675" w:name="_Toc128811678"/>
      <w:bookmarkStart w:id="676" w:name="_Toc128811761"/>
      <w:bookmarkStart w:id="677" w:name="_Toc135226501"/>
      <w:r w:rsidRPr="00D34C64">
        <w:rPr>
          <w:b/>
        </w:rPr>
        <w:instrText>ARTICLE VI</w:instrText>
      </w:r>
      <w:bookmarkEnd w:id="675"/>
      <w:bookmarkEnd w:id="676"/>
      <w:bookmarkEnd w:id="677"/>
      <w:r w:rsidRPr="00D34C64">
        <w:rPr>
          <w:b/>
        </w:rPr>
        <w:instrText>"</w:instrText>
      </w:r>
      <w:r>
        <w:rPr>
          <w:b/>
        </w:rPr>
        <w:fldChar w:fldCharType="end"/>
      </w:r>
    </w:p>
    <w:p w14:paraId="79F9E994" w14:textId="77777777" w:rsidR="00D603B5" w:rsidRPr="00D34C64" w:rsidRDefault="00D603B5" w:rsidP="00D603B5">
      <w:pPr>
        <w:keepNext/>
        <w:keepLines/>
        <w:jc w:val="center"/>
        <w:rPr>
          <w:b/>
        </w:rPr>
      </w:pPr>
    </w:p>
    <w:p w14:paraId="0382D286" w14:textId="77777777" w:rsidR="00D603B5" w:rsidRPr="00D34C64" w:rsidRDefault="00D603B5" w:rsidP="00D603B5">
      <w:pPr>
        <w:keepNext/>
        <w:keepLines/>
        <w:ind w:firstLine="0"/>
        <w:jc w:val="center"/>
        <w:rPr>
          <w:b/>
        </w:rPr>
      </w:pPr>
      <w:r w:rsidRPr="00D34C64">
        <w:rPr>
          <w:b/>
        </w:rPr>
        <w:t>INSURANCE</w:t>
      </w:r>
      <w:r>
        <w:rPr>
          <w:b/>
        </w:rPr>
        <w:fldChar w:fldCharType="begin"/>
      </w:r>
      <w:r w:rsidRPr="00D34C64">
        <w:rPr>
          <w:b/>
        </w:rPr>
        <w:instrText>tc  \l 1  \n "</w:instrText>
      </w:r>
      <w:bookmarkStart w:id="678" w:name="_Toc128811679"/>
      <w:bookmarkStart w:id="679" w:name="_Toc128811762"/>
      <w:bookmarkStart w:id="680" w:name="_Toc135226502"/>
      <w:r w:rsidRPr="00D34C64">
        <w:rPr>
          <w:b/>
        </w:rPr>
        <w:instrText>INSURANCE</w:instrText>
      </w:r>
      <w:bookmarkEnd w:id="678"/>
      <w:bookmarkEnd w:id="679"/>
      <w:bookmarkEnd w:id="680"/>
      <w:r w:rsidRPr="00D34C64">
        <w:rPr>
          <w:b/>
        </w:rPr>
        <w:instrText>"</w:instrText>
      </w:r>
      <w:r>
        <w:rPr>
          <w:b/>
        </w:rPr>
        <w:fldChar w:fldCharType="end"/>
      </w:r>
    </w:p>
    <w:p w14:paraId="4CD3069E" w14:textId="77777777" w:rsidR="00D603B5" w:rsidRPr="00D34C64" w:rsidRDefault="00D603B5" w:rsidP="00D603B5">
      <w:pPr>
        <w:keepNext/>
        <w:keepLines/>
        <w:rPr>
          <w:b/>
        </w:rPr>
      </w:pPr>
    </w:p>
    <w:p w14:paraId="7971A31D" w14:textId="0C140A6B" w:rsidR="00D603B5" w:rsidRDefault="00D603B5" w:rsidP="00D603B5">
      <w:r w:rsidRPr="00D34C64">
        <w:rPr>
          <w:b/>
        </w:rPr>
        <w:t>Section 6.01.  General Liability and Automobile Liability Insurance</w:t>
      </w:r>
      <w:r w:rsidRPr="00D34C64">
        <w:t xml:space="preserve">.  </w:t>
      </w:r>
      <w:r>
        <w:fldChar w:fldCharType="begin"/>
      </w:r>
      <w:r w:rsidRPr="00D34C64">
        <w:instrText>tc  \l 2 "</w:instrText>
      </w:r>
      <w:bookmarkStart w:id="681" w:name="_Toc469886597"/>
      <w:bookmarkStart w:id="682" w:name="_Toc469979700"/>
      <w:bookmarkStart w:id="683" w:name="_Toc471005871"/>
      <w:bookmarkStart w:id="684" w:name="_Toc471024361"/>
      <w:bookmarkStart w:id="685" w:name="_Toc471526006"/>
      <w:bookmarkStart w:id="686" w:name="_Toc472833418"/>
      <w:bookmarkStart w:id="687" w:name="_Toc472924494"/>
      <w:bookmarkStart w:id="688" w:name="_Toc472924745"/>
      <w:bookmarkStart w:id="689" w:name="_Toc473003773"/>
      <w:bookmarkStart w:id="690" w:name="_Toc475438165"/>
      <w:bookmarkStart w:id="691" w:name="_Toc477666335"/>
      <w:bookmarkStart w:id="692" w:name="_Toc480011116"/>
      <w:bookmarkStart w:id="693" w:name="_Toc483022665"/>
      <w:bookmarkStart w:id="694" w:name="_Toc483802673"/>
      <w:bookmarkStart w:id="695" w:name="_Toc488205860"/>
      <w:bookmarkStart w:id="696" w:name="_Toc489438524"/>
      <w:bookmarkStart w:id="697" w:name="_Toc489673209"/>
      <w:bookmarkStart w:id="698" w:name="_Toc490277734"/>
      <w:bookmarkStart w:id="699" w:name="_Toc28417895"/>
      <w:bookmarkStart w:id="700" w:name="_Toc32650030"/>
      <w:bookmarkStart w:id="701" w:name="_Toc33327158"/>
      <w:bookmarkStart w:id="702" w:name="_Toc35224479"/>
      <w:bookmarkStart w:id="703" w:name="_Toc37641265"/>
      <w:bookmarkStart w:id="704" w:name="_Toc37641321"/>
      <w:bookmarkStart w:id="705" w:name="_Toc38075830"/>
      <w:bookmarkStart w:id="706" w:name="_Toc24423121"/>
      <w:bookmarkStart w:id="707" w:name="_Toc54675264"/>
      <w:bookmarkStart w:id="708" w:name="_Toc77733019"/>
      <w:bookmarkStart w:id="709" w:name="_Toc77733104"/>
      <w:bookmarkStart w:id="710" w:name="_Toc77733158"/>
      <w:bookmarkStart w:id="711" w:name="_Toc90436458"/>
      <w:bookmarkStart w:id="712" w:name="_Toc96585642"/>
      <w:bookmarkStart w:id="713" w:name="_Toc96585696"/>
      <w:bookmarkStart w:id="714" w:name="_Toc96585750"/>
      <w:bookmarkStart w:id="715" w:name="_Toc209780271"/>
      <w:bookmarkStart w:id="716" w:name="_Toc209780324"/>
      <w:bookmarkStart w:id="717" w:name="_Toc209780674"/>
      <w:bookmarkStart w:id="718" w:name="_Toc214512893"/>
      <w:bookmarkStart w:id="719" w:name="_Toc215809706"/>
      <w:bookmarkStart w:id="720" w:name="_Toc215809831"/>
      <w:bookmarkStart w:id="721" w:name="_Toc231248540"/>
      <w:bookmarkStart w:id="722" w:name="_Toc243268997"/>
      <w:bookmarkStart w:id="723" w:name="_Toc243474628"/>
      <w:bookmarkStart w:id="724" w:name="_Toc135226503"/>
      <w:r w:rsidRPr="00D34C64">
        <w:rPr>
          <w:b/>
        </w:rPr>
        <w:instrText>Section 6.01.  General Liability and Automobile Liability Insurance</w:instrText>
      </w:r>
      <w:r w:rsidRPr="00D34C64">
        <w:instrText>.</w:instrTex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r w:rsidRPr="00D34C64">
        <w:instrText xml:space="preserve"> "</w:instrText>
      </w:r>
      <w:r>
        <w:fldChar w:fldCharType="end"/>
      </w:r>
      <w:r w:rsidRPr="00D34C64">
        <w:t xml:space="preserve">The City shall maintain or cause to be maintained, throughout the term of this Property Lease, general liability insurance naming the Authority, its members, officers, agents and employees, the Trustee and the City and its officers, agents and employees as insured parties.  Said policy or policies shall insure said parties against liability for damages for bodily and personal injury, death or property damage occasioned by reason of the operation of the Leased Property.  Such policy or policies shall provide coverage </w:t>
      </w:r>
      <w:r w:rsidR="000E1373" w:rsidRPr="000E1373">
        <w:t>in such liability limits and be subject to such deductibles as the City deems adequate and prudent</w:t>
      </w:r>
      <w:r w:rsidRPr="00D34C64">
        <w:t xml:space="preserve">.  </w:t>
      </w:r>
    </w:p>
    <w:p w14:paraId="4ACD1393" w14:textId="77777777" w:rsidR="00ED59CF" w:rsidRPr="00D34C64" w:rsidRDefault="00ED59CF" w:rsidP="00D603B5"/>
    <w:p w14:paraId="178B9728" w14:textId="77777777" w:rsidR="00D603B5" w:rsidRPr="00D34C64" w:rsidRDefault="00D603B5" w:rsidP="00D603B5">
      <w:pPr>
        <w:keepNext/>
        <w:keepLines/>
      </w:pPr>
      <w:r w:rsidRPr="00D34C64">
        <w:rPr>
          <w:b/>
        </w:rPr>
        <w:t>Section 6.02.  Property Insurance</w:t>
      </w:r>
      <w:r w:rsidRPr="00D34C64">
        <w:t xml:space="preserve">.  </w:t>
      </w:r>
      <w:r>
        <w:fldChar w:fldCharType="begin"/>
      </w:r>
      <w:r w:rsidRPr="00D34C64">
        <w:instrText>tc  \l 2 "</w:instrText>
      </w:r>
      <w:bookmarkStart w:id="725" w:name="_Toc469886598"/>
      <w:bookmarkStart w:id="726" w:name="_Toc469979701"/>
      <w:bookmarkStart w:id="727" w:name="_Toc471005872"/>
      <w:bookmarkStart w:id="728" w:name="_Toc471024362"/>
      <w:bookmarkStart w:id="729" w:name="_Toc471526007"/>
      <w:bookmarkStart w:id="730" w:name="_Toc472833419"/>
      <w:bookmarkStart w:id="731" w:name="_Toc472924495"/>
      <w:bookmarkStart w:id="732" w:name="_Toc472924746"/>
      <w:bookmarkStart w:id="733" w:name="_Toc473003774"/>
      <w:bookmarkStart w:id="734" w:name="_Toc475438166"/>
      <w:bookmarkStart w:id="735" w:name="_Toc477666336"/>
      <w:bookmarkStart w:id="736" w:name="_Toc480011117"/>
      <w:bookmarkStart w:id="737" w:name="_Toc483022666"/>
      <w:bookmarkStart w:id="738" w:name="_Toc483802674"/>
      <w:bookmarkStart w:id="739" w:name="_Toc488205861"/>
      <w:bookmarkStart w:id="740" w:name="_Toc489438525"/>
      <w:bookmarkStart w:id="741" w:name="_Toc489673210"/>
      <w:bookmarkStart w:id="742" w:name="_Toc490277735"/>
      <w:bookmarkStart w:id="743" w:name="_Toc28417896"/>
      <w:bookmarkStart w:id="744" w:name="_Toc32650031"/>
      <w:bookmarkStart w:id="745" w:name="_Toc33327159"/>
      <w:bookmarkStart w:id="746" w:name="_Toc35224480"/>
      <w:bookmarkStart w:id="747" w:name="_Toc37641266"/>
      <w:bookmarkStart w:id="748" w:name="_Toc37641322"/>
      <w:bookmarkStart w:id="749" w:name="_Toc38075831"/>
      <w:bookmarkStart w:id="750" w:name="_Toc24423122"/>
      <w:bookmarkStart w:id="751" w:name="_Toc54675265"/>
      <w:bookmarkStart w:id="752" w:name="_Toc77733020"/>
      <w:bookmarkStart w:id="753" w:name="_Toc77733105"/>
      <w:bookmarkStart w:id="754" w:name="_Toc77733159"/>
      <w:bookmarkStart w:id="755" w:name="_Toc90436459"/>
      <w:bookmarkStart w:id="756" w:name="_Toc96585643"/>
      <w:bookmarkStart w:id="757" w:name="_Toc96585697"/>
      <w:bookmarkStart w:id="758" w:name="_Toc96585751"/>
      <w:bookmarkStart w:id="759" w:name="_Toc209780272"/>
      <w:bookmarkStart w:id="760" w:name="_Toc209780325"/>
      <w:bookmarkStart w:id="761" w:name="_Toc209780675"/>
      <w:bookmarkStart w:id="762" w:name="_Toc214512894"/>
      <w:bookmarkStart w:id="763" w:name="_Toc215809707"/>
      <w:bookmarkStart w:id="764" w:name="_Toc215809832"/>
      <w:bookmarkStart w:id="765" w:name="_Toc231248541"/>
      <w:bookmarkStart w:id="766" w:name="_Toc243268998"/>
      <w:bookmarkStart w:id="767" w:name="_Toc243474629"/>
      <w:bookmarkStart w:id="768" w:name="_Toc135226504"/>
      <w:r w:rsidRPr="00D34C64">
        <w:rPr>
          <w:b/>
        </w:rPr>
        <w:instrText>Section 6.02.  Property Insurance</w:instrText>
      </w:r>
      <w:r w:rsidRPr="00D34C64">
        <w:instrText>.</w:instrTex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r w:rsidRPr="00D34C64">
        <w:instrText xml:space="preserve"> "</w:instrText>
      </w:r>
      <w:r>
        <w:fldChar w:fldCharType="end"/>
      </w:r>
    </w:p>
    <w:p w14:paraId="6132AAAD" w14:textId="77777777" w:rsidR="00D603B5" w:rsidRPr="00D34C64" w:rsidRDefault="00D603B5" w:rsidP="00D603B5">
      <w:pPr>
        <w:keepNext/>
        <w:keepLines/>
      </w:pPr>
    </w:p>
    <w:p w14:paraId="6FCAA42F" w14:textId="77E06516" w:rsidR="00D603B5" w:rsidRPr="00D34C64" w:rsidRDefault="00D603B5" w:rsidP="00D603B5">
      <w:r w:rsidRPr="00D34C64">
        <w:t>(a)</w:t>
      </w:r>
      <w:r w:rsidRPr="00D34C64">
        <w:tab/>
        <w:t>Throughout the term of this Property Lease, the City shall maintain or cause to be maintained fire and lightning (i.e., property) insurance (with an extended coverage endorsement and with a vandalism and malicious mischief endorsement) on all structures constituting any part of the Leased Property in an amount equal to the lesser of (</w:t>
      </w:r>
      <w:proofErr w:type="spellStart"/>
      <w:r w:rsidRPr="00D34C64">
        <w:t>i</w:t>
      </w:r>
      <w:proofErr w:type="spellEnd"/>
      <w:r w:rsidRPr="00D34C64">
        <w:t xml:space="preserve">) one hundred percent (100%) of the replacement cost of such structures or (ii) an amount equal to the then principal amount of the Outstanding Bonds. </w:t>
      </w:r>
      <w:r w:rsidR="00FC5478" w:rsidRPr="00FC5478">
        <w:t>Such insurance may be subject to such deductibles as the City deems adequate and prudent</w:t>
      </w:r>
      <w:r w:rsidR="00570624">
        <w:t>.</w:t>
      </w:r>
      <w:r w:rsidRPr="00D34C64">
        <w:t xml:space="preserve"> Said extended coverage endorsement shall, as nearly as possible, cover loss or damage by such events as explosion, windstorm, hail, riot, civil commotion, aircraft, vehicle damage, smoke and such other hazards as are normally covered by such endorsement</w:t>
      </w:r>
      <w:r w:rsidR="00965200">
        <w:t>,</w:t>
      </w:r>
      <w:r w:rsidR="00965200" w:rsidRPr="00965200">
        <w:t xml:space="preserve"> </w:t>
      </w:r>
      <w:r w:rsidR="00965200">
        <w:t>and shall include earthquake coverage if available at reasonable cost from reputable insurers in the judgment of the City</w:t>
      </w:r>
      <w:r w:rsidRPr="00D34C64">
        <w:t>.</w:t>
      </w:r>
    </w:p>
    <w:p w14:paraId="4C098A25" w14:textId="77777777" w:rsidR="00D603B5" w:rsidRPr="00D34C64" w:rsidRDefault="00D603B5" w:rsidP="00D603B5"/>
    <w:p w14:paraId="3E87E0B3" w14:textId="71E080E6" w:rsidR="00D603B5" w:rsidRPr="00D34C64" w:rsidRDefault="00D603B5" w:rsidP="00A14C16">
      <w:r w:rsidRPr="00D34C64">
        <w:t>(b)</w:t>
      </w:r>
      <w:r w:rsidRPr="00D34C64">
        <w:tab/>
        <w:t>The City shall provide, or cause to be provided by the Authority, the title insurance required by Section 6.13(b) of the Indenture.</w:t>
      </w:r>
    </w:p>
    <w:p w14:paraId="7DC3FACE" w14:textId="77777777" w:rsidR="00D603B5" w:rsidRPr="00D34C64" w:rsidRDefault="00D603B5" w:rsidP="00D603B5"/>
    <w:p w14:paraId="6279B17C" w14:textId="4CBDEF84" w:rsidR="00D603B5" w:rsidRDefault="00D603B5" w:rsidP="00D603B5">
      <w:r w:rsidRPr="00D34C64">
        <w:t>(</w:t>
      </w:r>
      <w:r w:rsidR="00A14C16">
        <w:t>c</w:t>
      </w:r>
      <w:r w:rsidRPr="00D34C64">
        <w:t>)</w:t>
      </w:r>
      <w:r w:rsidRPr="00D34C64">
        <w:tab/>
        <w:t>Each policy of insurance described in this Section 6.02 shall contain a replacement cost endorsement providing for no deduction for depreciation.</w:t>
      </w:r>
    </w:p>
    <w:p w14:paraId="719ADD9A" w14:textId="77777777" w:rsidR="00D603B5" w:rsidRPr="00D34C64" w:rsidRDefault="00D603B5" w:rsidP="00D603B5"/>
    <w:p w14:paraId="5D344AF0" w14:textId="0F73CDAA" w:rsidR="00D603B5" w:rsidRPr="00D34C64" w:rsidRDefault="00D603B5" w:rsidP="00E33A4F">
      <w:pPr>
        <w:tabs>
          <w:tab w:val="left" w:pos="4770"/>
        </w:tabs>
      </w:pPr>
      <w:r w:rsidRPr="00D34C64">
        <w:rPr>
          <w:b/>
        </w:rPr>
        <w:t>Section 6.03.  Rental Income Interruption Insurance</w:t>
      </w:r>
      <w:r w:rsidRPr="00D34C64">
        <w:t xml:space="preserve">.  </w:t>
      </w:r>
      <w:r>
        <w:fldChar w:fldCharType="begin"/>
      </w:r>
      <w:r w:rsidRPr="00D34C64">
        <w:instrText>tc  \l 2 "</w:instrText>
      </w:r>
      <w:bookmarkStart w:id="769" w:name="_Toc469886599"/>
      <w:bookmarkStart w:id="770" w:name="_Toc469979702"/>
      <w:bookmarkStart w:id="771" w:name="_Toc471005873"/>
      <w:bookmarkStart w:id="772" w:name="_Toc471024363"/>
      <w:bookmarkStart w:id="773" w:name="_Toc471526008"/>
      <w:bookmarkStart w:id="774" w:name="_Toc472833420"/>
      <w:bookmarkStart w:id="775" w:name="_Toc472924496"/>
      <w:bookmarkStart w:id="776" w:name="_Toc472924747"/>
      <w:bookmarkStart w:id="777" w:name="_Toc473003775"/>
      <w:bookmarkStart w:id="778" w:name="_Toc475438167"/>
      <w:bookmarkStart w:id="779" w:name="_Toc477666337"/>
      <w:bookmarkStart w:id="780" w:name="_Toc480011118"/>
      <w:bookmarkStart w:id="781" w:name="_Toc483022667"/>
      <w:bookmarkStart w:id="782" w:name="_Toc483802675"/>
      <w:bookmarkStart w:id="783" w:name="_Toc488205862"/>
      <w:bookmarkStart w:id="784" w:name="_Toc489438526"/>
      <w:bookmarkStart w:id="785" w:name="_Toc489673211"/>
      <w:bookmarkStart w:id="786" w:name="_Toc490277736"/>
      <w:bookmarkStart w:id="787" w:name="_Toc28417897"/>
      <w:bookmarkStart w:id="788" w:name="_Toc32650032"/>
      <w:bookmarkStart w:id="789" w:name="_Toc33327160"/>
      <w:bookmarkStart w:id="790" w:name="_Toc35224481"/>
      <w:bookmarkStart w:id="791" w:name="_Toc37641267"/>
      <w:bookmarkStart w:id="792" w:name="_Toc37641323"/>
      <w:bookmarkStart w:id="793" w:name="_Toc38075832"/>
      <w:bookmarkStart w:id="794" w:name="_Toc24423123"/>
      <w:bookmarkStart w:id="795" w:name="_Toc54675266"/>
      <w:bookmarkStart w:id="796" w:name="_Toc77733021"/>
      <w:bookmarkStart w:id="797" w:name="_Toc77733106"/>
      <w:bookmarkStart w:id="798" w:name="_Toc77733160"/>
      <w:bookmarkStart w:id="799" w:name="_Toc90436460"/>
      <w:bookmarkStart w:id="800" w:name="_Toc96585644"/>
      <w:bookmarkStart w:id="801" w:name="_Toc96585698"/>
      <w:bookmarkStart w:id="802" w:name="_Toc96585752"/>
      <w:bookmarkStart w:id="803" w:name="_Toc209780273"/>
      <w:bookmarkStart w:id="804" w:name="_Toc209780326"/>
      <w:bookmarkStart w:id="805" w:name="_Toc209780676"/>
      <w:bookmarkStart w:id="806" w:name="_Toc214512895"/>
      <w:bookmarkStart w:id="807" w:name="_Toc215809708"/>
      <w:bookmarkStart w:id="808" w:name="_Toc215809833"/>
      <w:bookmarkStart w:id="809" w:name="_Toc231248542"/>
      <w:bookmarkStart w:id="810" w:name="_Toc243268999"/>
      <w:bookmarkStart w:id="811" w:name="_Toc243474630"/>
      <w:bookmarkStart w:id="812" w:name="_Toc135226505"/>
      <w:r w:rsidRPr="00D34C64">
        <w:rPr>
          <w:b/>
        </w:rPr>
        <w:instrText xml:space="preserve">Section 6.03.  </w:instrText>
      </w:r>
      <w:r w:rsidRPr="00D34C64">
        <w:rPr>
          <w:b/>
          <w:u w:val="single"/>
        </w:rPr>
        <w:instrText>Rental Income Interruption Insurance</w:instrText>
      </w:r>
      <w:r w:rsidRPr="00D34C64">
        <w:instrText>.</w:instrTex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r w:rsidRPr="00D34C64">
        <w:instrText xml:space="preserve"> "</w:instrText>
      </w:r>
      <w:r>
        <w:fldChar w:fldCharType="end"/>
      </w:r>
      <w:r w:rsidRPr="00D34C64">
        <w:t xml:space="preserve">The City shall maintain or cause to be maintained, throughout the term of this Property Lease, rental income interruption insurance in an amount not less than the </w:t>
      </w:r>
      <w:r w:rsidR="007C5133">
        <w:t xml:space="preserve">maximum </w:t>
      </w:r>
      <w:r w:rsidRPr="00D34C64">
        <w:t xml:space="preserve">total Base Rental payable by the City pursuant to this Property Lease </w:t>
      </w:r>
      <w:r w:rsidR="007C5133">
        <w:t>during any consecutive</w:t>
      </w:r>
      <w:r w:rsidR="007C5133" w:rsidRPr="00D34C64">
        <w:t xml:space="preserve"> </w:t>
      </w:r>
      <w:r w:rsidRPr="00D34C64">
        <w:t>twenty-four (24) month</w:t>
      </w:r>
      <w:r w:rsidR="007C5133">
        <w:t xml:space="preserve"> period</w:t>
      </w:r>
      <w:r w:rsidRPr="00D34C64">
        <w:t>, plus the Additional Rental expected to be payable pursuant to this Property Lease for such period, to insure against loss of rental income from the Leased Property caused by perils covered by the insurance required by Section 6.02 of this Property Lease.</w:t>
      </w:r>
      <w:r w:rsidR="00FE2601">
        <w:t xml:space="preserve"> </w:t>
      </w:r>
    </w:p>
    <w:p w14:paraId="3A2BCBE7" w14:textId="77777777" w:rsidR="00D603B5" w:rsidRPr="00D34C64" w:rsidRDefault="00D603B5" w:rsidP="00D603B5"/>
    <w:p w14:paraId="3D3A3A47" w14:textId="3D194062" w:rsidR="00D603B5" w:rsidRPr="00D34C64" w:rsidRDefault="00D603B5" w:rsidP="00D603B5">
      <w:r w:rsidRPr="00D34C64">
        <w:rPr>
          <w:b/>
        </w:rPr>
        <w:t>Section 6.04.  Insurance Proceeds; Forms of Policies</w:t>
      </w:r>
      <w:r w:rsidRPr="00D34C64">
        <w:t xml:space="preserve">.  </w:t>
      </w:r>
      <w:r>
        <w:fldChar w:fldCharType="begin"/>
      </w:r>
      <w:r w:rsidRPr="00D34C64">
        <w:instrText>tc  \l 2 "</w:instrText>
      </w:r>
      <w:bookmarkStart w:id="813" w:name="_Toc469886600"/>
      <w:bookmarkStart w:id="814" w:name="_Toc469979703"/>
      <w:bookmarkStart w:id="815" w:name="_Toc471005874"/>
      <w:bookmarkStart w:id="816" w:name="_Toc471024364"/>
      <w:bookmarkStart w:id="817" w:name="_Toc471526009"/>
      <w:bookmarkStart w:id="818" w:name="_Toc472833421"/>
      <w:bookmarkStart w:id="819" w:name="_Toc472924497"/>
      <w:bookmarkStart w:id="820" w:name="_Toc472924748"/>
      <w:bookmarkStart w:id="821" w:name="_Toc473003776"/>
      <w:bookmarkStart w:id="822" w:name="_Toc475438168"/>
      <w:bookmarkStart w:id="823" w:name="_Toc477666338"/>
      <w:bookmarkStart w:id="824" w:name="_Toc480011119"/>
      <w:bookmarkStart w:id="825" w:name="_Toc483022668"/>
      <w:bookmarkStart w:id="826" w:name="_Toc483802676"/>
      <w:bookmarkStart w:id="827" w:name="_Toc488205863"/>
      <w:bookmarkStart w:id="828" w:name="_Toc489438527"/>
      <w:bookmarkStart w:id="829" w:name="_Toc489673212"/>
      <w:bookmarkStart w:id="830" w:name="_Toc490277737"/>
      <w:bookmarkStart w:id="831" w:name="_Toc28417898"/>
      <w:bookmarkStart w:id="832" w:name="_Toc32650033"/>
      <w:bookmarkStart w:id="833" w:name="_Toc33327161"/>
      <w:bookmarkStart w:id="834" w:name="_Toc35224482"/>
      <w:bookmarkStart w:id="835" w:name="_Toc37641268"/>
      <w:bookmarkStart w:id="836" w:name="_Toc37641324"/>
      <w:bookmarkStart w:id="837" w:name="_Toc38075833"/>
      <w:bookmarkStart w:id="838" w:name="_Toc24423124"/>
      <w:bookmarkStart w:id="839" w:name="_Toc54675267"/>
      <w:bookmarkStart w:id="840" w:name="_Toc77733022"/>
      <w:bookmarkStart w:id="841" w:name="_Toc77733107"/>
      <w:bookmarkStart w:id="842" w:name="_Toc77733161"/>
      <w:bookmarkStart w:id="843" w:name="_Toc90436461"/>
      <w:bookmarkStart w:id="844" w:name="_Toc96585645"/>
      <w:bookmarkStart w:id="845" w:name="_Toc96585699"/>
      <w:bookmarkStart w:id="846" w:name="_Toc96585753"/>
      <w:bookmarkStart w:id="847" w:name="_Toc209780274"/>
      <w:bookmarkStart w:id="848" w:name="_Toc209780327"/>
      <w:bookmarkStart w:id="849" w:name="_Toc209780677"/>
      <w:bookmarkStart w:id="850" w:name="_Toc214512896"/>
      <w:bookmarkStart w:id="851" w:name="_Toc215809709"/>
      <w:bookmarkStart w:id="852" w:name="_Toc215809834"/>
      <w:bookmarkStart w:id="853" w:name="_Toc231248543"/>
      <w:bookmarkStart w:id="854" w:name="_Toc243269000"/>
      <w:bookmarkStart w:id="855" w:name="_Toc243474631"/>
      <w:bookmarkStart w:id="856" w:name="_Toc135226506"/>
      <w:r w:rsidRPr="00D34C64">
        <w:rPr>
          <w:b/>
        </w:rPr>
        <w:instrText>Section 6.04.  Insurance Proceeds; Forms of Policies</w:instrText>
      </w:r>
      <w:r w:rsidRPr="00D34C64">
        <w:instrText>.</w:instrTex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r w:rsidRPr="00D34C64">
        <w:instrText xml:space="preserve"> "</w:instrText>
      </w:r>
      <w:r>
        <w:fldChar w:fldCharType="end"/>
      </w:r>
      <w:r w:rsidRPr="00D34C64">
        <w:t>So long as any of the Bonds remain outstanding, all policies of insurance required by Sections 6.02 and 6.03 hereof shall provide that all proceeds thereunder shall be payable to the Trustee pursuant to a lender</w:t>
      </w:r>
      <w:r w:rsidR="00B551D0">
        <w:t>’</w:t>
      </w:r>
      <w:r w:rsidRPr="00D34C64">
        <w:t>s loss payable endorsement substantially in accordance with the form approved by the Insurance Services Office and the California Bankers Association, and all amounts so paid to the Trustee shall be applied as provided in the Indenture.  Following payment in full of all rental payable hereunder, or provision therefor made, all such proceeds of insurance shall be paid to the Authority and to the City as their respective interests may appear.</w:t>
      </w:r>
    </w:p>
    <w:p w14:paraId="7DDA9C11" w14:textId="77777777" w:rsidR="00D603B5" w:rsidRPr="00D34C64" w:rsidRDefault="00D603B5" w:rsidP="00D603B5"/>
    <w:p w14:paraId="46A2360E" w14:textId="3BE34543" w:rsidR="00D603B5" w:rsidRPr="00D34C64" w:rsidRDefault="00D603B5" w:rsidP="00D603B5">
      <w:r w:rsidRPr="00D34C64">
        <w:rPr>
          <w:b/>
        </w:rPr>
        <w:lastRenderedPageBreak/>
        <w:t>Section 6.05.  Additional Provisions Relating to Insurance</w:t>
      </w:r>
      <w:r w:rsidRPr="00D34C64">
        <w:t xml:space="preserve">.  </w:t>
      </w:r>
      <w:r>
        <w:fldChar w:fldCharType="begin"/>
      </w:r>
      <w:r w:rsidRPr="00D34C64">
        <w:instrText>tc  \l 2 "</w:instrText>
      </w:r>
      <w:bookmarkStart w:id="857" w:name="_Toc469886601"/>
      <w:bookmarkStart w:id="858" w:name="_Toc469979704"/>
      <w:bookmarkStart w:id="859" w:name="_Toc471005875"/>
      <w:bookmarkStart w:id="860" w:name="_Toc471024365"/>
      <w:bookmarkStart w:id="861" w:name="_Toc471526010"/>
      <w:bookmarkStart w:id="862" w:name="_Toc472833422"/>
      <w:bookmarkStart w:id="863" w:name="_Toc472924498"/>
      <w:bookmarkStart w:id="864" w:name="_Toc472924749"/>
      <w:bookmarkStart w:id="865" w:name="_Toc473003777"/>
      <w:bookmarkStart w:id="866" w:name="_Toc475438169"/>
      <w:bookmarkStart w:id="867" w:name="_Toc477666339"/>
      <w:bookmarkStart w:id="868" w:name="_Toc480011120"/>
      <w:bookmarkStart w:id="869" w:name="_Toc483022669"/>
      <w:bookmarkStart w:id="870" w:name="_Toc483802677"/>
      <w:bookmarkStart w:id="871" w:name="_Toc488205864"/>
      <w:bookmarkStart w:id="872" w:name="_Toc489438528"/>
      <w:bookmarkStart w:id="873" w:name="_Toc489673213"/>
      <w:bookmarkStart w:id="874" w:name="_Toc490277738"/>
      <w:bookmarkStart w:id="875" w:name="_Toc28417899"/>
      <w:bookmarkStart w:id="876" w:name="_Toc32650034"/>
      <w:bookmarkStart w:id="877" w:name="_Toc33327162"/>
      <w:bookmarkStart w:id="878" w:name="_Toc35224483"/>
      <w:bookmarkStart w:id="879" w:name="_Toc37641269"/>
      <w:bookmarkStart w:id="880" w:name="_Toc37641325"/>
      <w:bookmarkStart w:id="881" w:name="_Toc38075834"/>
      <w:bookmarkStart w:id="882" w:name="_Toc24423125"/>
      <w:bookmarkStart w:id="883" w:name="_Toc54675268"/>
      <w:bookmarkStart w:id="884" w:name="_Toc77733023"/>
      <w:bookmarkStart w:id="885" w:name="_Toc77733108"/>
      <w:bookmarkStart w:id="886" w:name="_Toc77733162"/>
      <w:bookmarkStart w:id="887" w:name="_Toc90436462"/>
      <w:bookmarkStart w:id="888" w:name="_Toc96585646"/>
      <w:bookmarkStart w:id="889" w:name="_Toc96585700"/>
      <w:bookmarkStart w:id="890" w:name="_Toc96585754"/>
      <w:bookmarkStart w:id="891" w:name="_Toc209780275"/>
      <w:bookmarkStart w:id="892" w:name="_Toc209780328"/>
      <w:bookmarkStart w:id="893" w:name="_Toc209780678"/>
      <w:bookmarkStart w:id="894" w:name="_Toc214512897"/>
      <w:bookmarkStart w:id="895" w:name="_Toc215809710"/>
      <w:bookmarkStart w:id="896" w:name="_Toc215809835"/>
      <w:bookmarkStart w:id="897" w:name="_Toc231248544"/>
      <w:bookmarkStart w:id="898" w:name="_Toc243269001"/>
      <w:bookmarkStart w:id="899" w:name="_Toc243474632"/>
      <w:bookmarkStart w:id="900" w:name="_Toc135226507"/>
      <w:r w:rsidRPr="00D34C64">
        <w:rPr>
          <w:b/>
        </w:rPr>
        <w:instrText xml:space="preserve">Section 6.05.  </w:instrText>
      </w:r>
      <w:r w:rsidRPr="00D34C64">
        <w:rPr>
          <w:b/>
          <w:u w:val="single"/>
        </w:rPr>
        <w:instrText>Additional Provisions Relating to Insurance</w:instrText>
      </w:r>
      <w:r w:rsidRPr="00D34C64">
        <w:instrText>.</w:instrTex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r w:rsidRPr="00D34C64">
        <w:instrText xml:space="preserve"> "</w:instrText>
      </w:r>
      <w:r>
        <w:fldChar w:fldCharType="end"/>
      </w:r>
      <w:r w:rsidRPr="00D34C64">
        <w:t>The City shall pay when due the premiums for all insurance policies required by this Property Lease, and not later than August 1 of each year.  All insurance required under this Property Lease shall be primary to any other insurance available to the Authority and the Trustee, and shall apply separately to each insured against whom claim is made or suit is brought and</w:t>
      </w:r>
      <w:r w:rsidR="0006609B">
        <w:t>, to the extent possible,</w:t>
      </w:r>
      <w:r w:rsidRPr="00D34C64">
        <w:t xml:space="preserve"> shall provide that the Trustee shall be given thirty (30) days</w:t>
      </w:r>
      <w:r w:rsidR="00B551D0">
        <w:t>’</w:t>
      </w:r>
      <w:r w:rsidRPr="00D34C64">
        <w:t xml:space="preserve"> prior written notice of each expiration, any intended cancellation thereof or reduction in amount or material change of the coverage provided thereby, provided that such separate coverage shall not increase the limit of liability under any such insurance. All insurance required to be maintained pursuant to this Property Lease may be maintained either separately or as a part of or in conjunction with any other insurance coverage carried by the City, and may be maintained in whole or in part in the form of participation by the City in a joint powers agency or other program providing pooled issuance.  The Trustee shall not be responsible for the sufficiency of any insurance herein required and shall be fully protected in accepting payment on account of such insurance or any adjustment, compromise or settlement of any loss agreed to by the Trustee.  </w:t>
      </w:r>
    </w:p>
    <w:p w14:paraId="580096EB" w14:textId="77777777" w:rsidR="00D603B5" w:rsidRPr="00D34C64" w:rsidRDefault="00D603B5" w:rsidP="00D603B5"/>
    <w:p w14:paraId="29AA9B6D" w14:textId="3914A45F" w:rsidR="00D603B5" w:rsidRPr="00D34C64" w:rsidRDefault="00D603B5" w:rsidP="00D603B5">
      <w:r w:rsidRPr="00D34C64">
        <w:rPr>
          <w:b/>
        </w:rPr>
        <w:t>Section 6.06.  Alternative Risk Management Programs; Additional Insurance</w:t>
      </w:r>
      <w:r w:rsidRPr="00D34C64">
        <w:t xml:space="preserve">.  </w:t>
      </w:r>
      <w:r>
        <w:fldChar w:fldCharType="begin"/>
      </w:r>
      <w:r w:rsidRPr="00D34C64">
        <w:instrText>tc  \l 2 "</w:instrText>
      </w:r>
      <w:bookmarkStart w:id="901" w:name="_Toc469886602"/>
      <w:bookmarkStart w:id="902" w:name="_Toc469979705"/>
      <w:bookmarkStart w:id="903" w:name="_Toc471005876"/>
      <w:bookmarkStart w:id="904" w:name="_Toc471024366"/>
      <w:bookmarkStart w:id="905" w:name="_Toc471526011"/>
      <w:bookmarkStart w:id="906" w:name="_Toc472833423"/>
      <w:bookmarkStart w:id="907" w:name="_Toc472924499"/>
      <w:bookmarkStart w:id="908" w:name="_Toc472924750"/>
      <w:bookmarkStart w:id="909" w:name="_Toc473003778"/>
      <w:bookmarkStart w:id="910" w:name="_Toc475438170"/>
      <w:bookmarkStart w:id="911" w:name="_Toc477666340"/>
      <w:bookmarkStart w:id="912" w:name="_Toc480011121"/>
      <w:bookmarkStart w:id="913" w:name="_Toc483022670"/>
      <w:bookmarkStart w:id="914" w:name="_Toc483802678"/>
      <w:bookmarkStart w:id="915" w:name="_Toc488205865"/>
      <w:bookmarkStart w:id="916" w:name="_Toc489438529"/>
      <w:bookmarkStart w:id="917" w:name="_Toc489673214"/>
      <w:bookmarkStart w:id="918" w:name="_Toc490277739"/>
      <w:bookmarkStart w:id="919" w:name="_Toc28417900"/>
      <w:bookmarkStart w:id="920" w:name="_Toc32650035"/>
      <w:bookmarkStart w:id="921" w:name="_Toc33327163"/>
      <w:bookmarkStart w:id="922" w:name="_Toc35224484"/>
      <w:bookmarkStart w:id="923" w:name="_Toc37641270"/>
      <w:bookmarkStart w:id="924" w:name="_Toc37641326"/>
      <w:bookmarkStart w:id="925" w:name="_Toc38075835"/>
      <w:bookmarkStart w:id="926" w:name="_Toc24423126"/>
      <w:bookmarkStart w:id="927" w:name="_Toc54675269"/>
      <w:bookmarkStart w:id="928" w:name="_Toc77733024"/>
      <w:bookmarkStart w:id="929" w:name="_Toc77733109"/>
      <w:bookmarkStart w:id="930" w:name="_Toc77733163"/>
      <w:bookmarkStart w:id="931" w:name="_Toc90436463"/>
      <w:bookmarkStart w:id="932" w:name="_Toc96585647"/>
      <w:bookmarkStart w:id="933" w:name="_Toc96585701"/>
      <w:bookmarkStart w:id="934" w:name="_Toc96585755"/>
      <w:bookmarkStart w:id="935" w:name="_Toc209780276"/>
      <w:bookmarkStart w:id="936" w:name="_Toc209780329"/>
      <w:bookmarkStart w:id="937" w:name="_Toc209780679"/>
      <w:bookmarkStart w:id="938" w:name="_Toc214512898"/>
      <w:bookmarkStart w:id="939" w:name="_Toc215809711"/>
      <w:bookmarkStart w:id="940" w:name="_Toc215809836"/>
      <w:bookmarkStart w:id="941" w:name="_Toc231248545"/>
      <w:bookmarkStart w:id="942" w:name="_Toc243269002"/>
      <w:bookmarkStart w:id="943" w:name="_Toc243474633"/>
      <w:bookmarkStart w:id="944" w:name="_Toc135226508"/>
      <w:r w:rsidRPr="00D34C64">
        <w:rPr>
          <w:b/>
        </w:rPr>
        <w:instrText xml:space="preserve">Section 6.06.  </w:instrText>
      </w:r>
      <w:r w:rsidRPr="00D34C64">
        <w:rPr>
          <w:b/>
          <w:u w:val="single"/>
        </w:rPr>
        <w:instrText>Alternative Risk Management Programs; Additional Insurance</w:instrText>
      </w:r>
      <w:r w:rsidRPr="00D34C64">
        <w:instrText>.</w:instrTex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r w:rsidRPr="00D34C64">
        <w:instrText xml:space="preserve"> "</w:instrText>
      </w:r>
      <w:r>
        <w:fldChar w:fldCharType="end"/>
      </w:r>
      <w:r w:rsidRPr="00D34C64">
        <w:t xml:space="preserve">Notwithstanding anything in this Article VI to the contrary, the City shall have the right to adopt alternative risk management programs to insure against any of the risks required to be insured against under the terms of this Article VI, including a program of self-insurance (except self-insurance against loss of rental income as required by Section 6.03 hereof), in whole or in part.  Any such alternative risk management program must be approved as reasonable and appropriate by a Risk </w:t>
      </w:r>
      <w:r w:rsidR="0087211C">
        <w:t>Manager</w:t>
      </w:r>
      <w:r w:rsidRPr="00D34C64">
        <w:t xml:space="preserve">.  The approval of the Risk Manager shall be in the form of a report on the nature of the program and the adequacy of its funding which shall be prepared and filed annually with the Trustee not later than August 1 of each year during any period when such program is in effect, commencing on or prior to the date such program is implemented.  If such annual approving report is not timely filed with the Trustee, the Trustee shall promptly notify the City in writing and the City shall immediately obtain insurance as required by this Property Lease.  In addition, the City Manager of the City may, if it is in the best interests of the City, approve such other types of insurance, including any increases in the insurance coverage required by this Article, upon the recommendation of a Risk Manager, or in connection with obtaining or maintaining any rating on the Bonds. </w:t>
      </w:r>
    </w:p>
    <w:p w14:paraId="11196736" w14:textId="77777777" w:rsidR="00D603B5" w:rsidRPr="00D34C64" w:rsidRDefault="00D603B5" w:rsidP="00D603B5"/>
    <w:p w14:paraId="16994874" w14:textId="5529CF45" w:rsidR="00D603B5" w:rsidRPr="00D34C64" w:rsidRDefault="00D603B5" w:rsidP="00D603B5">
      <w:pPr>
        <w:ind w:firstLine="0"/>
        <w:jc w:val="center"/>
        <w:rPr>
          <w:b/>
        </w:rPr>
      </w:pPr>
      <w:r w:rsidRPr="00D34C64">
        <w:br w:type="page"/>
      </w:r>
      <w:r w:rsidRPr="00D34C64">
        <w:rPr>
          <w:b/>
        </w:rPr>
        <w:lastRenderedPageBreak/>
        <w:t>ARTICLE VII</w:t>
      </w:r>
      <w:r>
        <w:rPr>
          <w:b/>
        </w:rPr>
        <w:fldChar w:fldCharType="begin"/>
      </w:r>
      <w:r w:rsidRPr="00D34C64">
        <w:rPr>
          <w:b/>
        </w:rPr>
        <w:instrText>tc  \l 1  \n "</w:instrText>
      </w:r>
      <w:bookmarkStart w:id="945" w:name="_Toc128811686"/>
      <w:bookmarkStart w:id="946" w:name="_Toc128811769"/>
      <w:bookmarkStart w:id="947" w:name="_Toc135226509"/>
      <w:r w:rsidRPr="00D34C64">
        <w:rPr>
          <w:b/>
        </w:rPr>
        <w:instrText>ARTICLE VII</w:instrText>
      </w:r>
      <w:bookmarkEnd w:id="945"/>
      <w:bookmarkEnd w:id="946"/>
      <w:bookmarkEnd w:id="947"/>
      <w:r w:rsidRPr="00D34C64">
        <w:rPr>
          <w:b/>
        </w:rPr>
        <w:instrText>"</w:instrText>
      </w:r>
      <w:r>
        <w:rPr>
          <w:b/>
        </w:rPr>
        <w:fldChar w:fldCharType="end"/>
      </w:r>
    </w:p>
    <w:p w14:paraId="117D48B5" w14:textId="77777777" w:rsidR="00D603B5" w:rsidRPr="00D34C64" w:rsidRDefault="00D603B5" w:rsidP="000368FE">
      <w:pPr>
        <w:keepNext/>
        <w:keepLines/>
        <w:ind w:firstLine="0"/>
        <w:jc w:val="center"/>
        <w:rPr>
          <w:b/>
        </w:rPr>
      </w:pPr>
    </w:p>
    <w:p w14:paraId="0E5B14EF" w14:textId="77777777" w:rsidR="00D603B5" w:rsidRPr="00D34C64" w:rsidRDefault="00D603B5" w:rsidP="000368FE">
      <w:pPr>
        <w:keepNext/>
        <w:keepLines/>
        <w:ind w:firstLine="0"/>
        <w:jc w:val="center"/>
        <w:rPr>
          <w:b/>
        </w:rPr>
      </w:pPr>
      <w:r w:rsidRPr="00D34C64">
        <w:rPr>
          <w:b/>
        </w:rPr>
        <w:t>DEFAULTS AND REMEDIES</w:t>
      </w:r>
      <w:r>
        <w:rPr>
          <w:b/>
        </w:rPr>
        <w:fldChar w:fldCharType="begin"/>
      </w:r>
      <w:r w:rsidRPr="00D34C64">
        <w:rPr>
          <w:b/>
        </w:rPr>
        <w:instrText>tc  \l 1  \n "</w:instrText>
      </w:r>
      <w:bookmarkStart w:id="948" w:name="_Toc128811687"/>
      <w:bookmarkStart w:id="949" w:name="_Toc128811770"/>
      <w:bookmarkStart w:id="950" w:name="_Toc135226510"/>
      <w:r w:rsidRPr="00D34C64">
        <w:rPr>
          <w:b/>
        </w:rPr>
        <w:instrText>DEFAULTS AND REMEDIES</w:instrText>
      </w:r>
      <w:bookmarkEnd w:id="948"/>
      <w:bookmarkEnd w:id="949"/>
      <w:bookmarkEnd w:id="950"/>
      <w:r w:rsidRPr="00D34C64">
        <w:rPr>
          <w:b/>
        </w:rPr>
        <w:instrText>"</w:instrText>
      </w:r>
      <w:r>
        <w:rPr>
          <w:b/>
        </w:rPr>
        <w:fldChar w:fldCharType="end"/>
      </w:r>
    </w:p>
    <w:p w14:paraId="573ECBBF" w14:textId="77777777" w:rsidR="00D603B5" w:rsidRPr="00D34C64" w:rsidRDefault="00D603B5" w:rsidP="00D603B5">
      <w:pPr>
        <w:keepNext/>
        <w:keepLines/>
        <w:rPr>
          <w:b/>
        </w:rPr>
      </w:pPr>
    </w:p>
    <w:p w14:paraId="1F1B3DB3" w14:textId="77777777" w:rsidR="00D603B5" w:rsidRPr="00D34C64" w:rsidRDefault="00D603B5" w:rsidP="00D603B5">
      <w:pPr>
        <w:keepNext/>
        <w:keepLines/>
        <w:rPr>
          <w:b/>
        </w:rPr>
      </w:pPr>
      <w:r w:rsidRPr="00D34C64">
        <w:rPr>
          <w:b/>
        </w:rPr>
        <w:t xml:space="preserve">Section 7.01.  Defaults and Remedies.  </w:t>
      </w:r>
      <w:r>
        <w:rPr>
          <w:b/>
        </w:rPr>
        <w:fldChar w:fldCharType="begin"/>
      </w:r>
      <w:r w:rsidRPr="00D34C64">
        <w:rPr>
          <w:b/>
        </w:rPr>
        <w:instrText>tc  \l 2 "</w:instrText>
      </w:r>
      <w:bookmarkStart w:id="951" w:name="_Toc469886603"/>
      <w:bookmarkStart w:id="952" w:name="_Toc469979706"/>
      <w:bookmarkStart w:id="953" w:name="_Toc471005877"/>
      <w:bookmarkStart w:id="954" w:name="_Toc471024367"/>
      <w:bookmarkStart w:id="955" w:name="_Toc471526012"/>
      <w:bookmarkStart w:id="956" w:name="_Toc472833424"/>
      <w:bookmarkStart w:id="957" w:name="_Toc472924500"/>
      <w:bookmarkStart w:id="958" w:name="_Toc472924751"/>
      <w:bookmarkStart w:id="959" w:name="_Toc473003779"/>
      <w:bookmarkStart w:id="960" w:name="_Toc475438171"/>
      <w:bookmarkStart w:id="961" w:name="_Toc477666341"/>
      <w:bookmarkStart w:id="962" w:name="_Toc480011122"/>
      <w:bookmarkStart w:id="963" w:name="_Toc483022671"/>
      <w:bookmarkStart w:id="964" w:name="_Toc483802679"/>
      <w:bookmarkStart w:id="965" w:name="_Toc488205866"/>
      <w:bookmarkStart w:id="966" w:name="_Toc489438530"/>
      <w:bookmarkStart w:id="967" w:name="_Toc489673215"/>
      <w:bookmarkStart w:id="968" w:name="_Toc490277740"/>
      <w:bookmarkStart w:id="969" w:name="_Toc28417901"/>
      <w:bookmarkStart w:id="970" w:name="_Toc32650036"/>
      <w:bookmarkStart w:id="971" w:name="_Toc33327164"/>
      <w:bookmarkStart w:id="972" w:name="_Toc35224485"/>
      <w:bookmarkStart w:id="973" w:name="_Toc37641271"/>
      <w:bookmarkStart w:id="974" w:name="_Toc37641327"/>
      <w:bookmarkStart w:id="975" w:name="_Toc38075836"/>
      <w:bookmarkStart w:id="976" w:name="_Toc24423127"/>
      <w:bookmarkStart w:id="977" w:name="_Toc54675270"/>
      <w:bookmarkStart w:id="978" w:name="_Toc77733025"/>
      <w:bookmarkStart w:id="979" w:name="_Toc77733110"/>
      <w:bookmarkStart w:id="980" w:name="_Toc77733164"/>
      <w:bookmarkStart w:id="981" w:name="_Toc90436464"/>
      <w:bookmarkStart w:id="982" w:name="_Toc96585648"/>
      <w:bookmarkStart w:id="983" w:name="_Toc96585702"/>
      <w:bookmarkStart w:id="984" w:name="_Toc96585756"/>
      <w:bookmarkStart w:id="985" w:name="_Toc209780277"/>
      <w:bookmarkStart w:id="986" w:name="_Toc209780330"/>
      <w:bookmarkStart w:id="987" w:name="_Toc209780680"/>
      <w:bookmarkStart w:id="988" w:name="_Toc214512899"/>
      <w:bookmarkStart w:id="989" w:name="_Toc215809712"/>
      <w:bookmarkStart w:id="990" w:name="_Toc215809837"/>
      <w:bookmarkStart w:id="991" w:name="_Toc231248546"/>
      <w:bookmarkStart w:id="992" w:name="_Toc243269003"/>
      <w:bookmarkStart w:id="993" w:name="_Toc243474634"/>
      <w:bookmarkStart w:id="994" w:name="_Toc135226511"/>
      <w:r w:rsidRPr="00D34C64">
        <w:rPr>
          <w:b/>
        </w:rPr>
        <w:instrText xml:space="preserve">Section 7.01.  </w:instrText>
      </w:r>
      <w:r w:rsidRPr="00D34C64">
        <w:rPr>
          <w:b/>
          <w:u w:val="single"/>
        </w:rPr>
        <w:instrText>Defaults and Remedies</w:instrText>
      </w:r>
      <w:r w:rsidRPr="00D34C64">
        <w:rPr>
          <w:b/>
        </w:rPr>
        <w:instrText>.</w:instrTex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r w:rsidRPr="00D34C64">
        <w:rPr>
          <w:b/>
        </w:rPr>
        <w:instrText xml:space="preserve"> "</w:instrText>
      </w:r>
      <w:r>
        <w:rPr>
          <w:b/>
        </w:rPr>
        <w:fldChar w:fldCharType="end"/>
      </w:r>
    </w:p>
    <w:p w14:paraId="731AB14C" w14:textId="77777777" w:rsidR="00D603B5" w:rsidRPr="00D34C64" w:rsidRDefault="00D603B5" w:rsidP="00D603B5">
      <w:pPr>
        <w:keepNext/>
        <w:rPr>
          <w:b/>
        </w:rPr>
      </w:pPr>
    </w:p>
    <w:p w14:paraId="6210B66E" w14:textId="2FA1BC96" w:rsidR="00D603B5" w:rsidRPr="00D34C64" w:rsidRDefault="00D603B5" w:rsidP="00D603B5">
      <w:r w:rsidRPr="00D34C64">
        <w:t>(a)</w:t>
      </w:r>
      <w:r w:rsidRPr="00D34C64">
        <w:tab/>
        <w:t>The City shall be deemed to be in default hereunder (</w:t>
      </w:r>
      <w:proofErr w:type="spellStart"/>
      <w:r w:rsidRPr="00D34C64">
        <w:t>i</w:t>
      </w:r>
      <w:proofErr w:type="spellEnd"/>
      <w:r w:rsidRPr="00D34C64">
        <w:t>) if it shall (A) fail to pay any rental payable hereunder when the same becomes due and payable, time being expressly agreed to be of the essence in this Property Lease, or (B) fail to keep, observe or perform any other term, covenant or condition contained herein to be kept or performed by the City; or (ii) upon the happening of any of the events specified in subsection (b) of this Section.  The Authority</w:t>
      </w:r>
      <w:r w:rsidR="00074A7F">
        <w:t xml:space="preserve"> </w:t>
      </w:r>
      <w:r w:rsidRPr="00D34C64">
        <w:t>may exercise any and all remedies available pursuant to law (other than those specifically waived herein) or granted pursuant to this Property Lease upon the occurrence of any default.  The City shall not be in default in the observance or performance of any covenant, condition or agreement in this Property Lease on its part to be observed or performed, other than as referred to in clauses (</w:t>
      </w:r>
      <w:proofErr w:type="spellStart"/>
      <w:r w:rsidRPr="00D34C64">
        <w:t>i</w:t>
      </w:r>
      <w:proofErr w:type="spellEnd"/>
      <w:r w:rsidRPr="00D34C64">
        <w:t>)(A), or (ii) of the preceding sentence, unless the City shall have failed, for a period of thirty (30) days or such additional time as is reasonably required, to correct any such default after notice by the Authority to the City properly specifying wherein the City has failed to perform any such covenant, condition or agreement.</w:t>
      </w:r>
      <w:r w:rsidR="00574CCF">
        <w:t xml:space="preserve"> </w:t>
      </w:r>
    </w:p>
    <w:p w14:paraId="363383B0" w14:textId="77777777" w:rsidR="00D603B5" w:rsidRPr="00D34C64" w:rsidRDefault="00D603B5" w:rsidP="00D603B5"/>
    <w:p w14:paraId="714FB5BA" w14:textId="09A83071" w:rsidR="00D603B5" w:rsidRPr="00D34C64" w:rsidRDefault="00D603B5" w:rsidP="00D603B5">
      <w:r w:rsidRPr="00D34C64">
        <w:t>Upon any such default, the Authority</w:t>
      </w:r>
      <w:r w:rsidR="006D3D52">
        <w:t xml:space="preserve"> </w:t>
      </w:r>
      <w:r w:rsidR="00421253">
        <w:t xml:space="preserve">shall have the right to </w:t>
      </w:r>
      <w:r w:rsidR="007C59E0" w:rsidRPr="007C59E0">
        <w:t>collect each installment of rent as it becomes due and enforce any other terms or provision hereof to be kept or performed by the City</w:t>
      </w:r>
      <w:r w:rsidR="00635E28">
        <w:t>; notwithstanding the foregoing, the</w:t>
      </w:r>
      <w:r w:rsidR="00421253">
        <w:t xml:space="preserve"> Authority hereby waives the right to re-enter or re-let the Leased Property. </w:t>
      </w:r>
    </w:p>
    <w:p w14:paraId="19FB82A7" w14:textId="77777777" w:rsidR="00D603B5" w:rsidRPr="00D34C64" w:rsidRDefault="00D603B5" w:rsidP="00D603B5"/>
    <w:p w14:paraId="78BAE022" w14:textId="77777777" w:rsidR="00D603B5" w:rsidRPr="00D34C64" w:rsidRDefault="00D603B5" w:rsidP="00D603B5"/>
    <w:p w14:paraId="2EEDC2A6" w14:textId="336F8156" w:rsidR="00D603B5" w:rsidRPr="00D34C64" w:rsidRDefault="00D603B5" w:rsidP="00631698">
      <w:pPr>
        <w:pStyle w:val="Sub15i"/>
      </w:pPr>
      <w:r w:rsidRPr="00D34C64">
        <w:t>(b)</w:t>
      </w:r>
      <w:r w:rsidRPr="00D34C64">
        <w:tab/>
        <w:t>If (1) the City</w:t>
      </w:r>
      <w:r w:rsidR="00B551D0">
        <w:t>’</w:t>
      </w:r>
      <w:r w:rsidRPr="00D34C64">
        <w:t>s interest in this Property Lease or any part thereof be assigned or transferred, either voluntarily or by operation of law or otherwise, without the written consent of the Authority as hereinafter provided for; or (2) the City or any assignee shall file any petition or institute any proceeding under any act or acts, state or federal, dealing with or relating to the subject or subjects of bankruptcy or insolvency, or under any amendment of such acts or acts, either as a bankrupt or as an insolvent, or as a debtor, or in any similar capacity, wherein or whereby the City asks or seeks or prays to be adjudicated a bankrupt, or is to be discharged from any or all of the City</w:t>
      </w:r>
      <w:r w:rsidR="00B551D0">
        <w:t>’</w:t>
      </w:r>
      <w:r w:rsidRPr="00D34C64">
        <w:t>s debts or obligations, or offers to the City</w:t>
      </w:r>
      <w:r w:rsidR="00B551D0">
        <w:t>’</w:t>
      </w:r>
      <w:r w:rsidRPr="00D34C64">
        <w:t>s creditors to effect a composition or extension of time to pay the City</w:t>
      </w:r>
      <w:r w:rsidR="00B551D0">
        <w:t>’</w:t>
      </w:r>
      <w:r w:rsidRPr="00D34C64">
        <w:t>s debts or asks, seeks or prays for reorganization or to effect a plan of reorganization, or for a readjustment of the City</w:t>
      </w:r>
      <w:r w:rsidR="00B551D0">
        <w:t>’</w:t>
      </w:r>
      <w:r w:rsidRPr="00D34C64">
        <w:t>s debts, or for any other similar relief, or if any such petition or any such proceedings of the same or similar kind or character be filed or be instituted or taken against the City, or if a receiver of the business or of the property or assets of the City shall be appointed by any court, except a receiver appointed at the instance or request of the Authority, or if the City shall make a general or any assignment for the benefit of the City</w:t>
      </w:r>
      <w:r w:rsidR="00B551D0">
        <w:t>’</w:t>
      </w:r>
      <w:r w:rsidRPr="00D34C64">
        <w:t>s creditors; or (3) the City shall abandon or vacate any portion or portions of the Leased Property, then the City shall be deemed to be in default hereunder with respect to that portion or portions of the Leased Property to which the default relates.</w:t>
      </w:r>
    </w:p>
    <w:p w14:paraId="725125C1" w14:textId="77777777" w:rsidR="00D603B5" w:rsidRPr="00D34C64" w:rsidRDefault="00D603B5" w:rsidP="00631698">
      <w:pPr>
        <w:pStyle w:val="Sub15i"/>
      </w:pPr>
    </w:p>
    <w:p w14:paraId="2E2259F2" w14:textId="0F9B85FB" w:rsidR="00D603B5" w:rsidRPr="00D34C64" w:rsidRDefault="00D603B5" w:rsidP="00631698">
      <w:pPr>
        <w:pStyle w:val="Sub15i"/>
      </w:pPr>
      <w:r w:rsidRPr="00D34C64" w:rsidDel="00DB3955">
        <w:t>(c)</w:t>
      </w:r>
      <w:r w:rsidRPr="00D34C64">
        <w:tab/>
        <w:t>The Authority shall in no event be in default in the performance of any of its obligations hereunder or imposed by any statute or rule of law unless and until the Authority shall have failed to perform such obligations within thirty (30) days or such additional time as is reasonably required to correct any such default after notice by the City to the Authority properly specifying wherein the Authority has failed to perform any such obligation.</w:t>
      </w:r>
    </w:p>
    <w:p w14:paraId="76E16410" w14:textId="77777777" w:rsidR="00D603B5" w:rsidRPr="00D34C64" w:rsidRDefault="00D603B5" w:rsidP="00631698">
      <w:pPr>
        <w:pStyle w:val="Sub15i"/>
      </w:pPr>
    </w:p>
    <w:p w14:paraId="3FC8C122" w14:textId="77777777" w:rsidR="00D603B5" w:rsidRPr="00D34C64" w:rsidRDefault="00D603B5" w:rsidP="00631698">
      <w:pPr>
        <w:pStyle w:val="Sub15i"/>
      </w:pPr>
      <w:r w:rsidRPr="00D34C64">
        <w:t>(d)</w:t>
      </w:r>
      <w:r w:rsidRPr="00D34C64">
        <w:tab/>
        <w:t>In addition to the other remedies set forth in this section, upon the occurrence of an event of default as described in this Section 7.01, the Authority and its assignee shall be entitled to proceed to protect and enforce the rights vested in the Authority and its assignee by the Property Lease or by law except as specifically waived herein.  The provisions of the Property Lease and the duties of the City and of elected officials, officers or employees shall be enforceable by the Authority or its assignee by mandamus or other appropriate suit, action or proceeding in any court of competent jurisdiction.  Without limiting the generality of the foregoing, the Authority and its assignee shall have the right to bring the following actions:</w:t>
      </w:r>
    </w:p>
    <w:p w14:paraId="13A610FE" w14:textId="77777777" w:rsidR="00D603B5" w:rsidRPr="00D34C64" w:rsidRDefault="00D603B5" w:rsidP="00631698">
      <w:pPr>
        <w:pStyle w:val="Sub15i"/>
      </w:pPr>
    </w:p>
    <w:p w14:paraId="64E6995E" w14:textId="77777777" w:rsidR="00D603B5" w:rsidRPr="00D34C64" w:rsidRDefault="00D603B5" w:rsidP="00631698">
      <w:pPr>
        <w:pStyle w:val="Sub21i"/>
      </w:pPr>
      <w:r w:rsidRPr="00D34C64">
        <w:t>(1)</w:t>
      </w:r>
      <w:r w:rsidRPr="00D34C64">
        <w:tab/>
      </w:r>
      <w:r w:rsidRPr="00D34C64">
        <w:rPr>
          <w:u w:val="single"/>
        </w:rPr>
        <w:t>Accounting</w:t>
      </w:r>
      <w:r w:rsidRPr="00D34C64">
        <w:t>.  By action or suit in equity to require the City and its councilmembers, officers and employees and its assigns to account as the trustee of an express trust.</w:t>
      </w:r>
    </w:p>
    <w:p w14:paraId="7D9694B8" w14:textId="77777777" w:rsidR="00D603B5" w:rsidRPr="00D34C64" w:rsidRDefault="00D603B5" w:rsidP="00631698">
      <w:pPr>
        <w:pStyle w:val="Sub21i"/>
      </w:pPr>
    </w:p>
    <w:p w14:paraId="14D4546D" w14:textId="77777777" w:rsidR="00D603B5" w:rsidRPr="00D34C64" w:rsidRDefault="00D603B5" w:rsidP="00631698">
      <w:pPr>
        <w:pStyle w:val="Sub21i"/>
      </w:pPr>
      <w:r w:rsidRPr="00D34C64">
        <w:t>(2)</w:t>
      </w:r>
      <w:r w:rsidRPr="00D34C64">
        <w:tab/>
      </w:r>
      <w:r w:rsidRPr="00D34C64">
        <w:rPr>
          <w:u w:val="single"/>
        </w:rPr>
        <w:t>Injunction</w:t>
      </w:r>
      <w:r w:rsidRPr="00D34C64">
        <w:t>.  By action or suit in equity to enjoin any acts or things which may be unlawful or in violation of the rights of the Authority or its assignee.</w:t>
      </w:r>
    </w:p>
    <w:p w14:paraId="30B79D8F" w14:textId="77777777" w:rsidR="00D603B5" w:rsidRPr="00D34C64" w:rsidRDefault="00D603B5" w:rsidP="00631698">
      <w:pPr>
        <w:pStyle w:val="Sub21i"/>
      </w:pPr>
    </w:p>
    <w:p w14:paraId="0F244720" w14:textId="04CE5CEC" w:rsidR="00D603B5" w:rsidRPr="00D34C64" w:rsidRDefault="00D603B5" w:rsidP="00631698">
      <w:pPr>
        <w:pStyle w:val="Sub21i"/>
      </w:pPr>
      <w:r w:rsidRPr="00D34C64">
        <w:t>(3)</w:t>
      </w:r>
      <w:r w:rsidRPr="00D34C64">
        <w:tab/>
      </w:r>
      <w:r w:rsidRPr="00D34C64">
        <w:rPr>
          <w:u w:val="single"/>
        </w:rPr>
        <w:t>Mandamus</w:t>
      </w:r>
      <w:r w:rsidRPr="00D34C64">
        <w:t>.  By mandamus or other suit, action or proceeding at law or in equity to enforce the Authority</w:t>
      </w:r>
      <w:r w:rsidR="00B551D0">
        <w:t>’</w:t>
      </w:r>
      <w:r w:rsidRPr="00D34C64">
        <w:t>s or its assignee</w:t>
      </w:r>
      <w:r w:rsidR="00B551D0">
        <w:t>’</w:t>
      </w:r>
      <w:r w:rsidRPr="00D34C64">
        <w:t>s rights against the City (and its councilmembers, officers and employees) and to compel the City to perform and carry out its duties and obligations under the law  and its covenants and agreements with the City as provided herein.</w:t>
      </w:r>
    </w:p>
    <w:p w14:paraId="7DC957BC" w14:textId="77777777" w:rsidR="00D603B5" w:rsidRPr="00D34C64" w:rsidRDefault="00D603B5" w:rsidP="00631698">
      <w:pPr>
        <w:pStyle w:val="Sub21i"/>
      </w:pPr>
    </w:p>
    <w:p w14:paraId="30AF0303" w14:textId="64C95258" w:rsidR="00D603B5" w:rsidRPr="00D34C64" w:rsidRDefault="00D603B5" w:rsidP="00D603B5">
      <w:r w:rsidRPr="00D34C64">
        <w:t>In the event the Authority shall prevail in any action brought to enforce any of the terms and provisions of this Property Lease, the City agrees to pay a reasonable amount as and for attorney</w:t>
      </w:r>
      <w:r w:rsidR="00B551D0">
        <w:t>’</w:t>
      </w:r>
      <w:r w:rsidRPr="00D34C64">
        <w:t>s fees incurred by the Authority in attempting to enforce any of the remedies available to the Authority hereunder.</w:t>
      </w:r>
    </w:p>
    <w:p w14:paraId="5005FBFC" w14:textId="77777777" w:rsidR="00E20921" w:rsidRPr="00D34C64" w:rsidRDefault="00E20921" w:rsidP="00D603B5"/>
    <w:p w14:paraId="1380380D" w14:textId="77777777" w:rsidR="00D603B5" w:rsidRPr="00D34C64" w:rsidRDefault="00D603B5" w:rsidP="00210F36">
      <w:pPr>
        <w:keepNext/>
        <w:keepLines/>
        <w:ind w:left="720" w:firstLine="0"/>
      </w:pPr>
      <w:r w:rsidRPr="00D34C64">
        <w:rPr>
          <w:b/>
        </w:rPr>
        <w:t>Section 7.02.  Waiver</w:t>
      </w:r>
      <w:r>
        <w:rPr>
          <w:b/>
        </w:rPr>
        <w:fldChar w:fldCharType="begin"/>
      </w:r>
      <w:r w:rsidRPr="00D34C64">
        <w:rPr>
          <w:b/>
        </w:rPr>
        <w:instrText>tc  \l 2 "</w:instrText>
      </w:r>
      <w:bookmarkStart w:id="995" w:name="_Toc54675271"/>
      <w:bookmarkStart w:id="996" w:name="_Toc77733026"/>
      <w:bookmarkStart w:id="997" w:name="_Toc77733111"/>
      <w:bookmarkStart w:id="998" w:name="_Toc77733165"/>
      <w:bookmarkStart w:id="999" w:name="_Toc90436465"/>
      <w:bookmarkStart w:id="1000" w:name="_Toc96585649"/>
      <w:bookmarkStart w:id="1001" w:name="_Toc96585703"/>
      <w:bookmarkStart w:id="1002" w:name="_Toc96585757"/>
      <w:bookmarkStart w:id="1003" w:name="_Toc209780278"/>
      <w:bookmarkStart w:id="1004" w:name="_Toc209780331"/>
      <w:bookmarkStart w:id="1005" w:name="_Toc209780681"/>
      <w:bookmarkStart w:id="1006" w:name="_Toc214512900"/>
      <w:bookmarkStart w:id="1007" w:name="_Toc215809713"/>
      <w:bookmarkStart w:id="1008" w:name="_Toc215809838"/>
      <w:bookmarkStart w:id="1009" w:name="_Toc231248547"/>
      <w:bookmarkStart w:id="1010" w:name="_Toc243269004"/>
      <w:bookmarkStart w:id="1011" w:name="_Toc243474635"/>
      <w:bookmarkStart w:id="1012" w:name="_Toc135226512"/>
      <w:r w:rsidRPr="00D34C64">
        <w:rPr>
          <w:b/>
        </w:rPr>
        <w:instrText>Section 7.02.  Waiver</w:instrTex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r w:rsidRPr="00D34C64">
        <w:rPr>
          <w:b/>
        </w:rPr>
        <w:instrText>"</w:instrText>
      </w:r>
      <w:r>
        <w:rPr>
          <w:b/>
        </w:rPr>
        <w:fldChar w:fldCharType="end"/>
      </w:r>
      <w:r w:rsidRPr="00D34C64">
        <w:t>.</w:t>
      </w:r>
    </w:p>
    <w:p w14:paraId="38F300E6" w14:textId="77777777" w:rsidR="00D603B5" w:rsidRPr="00D34C64" w:rsidRDefault="00D603B5" w:rsidP="00210F36">
      <w:pPr>
        <w:keepNext/>
        <w:keepLines/>
        <w:ind w:left="720" w:firstLine="0"/>
      </w:pPr>
    </w:p>
    <w:p w14:paraId="5D76378B" w14:textId="77777777" w:rsidR="00D603B5" w:rsidRPr="00D34C64" w:rsidRDefault="00D603B5" w:rsidP="00127EF0">
      <w:r w:rsidRPr="00D34C64">
        <w:t>(a)</w:t>
      </w:r>
      <w:r w:rsidRPr="00D34C64">
        <w:tab/>
        <w:t>Failure of the Authority to take advantage of any default on the part of the City shall not be, or be construed as, a waiver thereof, nor shall any custom or practice which may grow up between the parties in the course of administering this instrument be construed to waive or to lessen the right of the Authority to insist upon performance by the City of any term, covenant or condition hereof, or to exercise any rights given the Authority on account of such default.  A waiver of a particular default shall not be deemed to be a waiver of the same or any subsequent default.  The acceptance of rent hereunder shall not be, or be construed to be, a waiver of any term, covenant or condition of this Property Lease.</w:t>
      </w:r>
    </w:p>
    <w:p w14:paraId="1B3DADFC" w14:textId="77777777" w:rsidR="00D603B5" w:rsidRPr="00D34C64" w:rsidRDefault="00D603B5" w:rsidP="00D603B5"/>
    <w:p w14:paraId="284851E6" w14:textId="77777777" w:rsidR="00D603B5" w:rsidRPr="00D34C64" w:rsidRDefault="00D603B5" w:rsidP="00D603B5">
      <w:r w:rsidRPr="00D34C64">
        <w:t>(b)</w:t>
      </w:r>
      <w:r w:rsidRPr="00D34C64">
        <w:tab/>
        <w:t>The Authority specifically waives its rights under Section 1951.2 of the California Civil Code to accelerate payment of rent in the event of a default by the City hereunder.</w:t>
      </w:r>
    </w:p>
    <w:p w14:paraId="797AA49D" w14:textId="77777777" w:rsidR="00D603B5" w:rsidRPr="00D34C64" w:rsidRDefault="00D603B5" w:rsidP="00D603B5"/>
    <w:p w14:paraId="710A26D9" w14:textId="77777777" w:rsidR="00D603B5" w:rsidRPr="00D34C64" w:rsidRDefault="00D603B5" w:rsidP="00D603B5">
      <w:r w:rsidRPr="00D34C64">
        <w:br w:type="page"/>
      </w:r>
    </w:p>
    <w:p w14:paraId="2D8150F0" w14:textId="77777777" w:rsidR="00D603B5" w:rsidRPr="00D34C64" w:rsidRDefault="00D603B5" w:rsidP="00210F36">
      <w:pPr>
        <w:keepNext/>
        <w:keepLines/>
        <w:ind w:firstLine="0"/>
        <w:jc w:val="center"/>
        <w:rPr>
          <w:b/>
        </w:rPr>
      </w:pPr>
      <w:r w:rsidRPr="00D34C64">
        <w:rPr>
          <w:b/>
        </w:rPr>
        <w:lastRenderedPageBreak/>
        <w:t>ARTICLE VIII</w:t>
      </w:r>
      <w:r>
        <w:rPr>
          <w:b/>
        </w:rPr>
        <w:fldChar w:fldCharType="begin"/>
      </w:r>
      <w:r w:rsidRPr="00D34C64">
        <w:rPr>
          <w:b/>
        </w:rPr>
        <w:instrText xml:space="preserve">tc  \l 1  \n " </w:instrText>
      </w:r>
      <w:bookmarkStart w:id="1013" w:name="_Toc128811690"/>
      <w:bookmarkStart w:id="1014" w:name="_Toc128811773"/>
      <w:bookmarkStart w:id="1015" w:name="_Toc135226513"/>
      <w:r w:rsidRPr="00D34C64">
        <w:rPr>
          <w:b/>
        </w:rPr>
        <w:instrText>ARTICLE VIII</w:instrText>
      </w:r>
      <w:bookmarkEnd w:id="1013"/>
      <w:bookmarkEnd w:id="1014"/>
      <w:bookmarkEnd w:id="1015"/>
      <w:r w:rsidRPr="00D34C64">
        <w:rPr>
          <w:b/>
        </w:rPr>
        <w:instrText>"</w:instrText>
      </w:r>
      <w:r>
        <w:rPr>
          <w:b/>
        </w:rPr>
        <w:fldChar w:fldCharType="end"/>
      </w:r>
    </w:p>
    <w:p w14:paraId="550AD5A3" w14:textId="77777777" w:rsidR="00D603B5" w:rsidRPr="00D34C64" w:rsidRDefault="00D603B5" w:rsidP="00210F36">
      <w:pPr>
        <w:keepNext/>
        <w:keepLines/>
        <w:ind w:firstLine="0"/>
        <w:jc w:val="center"/>
        <w:rPr>
          <w:b/>
        </w:rPr>
      </w:pPr>
    </w:p>
    <w:p w14:paraId="1BB2AEE0" w14:textId="77777777" w:rsidR="00D603B5" w:rsidRPr="00D34C64" w:rsidRDefault="00D603B5" w:rsidP="00210F36">
      <w:pPr>
        <w:keepNext/>
        <w:keepLines/>
        <w:ind w:firstLine="0"/>
        <w:jc w:val="center"/>
      </w:pPr>
      <w:r w:rsidRPr="00D34C64">
        <w:rPr>
          <w:b/>
        </w:rPr>
        <w:t>EMINENT DOMAIN</w:t>
      </w:r>
      <w:r>
        <w:rPr>
          <w:b/>
        </w:rPr>
        <w:fldChar w:fldCharType="begin"/>
      </w:r>
      <w:r w:rsidRPr="00D34C64">
        <w:rPr>
          <w:b/>
        </w:rPr>
        <w:instrText xml:space="preserve">tc  \l 1  \n " </w:instrText>
      </w:r>
      <w:bookmarkStart w:id="1016" w:name="_Toc128811691"/>
      <w:bookmarkStart w:id="1017" w:name="_Toc128811774"/>
      <w:bookmarkStart w:id="1018" w:name="_Toc135226514"/>
      <w:r w:rsidRPr="00D34C64">
        <w:rPr>
          <w:b/>
        </w:rPr>
        <w:instrText>EMINENT DOMAIN</w:instrText>
      </w:r>
      <w:bookmarkEnd w:id="1016"/>
      <w:bookmarkEnd w:id="1017"/>
      <w:bookmarkEnd w:id="1018"/>
      <w:r w:rsidRPr="00D34C64">
        <w:rPr>
          <w:b/>
        </w:rPr>
        <w:instrText>"</w:instrText>
      </w:r>
      <w:r>
        <w:rPr>
          <w:b/>
        </w:rPr>
        <w:fldChar w:fldCharType="end"/>
      </w:r>
    </w:p>
    <w:p w14:paraId="30EB86FE" w14:textId="77777777" w:rsidR="00D603B5" w:rsidRPr="00D34C64" w:rsidRDefault="00D603B5" w:rsidP="00210F36">
      <w:pPr>
        <w:keepNext/>
        <w:keepLines/>
        <w:ind w:firstLine="0"/>
        <w:jc w:val="center"/>
        <w:rPr>
          <w:b/>
        </w:rPr>
      </w:pPr>
    </w:p>
    <w:p w14:paraId="56A679EA" w14:textId="4876B75C" w:rsidR="00D603B5" w:rsidRPr="00D34C64" w:rsidRDefault="00D603B5" w:rsidP="00D603B5">
      <w:r w:rsidRPr="00D34C64">
        <w:rPr>
          <w:b/>
        </w:rPr>
        <w:t>Section 8.01.  Eminent Domain</w:t>
      </w:r>
      <w:r>
        <w:rPr>
          <w:b/>
        </w:rPr>
        <w:fldChar w:fldCharType="begin"/>
      </w:r>
      <w:r w:rsidRPr="00D34C64">
        <w:rPr>
          <w:b/>
        </w:rPr>
        <w:instrText>tc  \l 2 "</w:instrText>
      </w:r>
      <w:bookmarkStart w:id="1019" w:name="_Toc54675272"/>
      <w:bookmarkStart w:id="1020" w:name="_Toc77733027"/>
      <w:bookmarkStart w:id="1021" w:name="_Toc77733112"/>
      <w:bookmarkStart w:id="1022" w:name="_Toc77733166"/>
      <w:bookmarkStart w:id="1023" w:name="_Toc90436466"/>
      <w:bookmarkStart w:id="1024" w:name="_Toc96585650"/>
      <w:bookmarkStart w:id="1025" w:name="_Toc96585704"/>
      <w:bookmarkStart w:id="1026" w:name="_Toc96585758"/>
      <w:bookmarkStart w:id="1027" w:name="_Toc209780279"/>
      <w:bookmarkStart w:id="1028" w:name="_Toc209780332"/>
      <w:bookmarkStart w:id="1029" w:name="_Toc209780682"/>
      <w:bookmarkStart w:id="1030" w:name="_Toc214512901"/>
      <w:bookmarkStart w:id="1031" w:name="_Toc215809714"/>
      <w:bookmarkStart w:id="1032" w:name="_Toc215809839"/>
      <w:bookmarkStart w:id="1033" w:name="_Toc231248548"/>
      <w:bookmarkStart w:id="1034" w:name="_Toc243269005"/>
      <w:bookmarkStart w:id="1035" w:name="_Toc243474636"/>
      <w:bookmarkStart w:id="1036" w:name="_Toc135226515"/>
      <w:r w:rsidRPr="00D34C64">
        <w:rPr>
          <w:b/>
        </w:rPr>
        <w:instrText>Section 8.01.  Eminent Domain</w:instrTex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r w:rsidRPr="00D34C64">
        <w:rPr>
          <w:b/>
        </w:rPr>
        <w:instrText>"</w:instrText>
      </w:r>
      <w:r>
        <w:rPr>
          <w:b/>
        </w:rPr>
        <w:fldChar w:fldCharType="end"/>
      </w:r>
      <w:r w:rsidRPr="00D34C64">
        <w:rPr>
          <w:b/>
        </w:rPr>
        <w:t xml:space="preserve">. </w:t>
      </w:r>
      <w:r w:rsidRPr="00D34C64">
        <w:t>If the entirety of the Leased Property (or portions thereof such that the remainder is not usable for public purposes by the City) shall be taken under the power of eminent domain, the term hereof shall cease as of the day that possession shall be so taken.  If less than the entirety of the Leased Property shall be taken under the power of eminent domain and the remainder is usable for public purposes by the City at the time of such taking, then the Property Lease shall continue in full force and effect as to such remainder, and the parties waive the benefits of any law to the contrary, and in such event there shall be a partial abatement of the rental due hereunder in an amount to be agreed upon by the City and the Authority, but, subject to Section 3.03 hereof, in no event shall the rental be less than the amount required for the retirement of the Bonds and the payment of the interest thereon as such Bonds and interest become due.  So long as any of the Bonds shall be outstanding, any award made in eminent domain proceedings for taking the Leased Property or any portion thereof shall be paid to the Trustee and applied as provided in the Indenture.  Any such award made after all of the rentals have been fully paid, or previously made, shall be paid to the Authority and to the City as their respective interests may appear.</w:t>
      </w:r>
    </w:p>
    <w:p w14:paraId="4B9FF653" w14:textId="77777777" w:rsidR="00D603B5" w:rsidRPr="00D34C64" w:rsidRDefault="00D603B5" w:rsidP="00210F36">
      <w:pPr>
        <w:ind w:firstLine="0"/>
        <w:jc w:val="center"/>
        <w:rPr>
          <w:b/>
        </w:rPr>
      </w:pPr>
      <w:r w:rsidRPr="00D34C64">
        <w:br w:type="page"/>
      </w:r>
      <w:r w:rsidRPr="00D34C64">
        <w:rPr>
          <w:b/>
        </w:rPr>
        <w:lastRenderedPageBreak/>
        <w:t>ARTICLE IX</w:t>
      </w:r>
      <w:r>
        <w:rPr>
          <w:b/>
        </w:rPr>
        <w:fldChar w:fldCharType="begin"/>
      </w:r>
      <w:r w:rsidRPr="00D34C64">
        <w:rPr>
          <w:b/>
        </w:rPr>
        <w:instrText xml:space="preserve">tc  \l 1  \n " </w:instrText>
      </w:r>
      <w:bookmarkStart w:id="1037" w:name="_Toc128811693"/>
      <w:bookmarkStart w:id="1038" w:name="_Toc128811776"/>
      <w:bookmarkStart w:id="1039" w:name="_Toc135226516"/>
      <w:r w:rsidRPr="00D34C64">
        <w:rPr>
          <w:b/>
        </w:rPr>
        <w:instrText>ARTICLE IX</w:instrText>
      </w:r>
      <w:bookmarkEnd w:id="1037"/>
      <w:bookmarkEnd w:id="1038"/>
      <w:bookmarkEnd w:id="1039"/>
      <w:r w:rsidRPr="00D34C64">
        <w:rPr>
          <w:b/>
        </w:rPr>
        <w:instrText>"</w:instrText>
      </w:r>
      <w:r>
        <w:rPr>
          <w:b/>
        </w:rPr>
        <w:fldChar w:fldCharType="end"/>
      </w:r>
    </w:p>
    <w:p w14:paraId="52B9B2B5" w14:textId="77777777" w:rsidR="00D603B5" w:rsidRPr="00D34C64" w:rsidRDefault="00D603B5" w:rsidP="00210F36">
      <w:pPr>
        <w:ind w:firstLine="0"/>
        <w:jc w:val="center"/>
        <w:rPr>
          <w:b/>
        </w:rPr>
      </w:pPr>
    </w:p>
    <w:p w14:paraId="39099A74" w14:textId="77777777" w:rsidR="00D603B5" w:rsidRPr="00D34C64" w:rsidRDefault="00D603B5" w:rsidP="00210F36">
      <w:pPr>
        <w:ind w:firstLine="0"/>
        <w:jc w:val="center"/>
      </w:pPr>
      <w:r w:rsidRPr="00D34C64">
        <w:rPr>
          <w:b/>
        </w:rPr>
        <w:t>COVENANTS</w:t>
      </w:r>
      <w:r>
        <w:rPr>
          <w:b/>
        </w:rPr>
        <w:fldChar w:fldCharType="begin"/>
      </w:r>
      <w:r w:rsidRPr="00D34C64">
        <w:rPr>
          <w:b/>
        </w:rPr>
        <w:instrText xml:space="preserve">tc  \l 1  \n " </w:instrText>
      </w:r>
      <w:bookmarkStart w:id="1040" w:name="_Toc128811694"/>
      <w:bookmarkStart w:id="1041" w:name="_Toc128811777"/>
      <w:bookmarkStart w:id="1042" w:name="_Toc135226517"/>
      <w:r w:rsidRPr="00D34C64">
        <w:rPr>
          <w:b/>
        </w:rPr>
        <w:instrText>COVENANTS</w:instrText>
      </w:r>
      <w:bookmarkEnd w:id="1040"/>
      <w:bookmarkEnd w:id="1041"/>
      <w:bookmarkEnd w:id="1042"/>
      <w:r w:rsidRPr="00D34C64">
        <w:rPr>
          <w:b/>
        </w:rPr>
        <w:instrText>"</w:instrText>
      </w:r>
      <w:r>
        <w:rPr>
          <w:b/>
        </w:rPr>
        <w:fldChar w:fldCharType="end"/>
      </w:r>
    </w:p>
    <w:p w14:paraId="40771FAB" w14:textId="77777777" w:rsidR="00D603B5" w:rsidRPr="00D34C64" w:rsidRDefault="00D603B5" w:rsidP="00D603B5"/>
    <w:p w14:paraId="3506C08F" w14:textId="229D0C97" w:rsidR="00D603B5" w:rsidRPr="00D34C64" w:rsidRDefault="00D603B5" w:rsidP="00D603B5">
      <w:r w:rsidRPr="00D34C64">
        <w:rPr>
          <w:b/>
        </w:rPr>
        <w:t>Section 9.01.  Right of Entry</w:t>
      </w:r>
      <w:r>
        <w:rPr>
          <w:b/>
        </w:rPr>
        <w:fldChar w:fldCharType="begin"/>
      </w:r>
      <w:r w:rsidRPr="00D34C64">
        <w:rPr>
          <w:b/>
        </w:rPr>
        <w:instrText>tc  \l 2 "</w:instrText>
      </w:r>
      <w:bookmarkStart w:id="1043" w:name="_Toc54675273"/>
      <w:bookmarkStart w:id="1044" w:name="_Toc77733028"/>
      <w:bookmarkStart w:id="1045" w:name="_Toc77733113"/>
      <w:bookmarkStart w:id="1046" w:name="_Toc77733167"/>
      <w:bookmarkStart w:id="1047" w:name="_Toc90436467"/>
      <w:bookmarkStart w:id="1048" w:name="_Toc96585651"/>
      <w:bookmarkStart w:id="1049" w:name="_Toc96585705"/>
      <w:bookmarkStart w:id="1050" w:name="_Toc96585759"/>
      <w:bookmarkStart w:id="1051" w:name="_Toc209780280"/>
      <w:bookmarkStart w:id="1052" w:name="_Toc209780333"/>
      <w:bookmarkStart w:id="1053" w:name="_Toc209780683"/>
      <w:bookmarkStart w:id="1054" w:name="_Toc214512902"/>
      <w:bookmarkStart w:id="1055" w:name="_Toc215809715"/>
      <w:bookmarkStart w:id="1056" w:name="_Toc215809840"/>
      <w:bookmarkStart w:id="1057" w:name="_Toc231248549"/>
      <w:bookmarkStart w:id="1058" w:name="_Toc243269006"/>
      <w:bookmarkStart w:id="1059" w:name="_Toc243474637"/>
      <w:bookmarkStart w:id="1060" w:name="_Toc135226518"/>
      <w:r w:rsidRPr="00D34C64">
        <w:rPr>
          <w:b/>
        </w:rPr>
        <w:instrText>Section 9.01.  Right of Entry</w:instrTex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r w:rsidRPr="00D34C64">
        <w:rPr>
          <w:b/>
        </w:rPr>
        <w:instrText>"</w:instrText>
      </w:r>
      <w:r>
        <w:rPr>
          <w:b/>
        </w:rPr>
        <w:fldChar w:fldCharType="end"/>
      </w:r>
      <w:r w:rsidRPr="00D34C64">
        <w:rPr>
          <w:b/>
        </w:rPr>
        <w:t>.</w:t>
      </w:r>
      <w:r w:rsidRPr="00D34C64">
        <w:t xml:space="preserve"> The Authority</w:t>
      </w:r>
      <w:r w:rsidR="00E556E7">
        <w:t xml:space="preserve"> </w:t>
      </w:r>
      <w:r w:rsidR="00105D9B">
        <w:t>and its</w:t>
      </w:r>
      <w:r w:rsidR="006F131B" w:rsidRPr="00D34C64">
        <w:t xml:space="preserve"> </w:t>
      </w:r>
      <w:r w:rsidRPr="00D34C64">
        <w:t>assignees shall have the right to enter the Leased Property during reasonable business hours (and in emergencies at all times) (a) to inspect the same, (b) for any purpose connected with the Authority</w:t>
      </w:r>
      <w:r w:rsidR="00B551D0">
        <w:t>’</w:t>
      </w:r>
      <w:r w:rsidRPr="00D34C64">
        <w:t>s rights or obligations under this Property Lease, and (c) for all other lawful purposes.</w:t>
      </w:r>
    </w:p>
    <w:p w14:paraId="5F15F4D4" w14:textId="77777777" w:rsidR="00D603B5" w:rsidRPr="00D34C64" w:rsidRDefault="00D603B5" w:rsidP="00D603B5"/>
    <w:p w14:paraId="685E62C6" w14:textId="08BA7E79" w:rsidR="00D603B5" w:rsidRPr="00D34C64" w:rsidRDefault="00D603B5" w:rsidP="00D603B5">
      <w:r w:rsidRPr="00D34C64">
        <w:rPr>
          <w:b/>
        </w:rPr>
        <w:t>Section 9.02.  Liens</w:t>
      </w:r>
      <w:r>
        <w:rPr>
          <w:b/>
        </w:rPr>
        <w:fldChar w:fldCharType="begin"/>
      </w:r>
      <w:r w:rsidRPr="00D34C64">
        <w:rPr>
          <w:b/>
        </w:rPr>
        <w:instrText>tc  \l 2 "</w:instrText>
      </w:r>
      <w:bookmarkStart w:id="1061" w:name="_Toc54675274"/>
      <w:bookmarkStart w:id="1062" w:name="_Toc77733029"/>
      <w:bookmarkStart w:id="1063" w:name="_Toc77733114"/>
      <w:bookmarkStart w:id="1064" w:name="_Toc77733168"/>
      <w:bookmarkStart w:id="1065" w:name="_Toc90436468"/>
      <w:bookmarkStart w:id="1066" w:name="_Toc96585652"/>
      <w:bookmarkStart w:id="1067" w:name="_Toc96585706"/>
      <w:bookmarkStart w:id="1068" w:name="_Toc96585760"/>
      <w:bookmarkStart w:id="1069" w:name="_Toc209780281"/>
      <w:bookmarkStart w:id="1070" w:name="_Toc209780334"/>
      <w:bookmarkStart w:id="1071" w:name="_Toc209780684"/>
      <w:bookmarkStart w:id="1072" w:name="_Toc214512903"/>
      <w:bookmarkStart w:id="1073" w:name="_Toc215809716"/>
      <w:bookmarkStart w:id="1074" w:name="_Toc215809841"/>
      <w:bookmarkStart w:id="1075" w:name="_Toc231248550"/>
      <w:bookmarkStart w:id="1076" w:name="_Toc243269007"/>
      <w:bookmarkStart w:id="1077" w:name="_Toc243474638"/>
      <w:bookmarkStart w:id="1078" w:name="_Toc135226519"/>
      <w:r w:rsidRPr="00D34C64">
        <w:rPr>
          <w:b/>
        </w:rPr>
        <w:instrText>Section 9.02.  Liens</w:instrTex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r w:rsidRPr="00D34C64">
        <w:rPr>
          <w:b/>
        </w:rPr>
        <w:instrText>"</w:instrText>
      </w:r>
      <w:r>
        <w:rPr>
          <w:b/>
        </w:rPr>
        <w:fldChar w:fldCharType="end"/>
      </w:r>
      <w:r w:rsidRPr="00D34C64">
        <w:t>. In the event the City shall at any time during the term of this Property Lease cause any changes, alterations, additions, improvements, or other work to be done or performed or materials to be supplied, in or upon the Leased Property, the City shall pay, when due, all sums of money that may become due for, or purporting to be for, any labor, services, materials, supplies or equipment furnished or alleged to have been furnished to or for the City in, upon or about the Leased Property and which may be secured by a mechanic</w:t>
      </w:r>
      <w:r w:rsidR="00B551D0">
        <w:t>’</w:t>
      </w:r>
      <w:r w:rsidRPr="00D34C64">
        <w:t>s, materialman</w:t>
      </w:r>
      <w:r w:rsidR="00B551D0">
        <w:t>’</w:t>
      </w:r>
      <w:r w:rsidRPr="00D34C64">
        <w:t>s or other lien against the Leased Property or the Authority</w:t>
      </w:r>
      <w:r w:rsidR="00B551D0">
        <w:t>’</w:t>
      </w:r>
      <w:r w:rsidRPr="00D34C64">
        <w:t>s interest therein, and will cause each such lien to be fully discharged and released at the time the performance of any obligation secured by any such lien matures or becomes due, except that, if the City desires to contest any such lien, it may do so.  If any such lien shall be reduced to final judgment and such judgment or such process as may be issued for the enforcement thereof is not promptly stayed, or if so stayed and said stay thereafter expires, the City shall forthwith pay and discharge said judgment.</w:t>
      </w:r>
    </w:p>
    <w:p w14:paraId="08002624" w14:textId="77777777" w:rsidR="00D603B5" w:rsidRPr="00D34C64" w:rsidRDefault="00D603B5" w:rsidP="00D603B5"/>
    <w:p w14:paraId="08C3EF40" w14:textId="77777777" w:rsidR="00D603B5" w:rsidRPr="00D34C64" w:rsidRDefault="00D603B5" w:rsidP="00D603B5">
      <w:r w:rsidRPr="00D34C64">
        <w:rPr>
          <w:b/>
        </w:rPr>
        <w:t>Section 9.03.  Quiet Enjoyment</w:t>
      </w:r>
      <w:r>
        <w:rPr>
          <w:b/>
        </w:rPr>
        <w:fldChar w:fldCharType="begin"/>
      </w:r>
      <w:r w:rsidRPr="00D34C64">
        <w:rPr>
          <w:b/>
        </w:rPr>
        <w:instrText>tc  \l 2 "</w:instrText>
      </w:r>
      <w:bookmarkStart w:id="1079" w:name="_Toc54675275"/>
      <w:bookmarkStart w:id="1080" w:name="_Toc77733030"/>
      <w:bookmarkStart w:id="1081" w:name="_Toc77733115"/>
      <w:bookmarkStart w:id="1082" w:name="_Toc77733169"/>
      <w:bookmarkStart w:id="1083" w:name="_Toc90436469"/>
      <w:bookmarkStart w:id="1084" w:name="_Toc96585653"/>
      <w:bookmarkStart w:id="1085" w:name="_Toc96585707"/>
      <w:bookmarkStart w:id="1086" w:name="_Toc96585761"/>
      <w:bookmarkStart w:id="1087" w:name="_Toc209780282"/>
      <w:bookmarkStart w:id="1088" w:name="_Toc209780335"/>
      <w:bookmarkStart w:id="1089" w:name="_Toc209780685"/>
      <w:bookmarkStart w:id="1090" w:name="_Toc214512904"/>
      <w:bookmarkStart w:id="1091" w:name="_Toc215809717"/>
      <w:bookmarkStart w:id="1092" w:name="_Toc215809842"/>
      <w:bookmarkStart w:id="1093" w:name="_Toc231248551"/>
      <w:bookmarkStart w:id="1094" w:name="_Toc243269008"/>
      <w:bookmarkStart w:id="1095" w:name="_Toc243474639"/>
      <w:bookmarkStart w:id="1096" w:name="_Toc135226520"/>
      <w:r w:rsidRPr="00D34C64">
        <w:rPr>
          <w:b/>
        </w:rPr>
        <w:instrText>Section 9.03.  Quiet Enjoyment</w:instrTex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r w:rsidRPr="00D34C64">
        <w:rPr>
          <w:b/>
        </w:rPr>
        <w:instrText>"</w:instrText>
      </w:r>
      <w:r>
        <w:rPr>
          <w:b/>
        </w:rPr>
        <w:fldChar w:fldCharType="end"/>
      </w:r>
      <w:r w:rsidRPr="00D34C64">
        <w:t>. The parties hereto mutually covenant that the City, by keeping and performing the covenants and agreements herein contained, shall at all times during the term of this Property Lease peaceably and quietly have, hold and enjoy the Leased Property without suit, trouble or hindrance from the Authority.</w:t>
      </w:r>
    </w:p>
    <w:p w14:paraId="5FBE1841" w14:textId="77777777" w:rsidR="00D603B5" w:rsidRPr="00D34C64" w:rsidRDefault="00D603B5" w:rsidP="00D603B5"/>
    <w:p w14:paraId="1AB563AF" w14:textId="77777777" w:rsidR="00D603B5" w:rsidRPr="00D34C64" w:rsidRDefault="00D603B5" w:rsidP="00D603B5">
      <w:r w:rsidRPr="00D34C64">
        <w:rPr>
          <w:b/>
        </w:rPr>
        <w:t>Section 9.04.  Authority Not Liable</w:t>
      </w:r>
      <w:r>
        <w:rPr>
          <w:b/>
        </w:rPr>
        <w:fldChar w:fldCharType="begin"/>
      </w:r>
      <w:r w:rsidRPr="00D34C64">
        <w:rPr>
          <w:b/>
        </w:rPr>
        <w:instrText>tc  \l 2 "</w:instrText>
      </w:r>
      <w:bookmarkStart w:id="1097" w:name="_Toc54675276"/>
      <w:bookmarkStart w:id="1098" w:name="_Toc77733031"/>
      <w:bookmarkStart w:id="1099" w:name="_Toc77733116"/>
      <w:bookmarkStart w:id="1100" w:name="_Toc77733170"/>
      <w:bookmarkStart w:id="1101" w:name="_Toc90436470"/>
      <w:bookmarkStart w:id="1102" w:name="_Toc96585654"/>
      <w:bookmarkStart w:id="1103" w:name="_Toc96585708"/>
      <w:bookmarkStart w:id="1104" w:name="_Toc96585762"/>
      <w:bookmarkStart w:id="1105" w:name="_Toc209780283"/>
      <w:bookmarkStart w:id="1106" w:name="_Toc209780336"/>
      <w:bookmarkStart w:id="1107" w:name="_Toc209780686"/>
      <w:bookmarkStart w:id="1108" w:name="_Toc214512905"/>
      <w:bookmarkStart w:id="1109" w:name="_Toc215809718"/>
      <w:bookmarkStart w:id="1110" w:name="_Toc215809843"/>
      <w:bookmarkStart w:id="1111" w:name="_Toc231248552"/>
      <w:bookmarkStart w:id="1112" w:name="_Toc243269009"/>
      <w:bookmarkStart w:id="1113" w:name="_Toc243474640"/>
      <w:bookmarkStart w:id="1114" w:name="_Toc135226521"/>
      <w:r w:rsidRPr="00D34C64">
        <w:rPr>
          <w:b/>
        </w:rPr>
        <w:instrText>Section 9.04.  Authority Not Liable</w:instrTex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r w:rsidRPr="00D34C64">
        <w:rPr>
          <w:b/>
        </w:rPr>
        <w:instrText>"</w:instrText>
      </w:r>
      <w:r>
        <w:rPr>
          <w:b/>
        </w:rPr>
        <w:fldChar w:fldCharType="end"/>
      </w:r>
      <w:r w:rsidRPr="00D34C64">
        <w:t>. The Authority and its members, officers, agents and employees, shall not be liable to the City or to any other party whomsoever for any death, injury or damage that may result to any person or property by or from any cause whatsoever in, on or about the Leased Property.  The City shall indemnify and hold the Authority and its members, officers, agents and employees, and the Trustee and its officers, agents and employees harmless from, and defend each of them against, any and all claims, liens and judgments arising from the construction or operation of the Leased Property, including, without limitation, death of or injury to any person or damage to property whatsoever occurring in, on or about the Leased Property, but excepting claims, liens and judgments arising from the active negligence of the person or entity seeking indemnity.  The provisions of this section shall survive the termination of this Property Lease.</w:t>
      </w:r>
    </w:p>
    <w:p w14:paraId="3BBE03E5" w14:textId="77777777" w:rsidR="00D603B5" w:rsidRPr="00D34C64" w:rsidRDefault="00D603B5" w:rsidP="00D603B5"/>
    <w:p w14:paraId="03A8416F" w14:textId="77777777" w:rsidR="00D603B5" w:rsidRPr="00D34C64" w:rsidRDefault="00D603B5" w:rsidP="00D603B5">
      <w:r w:rsidRPr="00D34C64">
        <w:rPr>
          <w:b/>
        </w:rPr>
        <w:t>Section 9.05.  Prohibition Against Encumbrance or Sale</w:t>
      </w:r>
      <w:r>
        <w:rPr>
          <w:b/>
        </w:rPr>
        <w:fldChar w:fldCharType="begin"/>
      </w:r>
      <w:r w:rsidRPr="00D34C64">
        <w:rPr>
          <w:b/>
        </w:rPr>
        <w:instrText>tc  \l 2 "</w:instrText>
      </w:r>
      <w:bookmarkStart w:id="1115" w:name="_Toc54675277"/>
      <w:bookmarkStart w:id="1116" w:name="_Toc77733032"/>
      <w:bookmarkStart w:id="1117" w:name="_Toc77733117"/>
      <w:bookmarkStart w:id="1118" w:name="_Toc77733171"/>
      <w:bookmarkStart w:id="1119" w:name="_Toc90436471"/>
      <w:bookmarkStart w:id="1120" w:name="_Toc96585655"/>
      <w:bookmarkStart w:id="1121" w:name="_Toc96585709"/>
      <w:bookmarkStart w:id="1122" w:name="_Toc96585763"/>
      <w:bookmarkStart w:id="1123" w:name="_Toc209780284"/>
      <w:bookmarkStart w:id="1124" w:name="_Toc209780337"/>
      <w:bookmarkStart w:id="1125" w:name="_Toc209780687"/>
      <w:bookmarkStart w:id="1126" w:name="_Toc214512906"/>
      <w:bookmarkStart w:id="1127" w:name="_Toc215809719"/>
      <w:bookmarkStart w:id="1128" w:name="_Toc215809844"/>
      <w:bookmarkStart w:id="1129" w:name="_Toc231248553"/>
      <w:bookmarkStart w:id="1130" w:name="_Toc243269010"/>
      <w:bookmarkStart w:id="1131" w:name="_Toc243474641"/>
      <w:bookmarkStart w:id="1132" w:name="_Toc135226522"/>
      <w:r w:rsidRPr="00D34C64">
        <w:rPr>
          <w:b/>
        </w:rPr>
        <w:instrText>Section 9.05.  Prohibition Against Encumbrance or Sale</w:instrTex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r w:rsidRPr="00D34C64">
        <w:rPr>
          <w:b/>
        </w:rPr>
        <w:instrText>"</w:instrText>
      </w:r>
      <w:r>
        <w:rPr>
          <w:b/>
        </w:rPr>
        <w:fldChar w:fldCharType="end"/>
      </w:r>
      <w:r w:rsidRPr="00D34C64">
        <w:rPr>
          <w:b/>
        </w:rPr>
        <w:t>.</w:t>
      </w:r>
      <w:r w:rsidRPr="00D34C64">
        <w:t xml:space="preserve"> The Authority and the City will not create or suffer to be created any mortgage, pledge, lien, charge or encumbrance upon the Leased Property, or upon any real or personal property essential to the operation of the Leased Property, except Permitted Encumbrances.  The Authority and the City will not sell or otherwise dispose of the Leased Property or any property essential to the proper operation of the Leased Property.</w:t>
      </w:r>
    </w:p>
    <w:p w14:paraId="68E2FF9C" w14:textId="77777777" w:rsidR="00D603B5" w:rsidRPr="00D34C64" w:rsidRDefault="00D603B5" w:rsidP="00D603B5"/>
    <w:p w14:paraId="6774FE07" w14:textId="5F138C45" w:rsidR="00D603B5" w:rsidRPr="002946D6" w:rsidRDefault="00D603B5" w:rsidP="00D603B5">
      <w:r w:rsidRPr="00D34C64">
        <w:rPr>
          <w:b/>
        </w:rPr>
        <w:t>Section 9.06.  Assignment</w:t>
      </w:r>
      <w:r>
        <w:rPr>
          <w:b/>
        </w:rPr>
        <w:fldChar w:fldCharType="begin"/>
      </w:r>
      <w:r w:rsidRPr="00D34C64">
        <w:rPr>
          <w:b/>
        </w:rPr>
        <w:instrText>tc  \l 2 "</w:instrText>
      </w:r>
      <w:bookmarkStart w:id="1133" w:name="_Toc54675278"/>
      <w:bookmarkStart w:id="1134" w:name="_Toc77733033"/>
      <w:bookmarkStart w:id="1135" w:name="_Toc77733118"/>
      <w:bookmarkStart w:id="1136" w:name="_Toc77733172"/>
      <w:bookmarkStart w:id="1137" w:name="_Toc90436472"/>
      <w:bookmarkStart w:id="1138" w:name="_Toc96585656"/>
      <w:bookmarkStart w:id="1139" w:name="_Toc96585710"/>
      <w:bookmarkStart w:id="1140" w:name="_Toc96585764"/>
      <w:bookmarkStart w:id="1141" w:name="_Toc209780285"/>
      <w:bookmarkStart w:id="1142" w:name="_Toc209780338"/>
      <w:bookmarkStart w:id="1143" w:name="_Toc209780688"/>
      <w:bookmarkStart w:id="1144" w:name="_Toc214512907"/>
      <w:bookmarkStart w:id="1145" w:name="_Toc215809720"/>
      <w:bookmarkStart w:id="1146" w:name="_Toc215809845"/>
      <w:bookmarkStart w:id="1147" w:name="_Toc231248554"/>
      <w:bookmarkStart w:id="1148" w:name="_Toc243269011"/>
      <w:bookmarkStart w:id="1149" w:name="_Toc243474642"/>
      <w:bookmarkStart w:id="1150" w:name="_Toc135226523"/>
      <w:r w:rsidRPr="00D34C64">
        <w:rPr>
          <w:b/>
        </w:rPr>
        <w:instrText>Section 9.06.  Assignment</w:instrTex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r w:rsidRPr="00D34C64">
        <w:rPr>
          <w:b/>
        </w:rPr>
        <w:instrText>"</w:instrText>
      </w:r>
      <w:r>
        <w:rPr>
          <w:b/>
        </w:rPr>
        <w:fldChar w:fldCharType="end"/>
      </w:r>
      <w:r w:rsidRPr="00D34C64">
        <w:t>. Neither this Property Lease nor any interest of the City hereunder shall be mortgaged, pledged, assigned, sublet or transferred by the City by voluntary act or by operation by law or otherwise, except with the prior written consent of the Authority</w:t>
      </w:r>
      <w:r w:rsidR="009E27D0">
        <w:t>,</w:t>
      </w:r>
      <w:r w:rsidR="00F04464">
        <w:t xml:space="preserve"> </w:t>
      </w:r>
      <w:r w:rsidRPr="00D34C64">
        <w:t xml:space="preserve">which shall not be unreasonably withheld. </w:t>
      </w:r>
      <w:r w:rsidRPr="002946D6">
        <w:t xml:space="preserve">The execution of this Property Lease shall constitute conclusive evidence of approval of the Indenture by the Authority.  Whenever the Indenture by its </w:t>
      </w:r>
      <w:r w:rsidRPr="002946D6">
        <w:lastRenderedPageBreak/>
        <w:t>terms imposes a duty or obligation upon the City, such duty or obligation shall be binding upon the City to the same extent as if the City were an express party to the Indenture, and the City shall carry out and perform all of its obligations under the Indenture as fully as if the City were a party to the Indenture.</w:t>
      </w:r>
    </w:p>
    <w:p w14:paraId="0E424423" w14:textId="77777777" w:rsidR="00D603B5" w:rsidRPr="00D34C64" w:rsidRDefault="00D603B5" w:rsidP="00D603B5"/>
    <w:p w14:paraId="1F3CB448" w14:textId="77777777" w:rsidR="00D603B5" w:rsidRPr="00D34C64" w:rsidRDefault="00D603B5" w:rsidP="00D603B5">
      <w:pPr>
        <w:keepNext/>
        <w:keepLines/>
        <w:rPr>
          <w:b/>
        </w:rPr>
      </w:pPr>
      <w:r w:rsidRPr="00D34C64">
        <w:rPr>
          <w:b/>
        </w:rPr>
        <w:t>Section 9.07.  Tax Covenants</w:t>
      </w:r>
      <w:r>
        <w:rPr>
          <w:b/>
        </w:rPr>
        <w:fldChar w:fldCharType="begin"/>
      </w:r>
      <w:r w:rsidRPr="00D34C64">
        <w:rPr>
          <w:b/>
        </w:rPr>
        <w:instrText>tc  \l 2 "</w:instrText>
      </w:r>
      <w:bookmarkStart w:id="1151" w:name="_Toc54675279"/>
      <w:bookmarkStart w:id="1152" w:name="_Toc77733034"/>
      <w:bookmarkStart w:id="1153" w:name="_Toc77733119"/>
      <w:bookmarkStart w:id="1154" w:name="_Toc77733173"/>
      <w:bookmarkStart w:id="1155" w:name="_Toc90436473"/>
      <w:bookmarkStart w:id="1156" w:name="_Toc96585657"/>
      <w:bookmarkStart w:id="1157" w:name="_Toc96585711"/>
      <w:bookmarkStart w:id="1158" w:name="_Toc96585765"/>
      <w:bookmarkStart w:id="1159" w:name="_Toc209780286"/>
      <w:bookmarkStart w:id="1160" w:name="_Toc209780339"/>
      <w:bookmarkStart w:id="1161" w:name="_Toc209780689"/>
      <w:bookmarkStart w:id="1162" w:name="_Toc214512908"/>
      <w:bookmarkStart w:id="1163" w:name="_Toc215809721"/>
      <w:bookmarkStart w:id="1164" w:name="_Toc215809846"/>
      <w:bookmarkStart w:id="1165" w:name="_Toc231248555"/>
      <w:bookmarkStart w:id="1166" w:name="_Toc243269012"/>
      <w:bookmarkStart w:id="1167" w:name="_Toc243474643"/>
      <w:bookmarkStart w:id="1168" w:name="_Toc135226524"/>
      <w:r w:rsidRPr="00D34C64">
        <w:rPr>
          <w:b/>
        </w:rPr>
        <w:instrText>Section 9.07.  Tax Covenants</w:instrTex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r w:rsidRPr="00D34C64">
        <w:rPr>
          <w:b/>
        </w:rPr>
        <w:instrText>"</w:instrText>
      </w:r>
      <w:r>
        <w:rPr>
          <w:b/>
        </w:rPr>
        <w:fldChar w:fldCharType="end"/>
      </w:r>
      <w:r w:rsidRPr="00D34C64">
        <w:rPr>
          <w:b/>
        </w:rPr>
        <w:t>.</w:t>
      </w:r>
    </w:p>
    <w:p w14:paraId="76DCDF28" w14:textId="77777777" w:rsidR="00D603B5" w:rsidRPr="00D34C64" w:rsidRDefault="00D603B5" w:rsidP="00D603B5">
      <w:pPr>
        <w:keepNext/>
        <w:keepLines/>
        <w:rPr>
          <w:b/>
        </w:rPr>
      </w:pPr>
    </w:p>
    <w:p w14:paraId="50D0A7FC" w14:textId="76C90793" w:rsidR="007F5214" w:rsidRDefault="007F5214" w:rsidP="007F5214">
      <w:r>
        <w:t>(a)</w:t>
      </w:r>
      <w:r>
        <w:tab/>
      </w:r>
      <w:r w:rsidRPr="007F5214">
        <w:rPr>
          <w:u w:val="single"/>
        </w:rPr>
        <w:t>Private Activity Bond Limitation</w:t>
      </w:r>
      <w:r>
        <w:t xml:space="preserve">. The City will assure that the proceeds of the </w:t>
      </w:r>
      <w:r w:rsidR="0087211C">
        <w:t>2023 Bonds</w:t>
      </w:r>
      <w:r>
        <w:t xml:space="preserve"> are not so used as to cause the </w:t>
      </w:r>
      <w:r w:rsidR="0087211C">
        <w:t>2023 Bonds</w:t>
      </w:r>
      <w:r>
        <w:t xml:space="preserve"> to satisfy the private business tests of section 141(b) of the Code or the private loan financing test of section 141(c) of the Code.</w:t>
      </w:r>
    </w:p>
    <w:p w14:paraId="4F4B0641" w14:textId="77777777" w:rsidR="007F5214" w:rsidRDefault="007F5214" w:rsidP="007F5214"/>
    <w:p w14:paraId="6FC94563" w14:textId="123F26BE" w:rsidR="007F5214" w:rsidRDefault="007F5214" w:rsidP="007F5214">
      <w:r>
        <w:t>(b)</w:t>
      </w:r>
      <w:r>
        <w:tab/>
      </w:r>
      <w:r w:rsidRPr="007F5214">
        <w:rPr>
          <w:u w:val="single"/>
        </w:rPr>
        <w:t>Federal Guarantee Prohibition</w:t>
      </w:r>
      <w:r>
        <w:t xml:space="preserve">. The City will not take any action or permit or suffer any action to be taken if the result of such action would be to cause any of the </w:t>
      </w:r>
      <w:r w:rsidR="0087211C">
        <w:t>2023 Bonds</w:t>
      </w:r>
      <w:r>
        <w:t xml:space="preserve"> to be </w:t>
      </w:r>
      <w:r w:rsidR="00B551D0">
        <w:t>“</w:t>
      </w:r>
      <w:r>
        <w:t>federally guaranteed</w:t>
      </w:r>
      <w:r w:rsidR="00B551D0">
        <w:t>”</w:t>
      </w:r>
      <w:r>
        <w:t xml:space="preserve"> within the meaning of section 149(b) of the Code.</w:t>
      </w:r>
    </w:p>
    <w:p w14:paraId="0C3BCBD3" w14:textId="77777777" w:rsidR="007F5214" w:rsidRDefault="007F5214" w:rsidP="007F5214"/>
    <w:p w14:paraId="1777D4D0" w14:textId="65844C89" w:rsidR="007F5214" w:rsidRDefault="007F5214" w:rsidP="007F5214">
      <w:r>
        <w:t>(c)</w:t>
      </w:r>
      <w:r>
        <w:tab/>
      </w:r>
      <w:r w:rsidRPr="007F5214">
        <w:rPr>
          <w:u w:val="single"/>
        </w:rPr>
        <w:t>Rebate Requirement</w:t>
      </w:r>
      <w:r>
        <w:t xml:space="preserve">. The City will take any and all actions necessary to assure compliance with section 148(f) of the Code, relating to the rebate of excess investment earnings, if any, to the federal government, to the extent that such section is applicable to the </w:t>
      </w:r>
      <w:r w:rsidR="0087211C">
        <w:t>2023 Bonds</w:t>
      </w:r>
      <w:r>
        <w:t>.</w:t>
      </w:r>
    </w:p>
    <w:p w14:paraId="6D0719D1" w14:textId="77777777" w:rsidR="007F5214" w:rsidRDefault="007F5214" w:rsidP="007F5214"/>
    <w:p w14:paraId="6B2BEE20" w14:textId="73FA8617" w:rsidR="007F5214" w:rsidRDefault="007F5214" w:rsidP="007F5214">
      <w:r>
        <w:t>(d)</w:t>
      </w:r>
      <w:r>
        <w:tab/>
      </w:r>
      <w:r w:rsidRPr="007F5214">
        <w:rPr>
          <w:u w:val="single"/>
        </w:rPr>
        <w:t>No Arbitrage</w:t>
      </w:r>
      <w:r>
        <w:t xml:space="preserve">. The City will not take, or permit or suffer to be taken by the Trustee or otherwise, any action with respect to the proceeds of the </w:t>
      </w:r>
      <w:r w:rsidR="0087211C">
        <w:t>2023 Bonds</w:t>
      </w:r>
      <w:r>
        <w:t xml:space="preserve"> which, if such action had been reasonably expected to have been taken, or had been deliberately and intentionally taken, on the date of issuance of the </w:t>
      </w:r>
      <w:r w:rsidR="0087211C">
        <w:t>2023 Bonds</w:t>
      </w:r>
      <w:r>
        <w:t xml:space="preserve"> would have caused the </w:t>
      </w:r>
      <w:r w:rsidR="0087211C">
        <w:t>2023 Bonds</w:t>
      </w:r>
      <w:r>
        <w:t xml:space="preserve"> to be </w:t>
      </w:r>
      <w:r w:rsidR="00B551D0">
        <w:t>“</w:t>
      </w:r>
      <w:r>
        <w:t>arbitrage bonds</w:t>
      </w:r>
      <w:r w:rsidR="00B551D0">
        <w:t>”</w:t>
      </w:r>
      <w:r>
        <w:t xml:space="preserve"> within the meaning of section 148 of the Code.</w:t>
      </w:r>
    </w:p>
    <w:p w14:paraId="447661A9" w14:textId="77777777" w:rsidR="007F5214" w:rsidRDefault="007F5214" w:rsidP="007F5214"/>
    <w:p w14:paraId="0F5B352B" w14:textId="7EABCB3D" w:rsidR="007F5214" w:rsidRDefault="007F5214" w:rsidP="007F5214">
      <w:r>
        <w:t>(e)</w:t>
      </w:r>
      <w:r>
        <w:tab/>
      </w:r>
      <w:r w:rsidRPr="007F5214">
        <w:rPr>
          <w:u w:val="single"/>
        </w:rPr>
        <w:t>Maintenance of Tax-Exemption</w:t>
      </w:r>
      <w:r>
        <w:t xml:space="preserve">. The City will take all actions necessary to assure the exclusion of interest on the </w:t>
      </w:r>
      <w:r w:rsidR="0087211C">
        <w:t>2023 Bonds</w:t>
      </w:r>
      <w:r>
        <w:t xml:space="preserve"> from the gross income of the Owners of the </w:t>
      </w:r>
      <w:r w:rsidR="0087211C">
        <w:t>2023 Bonds</w:t>
      </w:r>
      <w:r>
        <w:t xml:space="preserve"> to the same extent as such interest is permitted to be excluded from gross income under the Code as in effect on the date of issuance of the </w:t>
      </w:r>
      <w:r w:rsidR="0087211C">
        <w:t>2023 Bonds</w:t>
      </w:r>
      <w:r>
        <w:t>.</w:t>
      </w:r>
    </w:p>
    <w:p w14:paraId="0C8D5841" w14:textId="77777777" w:rsidR="007F5214" w:rsidRDefault="007F5214" w:rsidP="007F5214"/>
    <w:p w14:paraId="257F7082" w14:textId="0F2BF998" w:rsidR="007F5214" w:rsidRDefault="007F5214" w:rsidP="007F5214">
      <w:r>
        <w:t>(f)</w:t>
      </w:r>
      <w:r>
        <w:tab/>
      </w:r>
      <w:r w:rsidRPr="007F5214">
        <w:rPr>
          <w:u w:val="single"/>
        </w:rPr>
        <w:t>Record Retention</w:t>
      </w:r>
      <w:r>
        <w:t xml:space="preserve">. </w:t>
      </w:r>
      <w:r w:rsidR="00E556E7">
        <w:t>The City</w:t>
      </w:r>
      <w:r w:rsidR="00E556E7" w:rsidRPr="00120922">
        <w:t xml:space="preserve"> will retain its records of all accounting and monitoring it carries out with respect to the </w:t>
      </w:r>
      <w:r w:rsidR="00E556E7">
        <w:t xml:space="preserve">2023 </w:t>
      </w:r>
      <w:r w:rsidR="00E556E7" w:rsidRPr="00120922">
        <w:t xml:space="preserve">Bonds for at least </w:t>
      </w:r>
      <w:r w:rsidR="00E556E7">
        <w:t>three</w:t>
      </w:r>
      <w:r w:rsidR="00E556E7" w:rsidRPr="00120922">
        <w:t xml:space="preserve"> years after the </w:t>
      </w:r>
      <w:r w:rsidR="00E556E7">
        <w:t xml:space="preserve">2023 </w:t>
      </w:r>
      <w:r w:rsidR="00E556E7" w:rsidRPr="00120922">
        <w:t xml:space="preserve">Bonds mature or are redeemed (whichever is earlier); however, if the </w:t>
      </w:r>
      <w:r w:rsidR="00E556E7">
        <w:t xml:space="preserve">2023 </w:t>
      </w:r>
      <w:r w:rsidR="00E556E7" w:rsidRPr="00120922">
        <w:t xml:space="preserve">Bonds are redeemed and refunded, </w:t>
      </w:r>
      <w:r w:rsidR="00E556E7">
        <w:t>the Authority</w:t>
      </w:r>
      <w:r w:rsidR="00E556E7" w:rsidRPr="00120922">
        <w:t xml:space="preserve"> will retain its records of accounting and monitoring at least </w:t>
      </w:r>
      <w:r w:rsidR="00E556E7">
        <w:t>three</w:t>
      </w:r>
      <w:r w:rsidR="00E556E7" w:rsidRPr="00120922">
        <w:t xml:space="preserve"> years after the earlier of the maturity or redemption of the obligations that refunded the </w:t>
      </w:r>
      <w:r w:rsidR="00E556E7">
        <w:t xml:space="preserve">2023 </w:t>
      </w:r>
      <w:r w:rsidR="00E556E7" w:rsidRPr="00120922">
        <w:t>Bonds</w:t>
      </w:r>
      <w:r w:rsidR="00E556E7">
        <w:t>.</w:t>
      </w:r>
    </w:p>
    <w:p w14:paraId="391369B2" w14:textId="57D7FE1B" w:rsidR="007F5214" w:rsidRDefault="007F5214" w:rsidP="007F5214"/>
    <w:p w14:paraId="38CA988C" w14:textId="2E5FB136" w:rsidR="007F5214" w:rsidRDefault="007F5214" w:rsidP="007F5214">
      <w:r>
        <w:t>(g)</w:t>
      </w:r>
      <w:r>
        <w:tab/>
      </w:r>
      <w:r w:rsidRPr="007F5214">
        <w:rPr>
          <w:u w:val="single"/>
        </w:rPr>
        <w:t>Compliance with Tax Certificate</w:t>
      </w:r>
      <w:r>
        <w:t xml:space="preserve">.  The City will comply with the provisions of the Tax Certificate </w:t>
      </w:r>
      <w:r w:rsidR="00BA6C5C">
        <w:t>(as defined in the Indenture)</w:t>
      </w:r>
      <w:r>
        <w:t xml:space="preserve"> with respect to the </w:t>
      </w:r>
      <w:r w:rsidR="0087211C">
        <w:t>2023 Bonds</w:t>
      </w:r>
      <w:r>
        <w:t xml:space="preserve">, which are incorporated herein as if fully set forth herein.  The covenants of this Section will survive payment in full or defeasance of the </w:t>
      </w:r>
      <w:r w:rsidR="0087211C">
        <w:t>2023 Bonds</w:t>
      </w:r>
      <w:r>
        <w:t>.</w:t>
      </w:r>
    </w:p>
    <w:p w14:paraId="01FB67C1" w14:textId="77777777" w:rsidR="00210F36" w:rsidRPr="00210F36" w:rsidRDefault="00210F36" w:rsidP="00210F36"/>
    <w:p w14:paraId="5DF778B8" w14:textId="77777777" w:rsidR="00D603B5" w:rsidRPr="00D34C64" w:rsidRDefault="00D603B5" w:rsidP="00D603B5">
      <w:r w:rsidRPr="00D34C64">
        <w:rPr>
          <w:b/>
        </w:rPr>
        <w:t>Section 9.08.  Nondiscrimination</w:t>
      </w:r>
      <w:r>
        <w:rPr>
          <w:b/>
        </w:rPr>
        <w:fldChar w:fldCharType="begin"/>
      </w:r>
      <w:r w:rsidRPr="00D34C64">
        <w:rPr>
          <w:b/>
        </w:rPr>
        <w:instrText>tc  \l 2 "</w:instrText>
      </w:r>
      <w:bookmarkStart w:id="1169" w:name="_Toc54675280"/>
      <w:bookmarkStart w:id="1170" w:name="_Toc77733035"/>
      <w:bookmarkStart w:id="1171" w:name="_Toc77733120"/>
      <w:bookmarkStart w:id="1172" w:name="_Toc77733174"/>
      <w:bookmarkStart w:id="1173" w:name="_Toc90436474"/>
      <w:bookmarkStart w:id="1174" w:name="_Toc96585658"/>
      <w:bookmarkStart w:id="1175" w:name="_Toc96585712"/>
      <w:bookmarkStart w:id="1176" w:name="_Toc96585766"/>
      <w:bookmarkStart w:id="1177" w:name="_Toc209780287"/>
      <w:bookmarkStart w:id="1178" w:name="_Toc209780340"/>
      <w:bookmarkStart w:id="1179" w:name="_Toc209780690"/>
      <w:bookmarkStart w:id="1180" w:name="_Toc214512909"/>
      <w:bookmarkStart w:id="1181" w:name="_Toc215809722"/>
      <w:bookmarkStart w:id="1182" w:name="_Toc215809847"/>
      <w:bookmarkStart w:id="1183" w:name="_Toc231248556"/>
      <w:bookmarkStart w:id="1184" w:name="_Toc243269013"/>
      <w:bookmarkStart w:id="1185" w:name="_Toc243474644"/>
      <w:bookmarkStart w:id="1186" w:name="_Toc135226525"/>
      <w:r w:rsidRPr="00D34C64">
        <w:rPr>
          <w:b/>
        </w:rPr>
        <w:instrText>Section 9.08.  Nondiscrimination</w:instrTex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r w:rsidRPr="00D34C64">
        <w:rPr>
          <w:b/>
        </w:rPr>
        <w:instrText>"</w:instrText>
      </w:r>
      <w:r>
        <w:rPr>
          <w:b/>
        </w:rPr>
        <w:fldChar w:fldCharType="end"/>
      </w:r>
      <w:r w:rsidRPr="00D34C64">
        <w:t>. The City and the Authority herein covenant by and for themselves and assigns, and all persons claiming under or through them, and this Property Lease is made and accepted upon and subject to the following conditions:</w:t>
      </w:r>
    </w:p>
    <w:p w14:paraId="79DF19CF" w14:textId="77777777" w:rsidR="00D603B5" w:rsidRPr="00D34C64" w:rsidRDefault="00D603B5" w:rsidP="00D603B5"/>
    <w:p w14:paraId="7EEE1AC6" w14:textId="77777777" w:rsidR="00D603B5" w:rsidRPr="00D34C64" w:rsidRDefault="00D603B5" w:rsidP="00D603B5">
      <w:r w:rsidRPr="00D34C64">
        <w:t xml:space="preserve">That there shall be no discrimination against or segregation of any person or group of persons, on account of age, race, color, creed, religion, sex, marital status, sexual orientation, national origin, or ancestry, in the leasing, subleasing, transferring, use, occupancy, tenure, or enjoyment of the premises herein leased nor shall the lessee itself, or any person claiming under or through it, establish or permit any such practice or practices of discrimination or segregation </w:t>
      </w:r>
      <w:r w:rsidRPr="00D34C64">
        <w:lastRenderedPageBreak/>
        <w:t>with reference to the selection, location, number, use, or occupancy, of tenants, lessees, subleases, subtenants, or vendees in the premises herein leased.</w:t>
      </w:r>
    </w:p>
    <w:p w14:paraId="0F861272" w14:textId="77777777" w:rsidR="00D603B5" w:rsidRPr="00D34C64" w:rsidRDefault="00D603B5" w:rsidP="00D603B5"/>
    <w:p w14:paraId="257E6446" w14:textId="6AA76188" w:rsidR="00D603B5" w:rsidRDefault="00D603B5" w:rsidP="00D603B5">
      <w:r w:rsidRPr="00D34C64">
        <w:rPr>
          <w:b/>
        </w:rPr>
        <w:t>Section 9.09.  Continuing Disclosure</w:t>
      </w:r>
      <w:r>
        <w:rPr>
          <w:b/>
        </w:rPr>
        <w:fldChar w:fldCharType="begin"/>
      </w:r>
      <w:r w:rsidRPr="00D34C64">
        <w:rPr>
          <w:b/>
        </w:rPr>
        <w:instrText>tc  \l 2 "</w:instrText>
      </w:r>
      <w:bookmarkStart w:id="1187" w:name="_Toc54675281"/>
      <w:bookmarkStart w:id="1188" w:name="_Toc77733036"/>
      <w:bookmarkStart w:id="1189" w:name="_Toc77733121"/>
      <w:bookmarkStart w:id="1190" w:name="_Toc77733175"/>
      <w:bookmarkStart w:id="1191" w:name="_Toc90436475"/>
      <w:bookmarkStart w:id="1192" w:name="_Toc96585659"/>
      <w:bookmarkStart w:id="1193" w:name="_Toc96585713"/>
      <w:bookmarkStart w:id="1194" w:name="_Toc96585767"/>
      <w:bookmarkStart w:id="1195" w:name="_Toc209780288"/>
      <w:bookmarkStart w:id="1196" w:name="_Toc209780341"/>
      <w:bookmarkStart w:id="1197" w:name="_Toc209780691"/>
      <w:bookmarkStart w:id="1198" w:name="_Toc214512910"/>
      <w:bookmarkStart w:id="1199" w:name="_Toc215809723"/>
      <w:bookmarkStart w:id="1200" w:name="_Toc215809848"/>
      <w:bookmarkStart w:id="1201" w:name="_Toc231248557"/>
      <w:bookmarkStart w:id="1202" w:name="_Toc243269014"/>
      <w:bookmarkStart w:id="1203" w:name="_Toc243474645"/>
      <w:bookmarkStart w:id="1204" w:name="_Toc135226526"/>
      <w:r w:rsidRPr="00D34C64">
        <w:rPr>
          <w:b/>
        </w:rPr>
        <w:instrText>Section 9.09.  Continuing Disclosure</w:instrTex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r w:rsidRPr="00D34C64">
        <w:rPr>
          <w:b/>
        </w:rPr>
        <w:instrText>"</w:instrText>
      </w:r>
      <w:r>
        <w:rPr>
          <w:b/>
        </w:rPr>
        <w:fldChar w:fldCharType="end"/>
      </w:r>
      <w:r w:rsidRPr="00D34C64">
        <w:rPr>
          <w:b/>
        </w:rPr>
        <w:t>.</w:t>
      </w:r>
      <w:r w:rsidRPr="00D34C64">
        <w:t xml:space="preserve"> The City hereby covenants and agrees to comply with and carry out all of the provisions of the continuing disclosure certificate or agreement (the </w:t>
      </w:r>
      <w:r w:rsidR="00B551D0">
        <w:t>“</w:t>
      </w:r>
      <w:r w:rsidRPr="00D34C64">
        <w:t>Continuing Disclosure Agreement</w:t>
      </w:r>
      <w:r w:rsidR="00B551D0">
        <w:t>”</w:t>
      </w:r>
      <w:r w:rsidRPr="00D34C64">
        <w:t>) as originally executed as of the date of issuance and delivery of the Bonds, and as it may be amended from time to time in accordance with its terms. Notwithstanding any other provision of this Property Lease, failure by the City to comply with the Continuing Disclosure Agreement shall not constitute a default hereunder or under the Indenture; provided, however, that any Participating Underwriter (as defined in the Continuing Disclosure Agreement) or any Owner or beneficial owner of the Bonds may take such action as may be necessary and appropriate to compel performance by the City of its obligations under this Section 9.09, including seeking mandamus or specific performance by court order.  All capitalized terms used but not defined in this Section 9.09 shall have the meanings given in the Continuing Disclosure Agreement.</w:t>
      </w:r>
    </w:p>
    <w:p w14:paraId="16677A4A" w14:textId="77777777" w:rsidR="00425738" w:rsidRDefault="00425738" w:rsidP="00D603B5"/>
    <w:p w14:paraId="7A6AB236" w14:textId="2CD40E20" w:rsidR="00DC2798" w:rsidRDefault="00DC2798">
      <w:pPr>
        <w:ind w:firstLine="0"/>
        <w:jc w:val="left"/>
      </w:pPr>
      <w:r>
        <w:br w:type="page"/>
      </w:r>
    </w:p>
    <w:p w14:paraId="5E2EB398" w14:textId="77777777" w:rsidR="00425738" w:rsidRDefault="00425738" w:rsidP="00425738"/>
    <w:p w14:paraId="4521EC86" w14:textId="77777777" w:rsidR="00D603B5" w:rsidRPr="00D34C64" w:rsidRDefault="00D603B5" w:rsidP="00210F36">
      <w:pPr>
        <w:ind w:firstLine="0"/>
        <w:jc w:val="center"/>
        <w:rPr>
          <w:b/>
        </w:rPr>
      </w:pPr>
      <w:r w:rsidRPr="00D34C64">
        <w:br w:type="page"/>
      </w:r>
      <w:r w:rsidRPr="00D34C64">
        <w:rPr>
          <w:b/>
        </w:rPr>
        <w:lastRenderedPageBreak/>
        <w:t>ARTICLE X</w:t>
      </w:r>
      <w:r>
        <w:rPr>
          <w:b/>
        </w:rPr>
        <w:fldChar w:fldCharType="begin"/>
      </w:r>
      <w:r w:rsidRPr="00D34C64">
        <w:rPr>
          <w:b/>
        </w:rPr>
        <w:instrText xml:space="preserve">tc  \l 1  \n " </w:instrText>
      </w:r>
      <w:bookmarkStart w:id="1205" w:name="_Toc128811704"/>
      <w:bookmarkStart w:id="1206" w:name="_Toc128811787"/>
      <w:bookmarkStart w:id="1207" w:name="_Toc135226527"/>
      <w:r w:rsidRPr="00D34C64">
        <w:rPr>
          <w:b/>
        </w:rPr>
        <w:instrText>ARTICLE X</w:instrText>
      </w:r>
      <w:bookmarkEnd w:id="1205"/>
      <w:bookmarkEnd w:id="1206"/>
      <w:bookmarkEnd w:id="1207"/>
      <w:r w:rsidRPr="00D34C64">
        <w:rPr>
          <w:b/>
        </w:rPr>
        <w:instrText>"</w:instrText>
      </w:r>
      <w:r>
        <w:rPr>
          <w:b/>
        </w:rPr>
        <w:fldChar w:fldCharType="end"/>
      </w:r>
    </w:p>
    <w:p w14:paraId="417BA92C" w14:textId="77777777" w:rsidR="00D603B5" w:rsidRPr="00D34C64" w:rsidRDefault="00D603B5" w:rsidP="00210F36">
      <w:pPr>
        <w:keepNext/>
        <w:keepLines/>
        <w:ind w:firstLine="0"/>
        <w:jc w:val="center"/>
        <w:rPr>
          <w:b/>
        </w:rPr>
      </w:pPr>
    </w:p>
    <w:p w14:paraId="4015C451" w14:textId="77777777" w:rsidR="00D603B5" w:rsidRPr="00D34C64" w:rsidRDefault="00D603B5" w:rsidP="00210F36">
      <w:pPr>
        <w:keepNext/>
        <w:keepLines/>
        <w:ind w:firstLine="0"/>
        <w:jc w:val="center"/>
      </w:pPr>
      <w:r w:rsidRPr="00D34C64">
        <w:rPr>
          <w:b/>
        </w:rPr>
        <w:t>DISCLAIMER OF WARRANTIES; USE OF THE LEASED PROPERTY</w:t>
      </w:r>
      <w:r>
        <w:rPr>
          <w:b/>
        </w:rPr>
        <w:fldChar w:fldCharType="begin"/>
      </w:r>
      <w:r w:rsidRPr="00D34C64">
        <w:rPr>
          <w:b/>
        </w:rPr>
        <w:instrText xml:space="preserve">tc  \l 1  \n " </w:instrText>
      </w:r>
      <w:bookmarkStart w:id="1208" w:name="_Toc128811705"/>
      <w:bookmarkStart w:id="1209" w:name="_Toc128811788"/>
      <w:bookmarkStart w:id="1210" w:name="_Toc135226528"/>
      <w:r w:rsidRPr="00D34C64">
        <w:rPr>
          <w:b/>
        </w:rPr>
        <w:instrText>DISCLAIMER OF WARRANTIES; USE OF THE LEASED PROPERTY</w:instrText>
      </w:r>
      <w:bookmarkEnd w:id="1208"/>
      <w:bookmarkEnd w:id="1209"/>
      <w:bookmarkEnd w:id="1210"/>
      <w:r w:rsidRPr="00D34C64">
        <w:rPr>
          <w:b/>
        </w:rPr>
        <w:instrText>"</w:instrText>
      </w:r>
      <w:r>
        <w:rPr>
          <w:b/>
        </w:rPr>
        <w:fldChar w:fldCharType="end"/>
      </w:r>
    </w:p>
    <w:p w14:paraId="1E192E45" w14:textId="77777777" w:rsidR="00D603B5" w:rsidRPr="00D34C64" w:rsidRDefault="00D603B5" w:rsidP="00D603B5">
      <w:pPr>
        <w:keepNext/>
      </w:pPr>
    </w:p>
    <w:p w14:paraId="4710D48C" w14:textId="1267D9C3" w:rsidR="00D603B5" w:rsidRPr="00D34C64" w:rsidRDefault="00D603B5" w:rsidP="00D603B5">
      <w:r w:rsidRPr="00D34C64">
        <w:rPr>
          <w:b/>
        </w:rPr>
        <w:t>Section 10.01.  Disclaimer of Warranties</w:t>
      </w:r>
      <w:r>
        <w:rPr>
          <w:b/>
        </w:rPr>
        <w:fldChar w:fldCharType="begin"/>
      </w:r>
      <w:r w:rsidRPr="00D34C64">
        <w:rPr>
          <w:b/>
        </w:rPr>
        <w:instrText>tc  \l 2 "</w:instrText>
      </w:r>
      <w:bookmarkStart w:id="1211" w:name="_Toc54675282"/>
      <w:bookmarkStart w:id="1212" w:name="_Toc77733037"/>
      <w:bookmarkStart w:id="1213" w:name="_Toc77733122"/>
      <w:bookmarkStart w:id="1214" w:name="_Toc77733176"/>
      <w:bookmarkStart w:id="1215" w:name="_Toc90436476"/>
      <w:bookmarkStart w:id="1216" w:name="_Toc96585660"/>
      <w:bookmarkStart w:id="1217" w:name="_Toc96585714"/>
      <w:bookmarkStart w:id="1218" w:name="_Toc96585768"/>
      <w:bookmarkStart w:id="1219" w:name="_Toc209780289"/>
      <w:bookmarkStart w:id="1220" w:name="_Toc209780342"/>
      <w:bookmarkStart w:id="1221" w:name="_Toc209780692"/>
      <w:bookmarkStart w:id="1222" w:name="_Toc214512911"/>
      <w:bookmarkStart w:id="1223" w:name="_Toc215809724"/>
      <w:bookmarkStart w:id="1224" w:name="_Toc215809849"/>
      <w:bookmarkStart w:id="1225" w:name="_Toc231248558"/>
      <w:bookmarkStart w:id="1226" w:name="_Toc243269017"/>
      <w:bookmarkStart w:id="1227" w:name="_Toc243474648"/>
      <w:bookmarkStart w:id="1228" w:name="_Toc135226529"/>
      <w:r w:rsidRPr="00D34C64">
        <w:rPr>
          <w:b/>
        </w:rPr>
        <w:instrText>Section 10.01.  Disclaimer of Warranties</w:instrTex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r w:rsidRPr="00D34C64">
        <w:rPr>
          <w:b/>
        </w:rPr>
        <w:instrText>"</w:instrText>
      </w:r>
      <w:r>
        <w:rPr>
          <w:b/>
        </w:rPr>
        <w:fldChar w:fldCharType="end"/>
      </w:r>
      <w:r w:rsidRPr="00D34C64">
        <w:t>. THE AUTHORITY MAKES NO AGREEMENT, WARRANTY OR REPRESENTATION, EITHER EXPRESS OR IMPLIED, AS TO THE VALUE, DESIGN, CONDITION, MERCHANTABILITY OR FITNESS FOR PARTICULAR PURPOSE OR FITNESS FOR USE OF THE LEASED PROPERTY, OR WARRANTY WITH RESPECT THERETO.  THE CITY ACKNOWLEDGES THAT THE AUTHORITY IS NOT A MANUFACTURER OF ANY PORTION OF THE LEASED PROPERTY OR A DEALER THEREIN AND THAT THE CITY LEASES THE LEASED PROPERTY AS</w:t>
      </w:r>
      <w:r w:rsidRPr="00D34C64">
        <w:noBreakHyphen/>
        <w:t>IS, IT BEING AGREED THAT ALL OF THE AFOREMENTIONED RISKS ARE TO BE BORNE BY THE CITY.  In no event shall the Authority be liable for any incidental, indirect, special or consequential damage in connection with or arising out of the Property Lease or the existence, furnishing, functioning or the City</w:t>
      </w:r>
      <w:r w:rsidR="00B551D0">
        <w:t>’</w:t>
      </w:r>
      <w:r w:rsidRPr="00D34C64">
        <w:t>s use of the Leased Property as provided hereby.</w:t>
      </w:r>
    </w:p>
    <w:p w14:paraId="6BB6E3A3" w14:textId="77777777" w:rsidR="00D603B5" w:rsidRPr="00D34C64" w:rsidRDefault="00D603B5" w:rsidP="00D603B5"/>
    <w:p w14:paraId="6247C9D1" w14:textId="77777777" w:rsidR="00D603B5" w:rsidRPr="00D34C64" w:rsidRDefault="00D603B5" w:rsidP="00D603B5">
      <w:r w:rsidRPr="00D34C64">
        <w:rPr>
          <w:b/>
        </w:rPr>
        <w:t>Section 10.02.  Use of the Leased Property</w:t>
      </w:r>
      <w:r>
        <w:rPr>
          <w:b/>
        </w:rPr>
        <w:fldChar w:fldCharType="begin"/>
      </w:r>
      <w:r w:rsidRPr="00D34C64">
        <w:rPr>
          <w:b/>
        </w:rPr>
        <w:instrText>tc  \l 2 "</w:instrText>
      </w:r>
      <w:bookmarkStart w:id="1229" w:name="_Toc54675283"/>
      <w:bookmarkStart w:id="1230" w:name="_Toc77733038"/>
      <w:bookmarkStart w:id="1231" w:name="_Toc77733123"/>
      <w:bookmarkStart w:id="1232" w:name="_Toc77733177"/>
      <w:bookmarkStart w:id="1233" w:name="_Toc90436477"/>
      <w:bookmarkStart w:id="1234" w:name="_Toc96585661"/>
      <w:bookmarkStart w:id="1235" w:name="_Toc96585715"/>
      <w:bookmarkStart w:id="1236" w:name="_Toc96585769"/>
      <w:bookmarkStart w:id="1237" w:name="_Toc209780290"/>
      <w:bookmarkStart w:id="1238" w:name="_Toc209780343"/>
      <w:bookmarkStart w:id="1239" w:name="_Toc209780693"/>
      <w:bookmarkStart w:id="1240" w:name="_Toc214512912"/>
      <w:bookmarkStart w:id="1241" w:name="_Toc215809725"/>
      <w:bookmarkStart w:id="1242" w:name="_Toc215809850"/>
      <w:bookmarkStart w:id="1243" w:name="_Toc231248559"/>
      <w:bookmarkStart w:id="1244" w:name="_Toc243269018"/>
      <w:bookmarkStart w:id="1245" w:name="_Toc243474649"/>
      <w:bookmarkStart w:id="1246" w:name="_Toc135226530"/>
      <w:r w:rsidRPr="00D34C64">
        <w:rPr>
          <w:b/>
        </w:rPr>
        <w:instrText>Section 10.02.  Use of the Leased Property</w:instrTex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r w:rsidRPr="00D34C64">
        <w:rPr>
          <w:b/>
        </w:rPr>
        <w:instrText>"</w:instrText>
      </w:r>
      <w:r>
        <w:rPr>
          <w:b/>
        </w:rPr>
        <w:fldChar w:fldCharType="end"/>
      </w:r>
      <w:r w:rsidRPr="00D34C64">
        <w:t>. The City will not use, operate or maintain the Leased Property improperly, carelessly, in violation of any applicable law or in a manner contrary to that contemplated hereby.  The City shall obtain all permits and licenses, if any, necessary for the use of the Leased Property.  In addition, the City agrees to comply in all respects with all laws of the jurisdictions in which its operations involving any portion of the Leased Property may extend and any legislative, executive, administrative or judicial body exercising any power or jurisdiction over the Leased Property; provided, that the City may contest in good faith the validity or application of any such law or rule in any reasonable manner which does not, in the opinion of the Trustee, adversely affect the estate of the Authority in and to the Leased Property or its interest or rights hereunder.</w:t>
      </w:r>
    </w:p>
    <w:p w14:paraId="77163C73" w14:textId="77777777" w:rsidR="00D603B5" w:rsidRPr="00D34C64" w:rsidRDefault="00D603B5" w:rsidP="00D603B5"/>
    <w:p w14:paraId="2B1A0CB4" w14:textId="77777777" w:rsidR="00D603B5" w:rsidRPr="00D34C64" w:rsidRDefault="00D603B5" w:rsidP="00210F36">
      <w:pPr>
        <w:ind w:firstLine="0"/>
        <w:jc w:val="center"/>
        <w:rPr>
          <w:b/>
        </w:rPr>
      </w:pPr>
      <w:r w:rsidRPr="00D34C64">
        <w:br w:type="page"/>
      </w:r>
      <w:r w:rsidRPr="00D34C64">
        <w:rPr>
          <w:b/>
        </w:rPr>
        <w:lastRenderedPageBreak/>
        <w:t>ARTICLE XI</w:t>
      </w:r>
      <w:r>
        <w:rPr>
          <w:b/>
        </w:rPr>
        <w:fldChar w:fldCharType="begin"/>
      </w:r>
      <w:r w:rsidRPr="00D34C64">
        <w:rPr>
          <w:b/>
        </w:rPr>
        <w:instrText xml:space="preserve">tc  \l 1  \n " </w:instrText>
      </w:r>
      <w:bookmarkStart w:id="1247" w:name="_Toc128811708"/>
      <w:bookmarkStart w:id="1248" w:name="_Toc128811791"/>
      <w:bookmarkStart w:id="1249" w:name="_Toc135226531"/>
      <w:r w:rsidRPr="00D34C64">
        <w:rPr>
          <w:b/>
        </w:rPr>
        <w:instrText>ARTICLE XI</w:instrText>
      </w:r>
      <w:bookmarkEnd w:id="1247"/>
      <w:bookmarkEnd w:id="1248"/>
      <w:bookmarkEnd w:id="1249"/>
      <w:r w:rsidRPr="00D34C64">
        <w:rPr>
          <w:b/>
        </w:rPr>
        <w:instrText>"</w:instrText>
      </w:r>
      <w:r>
        <w:rPr>
          <w:b/>
        </w:rPr>
        <w:fldChar w:fldCharType="end"/>
      </w:r>
    </w:p>
    <w:p w14:paraId="216611DC" w14:textId="77777777" w:rsidR="00D603B5" w:rsidRPr="00D34C64" w:rsidRDefault="00D603B5" w:rsidP="00210F36">
      <w:pPr>
        <w:keepNext/>
        <w:keepLines/>
        <w:ind w:firstLine="0"/>
        <w:jc w:val="center"/>
        <w:rPr>
          <w:b/>
        </w:rPr>
      </w:pPr>
    </w:p>
    <w:p w14:paraId="63C7EECD" w14:textId="77777777" w:rsidR="00D603B5" w:rsidRPr="00D34C64" w:rsidRDefault="00D603B5" w:rsidP="00210F36">
      <w:pPr>
        <w:keepNext/>
        <w:keepLines/>
        <w:ind w:firstLine="0"/>
        <w:jc w:val="center"/>
      </w:pPr>
      <w:r w:rsidRPr="00D34C64">
        <w:rPr>
          <w:b/>
        </w:rPr>
        <w:t>ASSIGNMENT AND INDEMNIFICATION</w:t>
      </w:r>
      <w:r>
        <w:rPr>
          <w:b/>
        </w:rPr>
        <w:fldChar w:fldCharType="begin"/>
      </w:r>
      <w:r w:rsidRPr="00D34C64">
        <w:rPr>
          <w:b/>
        </w:rPr>
        <w:instrText xml:space="preserve">tc  \l 1  \n " </w:instrText>
      </w:r>
      <w:bookmarkStart w:id="1250" w:name="_Toc128811709"/>
      <w:bookmarkStart w:id="1251" w:name="_Toc128811792"/>
      <w:bookmarkStart w:id="1252" w:name="_Toc135226532"/>
      <w:r w:rsidRPr="00D34C64">
        <w:rPr>
          <w:b/>
        </w:rPr>
        <w:instrText>ASSIGNMENT AND INDEMNIFICATION</w:instrText>
      </w:r>
      <w:bookmarkEnd w:id="1250"/>
      <w:bookmarkEnd w:id="1251"/>
      <w:bookmarkEnd w:id="1252"/>
      <w:r w:rsidRPr="00D34C64">
        <w:rPr>
          <w:b/>
        </w:rPr>
        <w:instrText>"</w:instrText>
      </w:r>
      <w:r>
        <w:rPr>
          <w:b/>
        </w:rPr>
        <w:fldChar w:fldCharType="end"/>
      </w:r>
    </w:p>
    <w:p w14:paraId="08210C10" w14:textId="77777777" w:rsidR="00D603B5" w:rsidRPr="00D34C64" w:rsidRDefault="00D603B5" w:rsidP="00210F36">
      <w:pPr>
        <w:keepNext/>
        <w:keepLines/>
        <w:ind w:firstLine="0"/>
        <w:jc w:val="center"/>
      </w:pPr>
    </w:p>
    <w:p w14:paraId="76D87044" w14:textId="77777777" w:rsidR="00D603B5" w:rsidRPr="00D34C64" w:rsidRDefault="00D603B5" w:rsidP="00D603B5">
      <w:pPr>
        <w:keepNext/>
        <w:keepLines/>
      </w:pPr>
      <w:r w:rsidRPr="00D34C64">
        <w:rPr>
          <w:b/>
        </w:rPr>
        <w:t>Section 11.01.  Assignment by Authority</w:t>
      </w:r>
      <w:r>
        <w:rPr>
          <w:b/>
        </w:rPr>
        <w:fldChar w:fldCharType="begin"/>
      </w:r>
      <w:r w:rsidRPr="00D34C64">
        <w:rPr>
          <w:b/>
        </w:rPr>
        <w:instrText>tc  \l 2 "</w:instrText>
      </w:r>
      <w:bookmarkStart w:id="1253" w:name="_Toc54675284"/>
      <w:bookmarkStart w:id="1254" w:name="_Toc77733039"/>
      <w:bookmarkStart w:id="1255" w:name="_Toc77733124"/>
      <w:bookmarkStart w:id="1256" w:name="_Toc77733178"/>
      <w:bookmarkStart w:id="1257" w:name="_Toc90436478"/>
      <w:bookmarkStart w:id="1258" w:name="_Toc96585662"/>
      <w:bookmarkStart w:id="1259" w:name="_Toc96585716"/>
      <w:bookmarkStart w:id="1260" w:name="_Toc96585770"/>
      <w:bookmarkStart w:id="1261" w:name="_Toc209780291"/>
      <w:bookmarkStart w:id="1262" w:name="_Toc209780344"/>
      <w:bookmarkStart w:id="1263" w:name="_Toc209780694"/>
      <w:bookmarkStart w:id="1264" w:name="_Toc214512913"/>
      <w:bookmarkStart w:id="1265" w:name="_Toc215809726"/>
      <w:bookmarkStart w:id="1266" w:name="_Toc215809851"/>
      <w:bookmarkStart w:id="1267" w:name="_Toc231248560"/>
      <w:bookmarkStart w:id="1268" w:name="_Toc243269019"/>
      <w:bookmarkStart w:id="1269" w:name="_Toc243474650"/>
      <w:bookmarkStart w:id="1270" w:name="_Toc135226533"/>
      <w:r w:rsidRPr="00D34C64">
        <w:rPr>
          <w:b/>
        </w:rPr>
        <w:instrText>Section 11.01.  Assignment by Authority</w:instrTex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r w:rsidRPr="00D34C64">
        <w:rPr>
          <w:b/>
        </w:rPr>
        <w:instrText>"</w:instrText>
      </w:r>
      <w:r>
        <w:rPr>
          <w:b/>
        </w:rPr>
        <w:fldChar w:fldCharType="end"/>
      </w:r>
      <w:r w:rsidRPr="00D34C64">
        <w:t>. The parties understand that the Property Lease and the rights of the Authority hereunder will be assigned to the Trustee pursuant to the Indenture (evidenced by a Memorandum of Indenture, recorded concurrently herewith), and, accordingly the City agrees to make all rental payments due hereunder directly to the Trustee, notwithstanding any claim, defense, setoff or counterclaim whatsoever (whether arising from a breach hereof or otherwise) that the City may from time to time have against the Authority.  The City agrees to execute all documents, including notices of assignment and chattel mortgages or financing statements which may be reasonably requested by the Authority or the Trustee or any Owner to protect their interests in the Leased Property during the term hereof.</w:t>
      </w:r>
    </w:p>
    <w:p w14:paraId="6857D238" w14:textId="77777777" w:rsidR="00D603B5" w:rsidRPr="00D34C64" w:rsidRDefault="00D603B5" w:rsidP="00D603B5"/>
    <w:p w14:paraId="0C288F61" w14:textId="1D692968" w:rsidR="00D603B5" w:rsidRPr="002946D6" w:rsidRDefault="00D603B5" w:rsidP="00D603B5">
      <w:r w:rsidRPr="00D34C64">
        <w:rPr>
          <w:b/>
        </w:rPr>
        <w:t>Section 11.02.  Indemnification</w:t>
      </w:r>
      <w:r>
        <w:rPr>
          <w:b/>
        </w:rPr>
        <w:fldChar w:fldCharType="begin"/>
      </w:r>
      <w:r w:rsidRPr="00D34C64">
        <w:rPr>
          <w:b/>
        </w:rPr>
        <w:instrText>tc  \l 2 "</w:instrText>
      </w:r>
      <w:bookmarkStart w:id="1271" w:name="_Toc54675285"/>
      <w:bookmarkStart w:id="1272" w:name="_Toc77733040"/>
      <w:bookmarkStart w:id="1273" w:name="_Toc77733125"/>
      <w:bookmarkStart w:id="1274" w:name="_Toc77733179"/>
      <w:bookmarkStart w:id="1275" w:name="_Toc90436479"/>
      <w:bookmarkStart w:id="1276" w:name="_Toc96585663"/>
      <w:bookmarkStart w:id="1277" w:name="_Toc96585717"/>
      <w:bookmarkStart w:id="1278" w:name="_Toc96585771"/>
      <w:bookmarkStart w:id="1279" w:name="_Toc209780292"/>
      <w:bookmarkStart w:id="1280" w:name="_Toc209780345"/>
      <w:bookmarkStart w:id="1281" w:name="_Toc209780695"/>
      <w:bookmarkStart w:id="1282" w:name="_Toc214512914"/>
      <w:bookmarkStart w:id="1283" w:name="_Toc215809727"/>
      <w:bookmarkStart w:id="1284" w:name="_Toc215809852"/>
      <w:bookmarkStart w:id="1285" w:name="_Toc231248561"/>
      <w:bookmarkStart w:id="1286" w:name="_Toc243269020"/>
      <w:bookmarkStart w:id="1287" w:name="_Toc243474651"/>
      <w:bookmarkStart w:id="1288" w:name="_Toc135226534"/>
      <w:r w:rsidRPr="00D34C64">
        <w:rPr>
          <w:b/>
        </w:rPr>
        <w:instrText>Section 11.02.  Indemnification</w:instrTex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r w:rsidRPr="00D34C64">
        <w:rPr>
          <w:b/>
        </w:rPr>
        <w:instrText>"</w:instrText>
      </w:r>
      <w:r>
        <w:rPr>
          <w:b/>
        </w:rPr>
        <w:fldChar w:fldCharType="end"/>
      </w:r>
      <w:r w:rsidRPr="00D34C64">
        <w:rPr>
          <w:b/>
        </w:rPr>
        <w:t>.</w:t>
      </w:r>
      <w:r w:rsidRPr="00D34C64">
        <w:t xml:space="preserve"> The City shall, to the full extent then permitted by law, indemnify, protect, hold harmless, save and keep harmless the Authority and its members, officers and employees</w:t>
      </w:r>
      <w:r w:rsidR="00F917BB">
        <w:t xml:space="preserve">, </w:t>
      </w:r>
      <w:r w:rsidRPr="00D34C64">
        <w:t>and the Trustee and its officers and employees from and against any and all liability, obligations, losses, claims and damages whatsoever, regardless of the cause thereof (other than the negligence or willful misconduct of the Authority, or its members, officers and employees</w:t>
      </w:r>
      <w:r w:rsidR="001D0CFC">
        <w:t>,</w:t>
      </w:r>
      <w:r w:rsidR="001D0CFC" w:rsidRPr="001D0CFC">
        <w:t xml:space="preserve"> </w:t>
      </w:r>
      <w:r w:rsidRPr="00D34C64">
        <w:t>or of the Trustee or its officers and employees), and reasonable expenses in connection therewith, including, without limitation, reasonable counsel fees and expenses, penalties and interest arising out of or as the result of the entering into of the Property Lease, any accident in connection with the operation, use, condition or possession of the Leased Property or any portion thereof resulting in damage to property or injury to or death to any person, including without limitation any claim alleging latent and other defects, whether or not discoverable by the Authority or the City; any claim for patent, trademark or copyright infringement; any claim arising out of strict liability in tort; the presence on, under or about, or release from</w:t>
      </w:r>
      <w:r w:rsidR="00FB5D69">
        <w:t xml:space="preserve"> the</w:t>
      </w:r>
      <w:r w:rsidRPr="00D34C64">
        <w:t xml:space="preserve"> Leased Property, or any portion thereof, of any substance, material or waste which is or becomes regulated or classified as hazardous or toxic under State, local or federal law and the violation of, or non-compliance with, any such laws by the City; or the exercise of the rights or duties of the Trustee under the Indenture.  The indemnification arising under this section shall continue in full force and effect notwithstanding the full payment of all obligations hereunder or the termination hereof for any reason.  The City agrees not to withhold or abate any portion of the payments required pursuant hereto by reason of any defects, malfunctions, breakdowns or infirmities of the Leased Property.  The Authority and the City mutually agree to promptly give notice to each other of any claim or liability hereby indemnified against following either</w:t>
      </w:r>
      <w:r w:rsidR="00B551D0">
        <w:t>’</w:t>
      </w:r>
      <w:r w:rsidRPr="00D34C64">
        <w:t>s learning thereof.</w:t>
      </w:r>
      <w:r w:rsidRPr="002946D6">
        <w:t xml:space="preserve">  </w:t>
      </w:r>
    </w:p>
    <w:p w14:paraId="0B113856" w14:textId="77777777" w:rsidR="00D603B5" w:rsidRPr="00D34C64" w:rsidRDefault="00D603B5" w:rsidP="00D603B5"/>
    <w:p w14:paraId="2EAAE248" w14:textId="77777777" w:rsidR="00D603B5" w:rsidRPr="00D34C64" w:rsidRDefault="00D603B5" w:rsidP="00D603B5">
      <w:pPr>
        <w:ind w:firstLine="0"/>
        <w:jc w:val="center"/>
        <w:rPr>
          <w:b/>
        </w:rPr>
      </w:pPr>
      <w:r w:rsidRPr="00D34C64">
        <w:br w:type="page"/>
      </w:r>
      <w:r w:rsidRPr="00D34C64">
        <w:rPr>
          <w:b/>
        </w:rPr>
        <w:lastRenderedPageBreak/>
        <w:t>ARTICLE XII</w:t>
      </w:r>
      <w:r>
        <w:rPr>
          <w:b/>
        </w:rPr>
        <w:fldChar w:fldCharType="begin"/>
      </w:r>
      <w:r w:rsidRPr="00D34C64">
        <w:rPr>
          <w:b/>
        </w:rPr>
        <w:instrText xml:space="preserve">tc  \l 1  \n " </w:instrText>
      </w:r>
      <w:bookmarkStart w:id="1289" w:name="_Toc128811712"/>
      <w:bookmarkStart w:id="1290" w:name="_Toc128811795"/>
      <w:bookmarkStart w:id="1291" w:name="_Toc135226535"/>
      <w:r w:rsidRPr="00D34C64">
        <w:rPr>
          <w:b/>
        </w:rPr>
        <w:instrText>ARTICLE XII</w:instrText>
      </w:r>
      <w:bookmarkEnd w:id="1289"/>
      <w:bookmarkEnd w:id="1290"/>
      <w:bookmarkEnd w:id="1291"/>
      <w:r w:rsidRPr="00D34C64">
        <w:rPr>
          <w:b/>
        </w:rPr>
        <w:instrText>"</w:instrText>
      </w:r>
      <w:r>
        <w:rPr>
          <w:b/>
        </w:rPr>
        <w:fldChar w:fldCharType="end"/>
      </w:r>
    </w:p>
    <w:p w14:paraId="6CB7AFFB" w14:textId="77777777" w:rsidR="00D603B5" w:rsidRPr="00D34C64" w:rsidRDefault="00D603B5" w:rsidP="00D603B5">
      <w:pPr>
        <w:rPr>
          <w:b/>
        </w:rPr>
      </w:pPr>
    </w:p>
    <w:p w14:paraId="5DE7297E" w14:textId="77777777" w:rsidR="00D603B5" w:rsidRPr="00D34C64" w:rsidRDefault="00D603B5" w:rsidP="00D603B5">
      <w:r w:rsidRPr="00D34C64">
        <w:rPr>
          <w:b/>
        </w:rPr>
        <w:t>SUBSTITUTION, RELEASE AND ADDITION OF LEASED PROPERTY</w:t>
      </w:r>
      <w:r>
        <w:rPr>
          <w:b/>
        </w:rPr>
        <w:fldChar w:fldCharType="begin"/>
      </w:r>
      <w:r w:rsidRPr="00D34C64">
        <w:rPr>
          <w:b/>
        </w:rPr>
        <w:instrText xml:space="preserve">tc  \l 1  \n " </w:instrText>
      </w:r>
      <w:bookmarkStart w:id="1292" w:name="_Toc128811713"/>
      <w:bookmarkStart w:id="1293" w:name="_Toc128811796"/>
      <w:bookmarkStart w:id="1294" w:name="_Toc135226536"/>
      <w:r w:rsidRPr="00D34C64">
        <w:rPr>
          <w:b/>
        </w:rPr>
        <w:instrText>SUBSTITUTION, RELEASE AND ADDITION OF LEASED PROPERTY</w:instrText>
      </w:r>
      <w:bookmarkEnd w:id="1292"/>
      <w:bookmarkEnd w:id="1293"/>
      <w:bookmarkEnd w:id="1294"/>
      <w:r w:rsidRPr="00D34C64">
        <w:rPr>
          <w:b/>
        </w:rPr>
        <w:instrText>"</w:instrText>
      </w:r>
      <w:r>
        <w:rPr>
          <w:b/>
        </w:rPr>
        <w:fldChar w:fldCharType="end"/>
      </w:r>
    </w:p>
    <w:p w14:paraId="082FA39D" w14:textId="77777777" w:rsidR="00D603B5" w:rsidRPr="00D34C64" w:rsidRDefault="00D603B5" w:rsidP="00D603B5">
      <w:pPr>
        <w:keepNext/>
        <w:jc w:val="center"/>
      </w:pPr>
    </w:p>
    <w:p w14:paraId="26A47389" w14:textId="77777777" w:rsidR="00D603B5" w:rsidRPr="00D34C64" w:rsidRDefault="00D603B5" w:rsidP="00D603B5">
      <w:pPr>
        <w:keepNext/>
      </w:pPr>
      <w:r w:rsidRPr="00D34C64">
        <w:rPr>
          <w:b/>
        </w:rPr>
        <w:t>Section 12.01.  Substitution of Leased Property</w:t>
      </w:r>
      <w:r>
        <w:rPr>
          <w:b/>
        </w:rPr>
        <w:fldChar w:fldCharType="begin"/>
      </w:r>
      <w:r w:rsidRPr="00D34C64">
        <w:rPr>
          <w:b/>
        </w:rPr>
        <w:instrText>tc  \l 2 "</w:instrText>
      </w:r>
      <w:bookmarkStart w:id="1295" w:name="_Toc54675286"/>
      <w:bookmarkStart w:id="1296" w:name="_Toc77733041"/>
      <w:bookmarkStart w:id="1297" w:name="_Toc77733126"/>
      <w:bookmarkStart w:id="1298" w:name="_Toc77733180"/>
      <w:bookmarkStart w:id="1299" w:name="_Toc90436480"/>
      <w:bookmarkStart w:id="1300" w:name="_Toc96585664"/>
      <w:bookmarkStart w:id="1301" w:name="_Toc96585718"/>
      <w:bookmarkStart w:id="1302" w:name="_Toc96585772"/>
      <w:bookmarkStart w:id="1303" w:name="_Toc209780293"/>
      <w:bookmarkStart w:id="1304" w:name="_Toc209780346"/>
      <w:bookmarkStart w:id="1305" w:name="_Toc209780696"/>
      <w:bookmarkStart w:id="1306" w:name="_Toc214512915"/>
      <w:bookmarkStart w:id="1307" w:name="_Toc215809728"/>
      <w:bookmarkStart w:id="1308" w:name="_Toc215809853"/>
      <w:bookmarkStart w:id="1309" w:name="_Toc231248562"/>
      <w:bookmarkStart w:id="1310" w:name="_Toc243269021"/>
      <w:bookmarkStart w:id="1311" w:name="_Toc243474652"/>
      <w:bookmarkStart w:id="1312" w:name="_Toc135226537"/>
      <w:r w:rsidRPr="00D34C64">
        <w:rPr>
          <w:b/>
        </w:rPr>
        <w:instrText>Section 12.01.  Substitution of Leased Property</w:instrTex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r w:rsidRPr="00D34C64">
        <w:rPr>
          <w:b/>
        </w:rPr>
        <w:instrText>"</w:instrText>
      </w:r>
      <w:r>
        <w:rPr>
          <w:b/>
        </w:rPr>
        <w:fldChar w:fldCharType="end"/>
      </w:r>
      <w:r w:rsidRPr="00D34C64">
        <w:rPr>
          <w:b/>
        </w:rPr>
        <w:t>.</w:t>
      </w:r>
    </w:p>
    <w:p w14:paraId="0DF11CC6" w14:textId="77777777" w:rsidR="00D603B5" w:rsidRPr="00D34C64" w:rsidRDefault="00D603B5" w:rsidP="00D603B5">
      <w:pPr>
        <w:keepNext/>
      </w:pPr>
    </w:p>
    <w:p w14:paraId="75E98EC6" w14:textId="743053D4" w:rsidR="00D603B5" w:rsidRPr="00D34C64" w:rsidRDefault="00D603B5" w:rsidP="00D603B5">
      <w:r w:rsidRPr="00D34C64">
        <w:t>(a)</w:t>
      </w:r>
      <w:r w:rsidRPr="00D34C64">
        <w:tab/>
        <w:t xml:space="preserve">Whenever the City determines that the annual fair rental value of Substitute Leased Property is at least equal to the maximum annual Base Rental payments and Additional Rental payments yet unpaid hereunder and that the Substitute Leased Property is available for beneficial use and occupancy by the City, the City may amend Exhibit A to this Property Lease to </w:t>
      </w:r>
      <w:r w:rsidR="00890F81">
        <w:t>establish the</w:t>
      </w:r>
      <w:r w:rsidRPr="00D34C64">
        <w:t xml:space="preserve"> Substitute Leased Property </w:t>
      </w:r>
      <w:r w:rsidR="00890F81">
        <w:t>as</w:t>
      </w:r>
      <w:r w:rsidRPr="00D34C64">
        <w:t xml:space="preserve"> the Leased Property hereunder upon compliance with all of the conditions set forth in subsection (b), and after a Substitution, all or a portion of the Leased Property originally leased hereunder shall be released from the leasehold hereunder, as appropriate.  The Authority and the City shall also make any amendments needed to be made to this Property Lease, and shall enter into any necessary site or ground leases in connection with such Substitution.  Such amendments may be made without the consent of </w:t>
      </w:r>
      <w:proofErr w:type="spellStart"/>
      <w:r w:rsidRPr="00D34C64">
        <w:t>Bondowners</w:t>
      </w:r>
      <w:proofErr w:type="spellEnd"/>
      <w:r w:rsidRPr="00D34C64">
        <w:t>.</w:t>
      </w:r>
    </w:p>
    <w:p w14:paraId="1C1740A3" w14:textId="77777777" w:rsidR="00D603B5" w:rsidRPr="00D34C64" w:rsidRDefault="00D603B5" w:rsidP="00D603B5"/>
    <w:p w14:paraId="431766AF" w14:textId="77777777" w:rsidR="00D603B5" w:rsidRPr="00D34C64" w:rsidRDefault="00D603B5" w:rsidP="00D603B5">
      <w:r w:rsidRPr="00D34C64">
        <w:t>(b)</w:t>
      </w:r>
      <w:r w:rsidRPr="00D34C64">
        <w:tab/>
        <w:t>No Substitution shall take place hereunder until the City delivers to the Authority and the Trustee the following:</w:t>
      </w:r>
    </w:p>
    <w:p w14:paraId="73CB2DA0" w14:textId="77777777" w:rsidR="00D603B5" w:rsidRPr="00D34C64" w:rsidRDefault="00D603B5" w:rsidP="00D603B5"/>
    <w:p w14:paraId="54A23C19" w14:textId="28A401E9" w:rsidR="00D603B5" w:rsidRPr="00D34C64" w:rsidRDefault="00D603B5" w:rsidP="00AC5941">
      <w:pPr>
        <w:pStyle w:val="Sub15i"/>
      </w:pPr>
      <w:r w:rsidRPr="00D34C64">
        <w:t>(1)</w:t>
      </w:r>
      <w:r w:rsidRPr="00D34C64">
        <w:tab/>
        <w:t>A certificate of the City stating that:  (</w:t>
      </w:r>
      <w:proofErr w:type="spellStart"/>
      <w:r w:rsidRPr="00D34C64">
        <w:t>i</w:t>
      </w:r>
      <w:proofErr w:type="spellEnd"/>
      <w:r w:rsidRPr="00D34C64">
        <w:t>) the annual fair rental value of the Substitute Leased Property is no less than the maximum annual Base Rental and Additional Rental remaining unpaid hereunder at the time of Substitution; (ii) the remaining useful life of such Substitute Leased Property is at least equal to the remaining term hereof; and (iii) the City will, at the time of the Substitution, have beneficial use and occupancy of the Substitute Leased Property.</w:t>
      </w:r>
    </w:p>
    <w:p w14:paraId="6EE8775A" w14:textId="77777777" w:rsidR="00D603B5" w:rsidRPr="00D34C64" w:rsidRDefault="00D603B5" w:rsidP="00AC5941">
      <w:pPr>
        <w:pStyle w:val="Sub15i"/>
      </w:pPr>
    </w:p>
    <w:p w14:paraId="6737A397" w14:textId="77777777" w:rsidR="00D603B5" w:rsidRPr="00D34C64" w:rsidRDefault="00D603B5" w:rsidP="00AC5941">
      <w:pPr>
        <w:pStyle w:val="Sub15i"/>
      </w:pPr>
      <w:r w:rsidRPr="00D34C64">
        <w:t>(2)</w:t>
      </w:r>
      <w:r w:rsidRPr="00D34C64">
        <w:tab/>
        <w:t xml:space="preserve">An Opinion of Bond Counsel to the effect that the amendment </w:t>
      </w:r>
      <w:r>
        <w:t>described in paragraph (3) below</w:t>
      </w:r>
      <w:r w:rsidRPr="00D34C64">
        <w:t xml:space="preserve"> has been duly authorized, executed and delivered and the Property Lease as so amended represents a valid and binding obligation of the City and the Authority and that the Substitution will not adversely affect the exclusion of interest on the Bonds from gross income for federal income tax purposes or the exemption of interest on the Bonds from State of California personal income tax.</w:t>
      </w:r>
    </w:p>
    <w:p w14:paraId="5C8BC746" w14:textId="77777777" w:rsidR="00D603B5" w:rsidRPr="00D34C64" w:rsidRDefault="00D603B5" w:rsidP="00AC5941">
      <w:pPr>
        <w:pStyle w:val="Sub15i"/>
      </w:pPr>
    </w:p>
    <w:p w14:paraId="7968A616" w14:textId="77777777" w:rsidR="00D603B5" w:rsidRPr="00D34C64" w:rsidRDefault="00D603B5" w:rsidP="00AC5941">
      <w:pPr>
        <w:pStyle w:val="Sub15i"/>
      </w:pPr>
      <w:r w:rsidRPr="00D34C64">
        <w:t>(3)</w:t>
      </w:r>
      <w:r w:rsidRPr="00D34C64">
        <w:tab/>
        <w:t xml:space="preserve">The City shall cause to be recorded in the Office of the </w:t>
      </w:r>
      <w:r>
        <w:t>San Bernardino</w:t>
      </w:r>
      <w:r w:rsidRPr="00D34C64">
        <w:t xml:space="preserve"> County Recorder an executed amendment to this Property Lease containing an amended Exhibit A, or a memorandum reflecting such amendment to Exhibit A.</w:t>
      </w:r>
    </w:p>
    <w:p w14:paraId="3EB89C25" w14:textId="77777777" w:rsidR="00D603B5" w:rsidRPr="00D34C64" w:rsidRDefault="00D603B5" w:rsidP="00AC5941">
      <w:pPr>
        <w:pStyle w:val="Sub15i"/>
      </w:pPr>
    </w:p>
    <w:p w14:paraId="4B4AFE8C" w14:textId="7298800E" w:rsidR="00D603B5" w:rsidRPr="00D34C64" w:rsidRDefault="00D603B5" w:rsidP="00AC5941">
      <w:pPr>
        <w:pStyle w:val="Sub15i"/>
      </w:pPr>
      <w:r w:rsidRPr="00D34C64">
        <w:t>(4)</w:t>
      </w:r>
      <w:r w:rsidRPr="00D34C64">
        <w:tab/>
        <w:t>A CLTA standard form policy of title insurance in substantially the same form as delivered in connection with the issuance and delivery of the Bonds in at least the amount of the aggregate principal amount of outstanding Bonds at the time of the Substitution insuring the City</w:t>
      </w:r>
      <w:r w:rsidR="00B551D0">
        <w:t>’</w:t>
      </w:r>
      <w:r w:rsidRPr="00D34C64">
        <w:t xml:space="preserve">s leasehold interest in the Substitute Leased Property hereunder, together with an endorsement thereto making such policy payable to the Trustee for the benefit of the Owners, and also together with </w:t>
      </w:r>
      <w:r w:rsidR="00890F81">
        <w:t>a certificate of</w:t>
      </w:r>
      <w:r w:rsidRPr="00D34C64">
        <w:t xml:space="preserve"> the City to the effect that the exceptions, if any, contained in such policy do not interfere with the beneficial use and occupancy of the Substitute Leased Property by the City.</w:t>
      </w:r>
    </w:p>
    <w:p w14:paraId="1714292A" w14:textId="77777777" w:rsidR="00D603B5" w:rsidRPr="00D34C64" w:rsidRDefault="00D603B5" w:rsidP="00AC5941">
      <w:pPr>
        <w:pStyle w:val="Sub15i"/>
      </w:pPr>
    </w:p>
    <w:p w14:paraId="7B7BDDBC" w14:textId="7223BB9A" w:rsidR="00D603B5" w:rsidRDefault="00D603B5" w:rsidP="00AC5941">
      <w:pPr>
        <w:pStyle w:val="Sub15i"/>
      </w:pPr>
      <w:r w:rsidRPr="00D34C64">
        <w:t>(5)</w:t>
      </w:r>
      <w:r w:rsidRPr="00D34C64">
        <w:tab/>
      </w:r>
      <w:r w:rsidR="00CF43CC">
        <w:t>The City shall provide written notice to</w:t>
      </w:r>
      <w:r w:rsidR="00CF43CC" w:rsidRPr="00D34C64">
        <w:t xml:space="preserve"> each rating agency </w:t>
      </w:r>
      <w:r w:rsidR="00CF43CC">
        <w:t xml:space="preserve">then rating the Bonds of the proposed Substitution. </w:t>
      </w:r>
      <w:r w:rsidR="00CF43CC" w:rsidRPr="00D34C64">
        <w:t xml:space="preserve"> </w:t>
      </w:r>
    </w:p>
    <w:p w14:paraId="7F99693C" w14:textId="77777777" w:rsidR="00622BFB" w:rsidRPr="00D34C64" w:rsidRDefault="00622BFB" w:rsidP="005C0415">
      <w:pPr>
        <w:ind w:firstLine="0"/>
      </w:pPr>
    </w:p>
    <w:p w14:paraId="1B1E02E3" w14:textId="06A7AE93" w:rsidR="00622BFB" w:rsidRDefault="00622BFB" w:rsidP="005C0415">
      <w:r>
        <w:lastRenderedPageBreak/>
        <w:t>(c</w:t>
      </w:r>
      <w:r w:rsidRPr="00D34C64">
        <w:t>)</w:t>
      </w:r>
      <w:r w:rsidRPr="00D34C64">
        <w:tab/>
      </w:r>
      <w:r w:rsidR="00BF3EDC">
        <w:t xml:space="preserve">Upon receiving a written subordination from the County of its rights under the County Library Lease Agreement in a form acceptable to the City Manager in their sole discretion, the City may substitute the Hesperia Branch Library </w:t>
      </w:r>
      <w:r w:rsidR="00B410F0">
        <w:t xml:space="preserve">as the Substitute Leased Property </w:t>
      </w:r>
      <w:r w:rsidR="00BF3EDC">
        <w:t xml:space="preserve">for the City Hall.  </w:t>
      </w:r>
      <w:r>
        <w:t xml:space="preserve">In connection with </w:t>
      </w:r>
      <w:r w:rsidR="00BF3EDC">
        <w:t xml:space="preserve">such </w:t>
      </w:r>
      <w:r>
        <w:t>substitution</w:t>
      </w:r>
      <w:r w:rsidR="00F403B3">
        <w:t xml:space="preserve">, the City shall not be required to comply with paragraphs (2) and (5) of </w:t>
      </w:r>
      <w:r w:rsidR="003A1D74">
        <w:t>Section 12.01(b).</w:t>
      </w:r>
    </w:p>
    <w:p w14:paraId="07EDE663" w14:textId="77777777" w:rsidR="00622BFB" w:rsidRPr="00D34C64" w:rsidRDefault="00622BFB" w:rsidP="00AC5941">
      <w:pPr>
        <w:pStyle w:val="Sub15i"/>
      </w:pPr>
    </w:p>
    <w:p w14:paraId="607F1061" w14:textId="1B6E7363" w:rsidR="00D603B5" w:rsidRPr="00D34C64" w:rsidRDefault="00D603B5" w:rsidP="00D603B5">
      <w:r w:rsidRPr="00D34C64">
        <w:rPr>
          <w:b/>
        </w:rPr>
        <w:t xml:space="preserve">Section 12.02.  </w:t>
      </w:r>
      <w:r w:rsidR="008B19AD">
        <w:rPr>
          <w:b/>
        </w:rPr>
        <w:t>Release</w:t>
      </w:r>
      <w:r w:rsidR="008B19AD" w:rsidRPr="00D34C64">
        <w:rPr>
          <w:b/>
        </w:rPr>
        <w:t xml:space="preserve"> </w:t>
      </w:r>
      <w:r w:rsidRPr="00D34C64">
        <w:rPr>
          <w:b/>
        </w:rPr>
        <w:t>of Leased Property</w:t>
      </w:r>
      <w:r>
        <w:rPr>
          <w:b/>
        </w:rPr>
        <w:fldChar w:fldCharType="begin"/>
      </w:r>
      <w:r w:rsidRPr="00D34C64">
        <w:rPr>
          <w:b/>
        </w:rPr>
        <w:instrText>tc  \l 2 "</w:instrText>
      </w:r>
      <w:bookmarkStart w:id="1313" w:name="_Toc54675287"/>
      <w:bookmarkStart w:id="1314" w:name="_Toc77733042"/>
      <w:bookmarkStart w:id="1315" w:name="_Toc77733127"/>
      <w:bookmarkStart w:id="1316" w:name="_Toc77733181"/>
      <w:bookmarkStart w:id="1317" w:name="_Toc90436481"/>
      <w:bookmarkStart w:id="1318" w:name="_Toc96585665"/>
      <w:bookmarkStart w:id="1319" w:name="_Toc96585719"/>
      <w:bookmarkStart w:id="1320" w:name="_Toc96585773"/>
      <w:bookmarkStart w:id="1321" w:name="_Toc209780294"/>
      <w:bookmarkStart w:id="1322" w:name="_Toc209780347"/>
      <w:bookmarkStart w:id="1323" w:name="_Toc209780697"/>
      <w:bookmarkStart w:id="1324" w:name="_Toc214512916"/>
      <w:bookmarkStart w:id="1325" w:name="_Toc215809729"/>
      <w:bookmarkStart w:id="1326" w:name="_Toc215809854"/>
      <w:bookmarkStart w:id="1327" w:name="_Toc231248563"/>
      <w:bookmarkStart w:id="1328" w:name="_Toc243269022"/>
      <w:bookmarkStart w:id="1329" w:name="_Toc243474653"/>
      <w:bookmarkStart w:id="1330" w:name="_Toc135226538"/>
      <w:r w:rsidRPr="00D34C64">
        <w:rPr>
          <w:b/>
        </w:rPr>
        <w:instrText xml:space="preserve">Section 12.02.  </w:instrText>
      </w:r>
      <w:r w:rsidR="008B19AD">
        <w:rPr>
          <w:b/>
        </w:rPr>
        <w:instrText>Release</w:instrText>
      </w:r>
      <w:r w:rsidR="008B19AD" w:rsidRPr="00D34C64">
        <w:rPr>
          <w:b/>
        </w:rPr>
        <w:instrText xml:space="preserve"> </w:instrText>
      </w:r>
      <w:r w:rsidRPr="00D34C64">
        <w:rPr>
          <w:b/>
        </w:rPr>
        <w:instrText>of Leased Property</w:instrTex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r w:rsidRPr="00D34C64">
        <w:rPr>
          <w:b/>
        </w:rPr>
        <w:instrText>"</w:instrText>
      </w:r>
      <w:r>
        <w:rPr>
          <w:b/>
        </w:rPr>
        <w:fldChar w:fldCharType="end"/>
      </w:r>
      <w:r w:rsidRPr="00D34C64">
        <w:rPr>
          <w:b/>
        </w:rPr>
        <w:t xml:space="preserve">. </w:t>
      </w:r>
      <w:r w:rsidRPr="00D34C64">
        <w:t xml:space="preserve">The City shall have, and is hereby granted, the option at any time and from time to time during the term of this Property Lease to </w:t>
      </w:r>
      <w:r w:rsidR="008B19AD">
        <w:t>release</w:t>
      </w:r>
      <w:r w:rsidR="008B19AD" w:rsidRPr="00D34C64">
        <w:t xml:space="preserve"> </w:t>
      </w:r>
      <w:r w:rsidRPr="00D34C64">
        <w:t xml:space="preserve">from this Property Lease any portion of the Leased Property; provided that the City shall satisfy all of the following requirements which are hereby declared to be conditions precedent to such </w:t>
      </w:r>
      <w:r w:rsidR="008B19AD">
        <w:t>release</w:t>
      </w:r>
      <w:r w:rsidRPr="00D34C64">
        <w:t>:</w:t>
      </w:r>
    </w:p>
    <w:p w14:paraId="05A43DCC" w14:textId="77777777" w:rsidR="00D603B5" w:rsidRPr="00D34C64" w:rsidRDefault="00D603B5" w:rsidP="00D603B5"/>
    <w:p w14:paraId="08E36573" w14:textId="23A60E36" w:rsidR="00D603B5" w:rsidRPr="00D34C64" w:rsidRDefault="00D603B5" w:rsidP="00AC5941">
      <w:pPr>
        <w:pStyle w:val="Sub15i"/>
      </w:pPr>
      <w:r w:rsidRPr="00D34C64">
        <w:t>(a)</w:t>
      </w:r>
      <w:r w:rsidRPr="00D34C64">
        <w:tab/>
        <w:t>No event of default has occurred and is continuing under this Property Lease.</w:t>
      </w:r>
    </w:p>
    <w:p w14:paraId="16B791F2" w14:textId="77777777" w:rsidR="00D603B5" w:rsidRPr="00D34C64" w:rsidRDefault="00D603B5" w:rsidP="00AC5941">
      <w:pPr>
        <w:pStyle w:val="Sub15i"/>
      </w:pPr>
    </w:p>
    <w:p w14:paraId="1B66A7FD" w14:textId="347BE2F8" w:rsidR="00D603B5" w:rsidRPr="00D34C64" w:rsidRDefault="00D603B5" w:rsidP="00AC5941">
      <w:pPr>
        <w:pStyle w:val="Sub15i"/>
      </w:pPr>
      <w:r w:rsidRPr="00D34C64">
        <w:t>(b)</w:t>
      </w:r>
      <w:r w:rsidRPr="00D34C64">
        <w:tab/>
        <w:t>The City shall file with the Authority and the Trustee an amended Exhibit A to this Property Lease which deletes the legal description of such Leased Property.</w:t>
      </w:r>
    </w:p>
    <w:p w14:paraId="4C475BCB" w14:textId="77777777" w:rsidR="00D603B5" w:rsidRPr="00D34C64" w:rsidRDefault="00D603B5" w:rsidP="00AC5941">
      <w:pPr>
        <w:pStyle w:val="Sub15i"/>
      </w:pPr>
    </w:p>
    <w:p w14:paraId="68994E24" w14:textId="0FBF0429" w:rsidR="00D603B5" w:rsidRPr="00D34C64" w:rsidRDefault="00D603B5" w:rsidP="00AC5941">
      <w:pPr>
        <w:pStyle w:val="Sub15i"/>
      </w:pPr>
      <w:r w:rsidRPr="00D34C64">
        <w:t>(c)</w:t>
      </w:r>
      <w:r w:rsidRPr="00D34C64">
        <w:tab/>
        <w:t xml:space="preserve">The City shall cause to be recorded in the Office of the </w:t>
      </w:r>
      <w:r>
        <w:t>San Bernardino</w:t>
      </w:r>
      <w:r w:rsidRPr="00D34C64">
        <w:t xml:space="preserve"> County Recorder a copy of an executed amendment to this Property Lease containing an amended Exhibit A, or a memorandum reflecting such amendment to Exhibit A. </w:t>
      </w:r>
    </w:p>
    <w:p w14:paraId="5C579B49" w14:textId="77777777" w:rsidR="00D603B5" w:rsidRPr="00D34C64" w:rsidRDefault="00D603B5" w:rsidP="00AC5941">
      <w:pPr>
        <w:pStyle w:val="Sub15i"/>
      </w:pPr>
    </w:p>
    <w:p w14:paraId="27ED220D" w14:textId="5D46E6DA" w:rsidR="00D603B5" w:rsidRPr="00D34C64" w:rsidRDefault="00D603B5" w:rsidP="007D28E2">
      <w:pPr>
        <w:pStyle w:val="Sub15i"/>
      </w:pPr>
      <w:r w:rsidRPr="00D34C64">
        <w:t>(d)</w:t>
      </w:r>
      <w:r w:rsidRPr="00D34C64">
        <w:tab/>
        <w:t xml:space="preserve">The City shall cause to be filed with the Trustee </w:t>
      </w:r>
      <w:r w:rsidR="007D28E2">
        <w:t xml:space="preserve">an </w:t>
      </w:r>
      <w:r w:rsidR="007D28E2" w:rsidRPr="00D34C64">
        <w:t xml:space="preserve">Opinion of Bond Counsel to the effect that the amendment </w:t>
      </w:r>
      <w:r w:rsidR="007D28E2">
        <w:t>described in paragraph (c) above</w:t>
      </w:r>
      <w:r w:rsidR="007D28E2" w:rsidRPr="00D34C64">
        <w:t xml:space="preserve"> has been duly authorized, executed and delivered and the Property Lease as so amended represents a valid and binding obligation of the City and the Authority and that the </w:t>
      </w:r>
      <w:r w:rsidR="007D28E2">
        <w:t>release</w:t>
      </w:r>
      <w:r w:rsidR="007D28E2" w:rsidRPr="00D34C64">
        <w:t xml:space="preserve"> </w:t>
      </w:r>
      <w:r w:rsidR="00FA1B34">
        <w:t>of Leased Property</w:t>
      </w:r>
      <w:r w:rsidR="00FA1B34" w:rsidRPr="00D34C64">
        <w:t xml:space="preserve"> </w:t>
      </w:r>
      <w:r w:rsidR="007D28E2" w:rsidRPr="00D34C64">
        <w:t>will not adversely affect the exclusion of interest on the Bonds from gross income for federal income tax purposes or the exemption of interest on the Bonds from State of California personal income tax.</w:t>
      </w:r>
      <w:r w:rsidRPr="00D34C64">
        <w:t>.</w:t>
      </w:r>
    </w:p>
    <w:p w14:paraId="4F402117" w14:textId="5C37BB71" w:rsidR="00D603B5" w:rsidRPr="00D34C64" w:rsidRDefault="00D603B5" w:rsidP="00AC5941">
      <w:pPr>
        <w:pStyle w:val="Sub15i"/>
      </w:pPr>
    </w:p>
    <w:p w14:paraId="6A425D6C" w14:textId="7882182F" w:rsidR="00D603B5" w:rsidRPr="00D34C64" w:rsidRDefault="00D603B5" w:rsidP="00AC5941">
      <w:pPr>
        <w:pStyle w:val="Sub15i"/>
      </w:pPr>
      <w:r w:rsidRPr="00D34C64">
        <w:t>(e)</w:t>
      </w:r>
      <w:r w:rsidRPr="00D34C64">
        <w:tab/>
        <w:t xml:space="preserve">The City shall file with the Authority and the Trustee </w:t>
      </w:r>
      <w:r>
        <w:t>a certificate</w:t>
      </w:r>
      <w:r w:rsidRPr="00D34C64">
        <w:t xml:space="preserve"> stating that</w:t>
      </w:r>
      <w:r w:rsidR="001A37D6">
        <w:t xml:space="preserve"> (</w:t>
      </w:r>
      <w:r w:rsidR="00B26511">
        <w:t>1</w:t>
      </w:r>
      <w:r w:rsidR="001A37D6">
        <w:t>)</w:t>
      </w:r>
      <w:r w:rsidRPr="00D34C64">
        <w:t xml:space="preserve"> the annual fair rental value of the remaining Leased Property, </w:t>
      </w:r>
      <w:r>
        <w:t>taking</w:t>
      </w:r>
      <w:r w:rsidRPr="00D34C64">
        <w:t xml:space="preserve"> into consideration the </w:t>
      </w:r>
      <w:r w:rsidR="008B19AD">
        <w:t>release</w:t>
      </w:r>
      <w:r w:rsidR="008B19AD" w:rsidRPr="00D34C64">
        <w:t xml:space="preserve"> </w:t>
      </w:r>
      <w:r w:rsidRPr="00D34C64">
        <w:t xml:space="preserve">of the applicable portion of the Leased Property, is no less than the maximum annual Base Rental and Additional Rental remaining unpaid hereunder at the time of such </w:t>
      </w:r>
      <w:r w:rsidR="008B19AD">
        <w:t xml:space="preserve">release </w:t>
      </w:r>
      <w:r w:rsidR="001A37D6">
        <w:t>and (</w:t>
      </w:r>
      <w:r w:rsidR="00B26511">
        <w:t>2</w:t>
      </w:r>
      <w:r w:rsidR="001A37D6">
        <w:t>) the useful life of the remaining Leased Property is at least as long as the remaining term of this Property Lease</w:t>
      </w:r>
      <w:r w:rsidRPr="00D34C64">
        <w:t>.</w:t>
      </w:r>
    </w:p>
    <w:p w14:paraId="0F06F1EC" w14:textId="77777777" w:rsidR="00D603B5" w:rsidRPr="00D34C64" w:rsidRDefault="00D603B5" w:rsidP="00AC5941">
      <w:pPr>
        <w:pStyle w:val="Sub15i"/>
      </w:pPr>
    </w:p>
    <w:p w14:paraId="187B9D9D" w14:textId="31E6CE11" w:rsidR="00D603B5" w:rsidRDefault="00D603B5" w:rsidP="00AC5941">
      <w:pPr>
        <w:pStyle w:val="Sub15i"/>
      </w:pPr>
      <w:r w:rsidRPr="00D34C64">
        <w:t>(f)</w:t>
      </w:r>
      <w:r w:rsidRPr="00D34C64">
        <w:tab/>
      </w:r>
      <w:r w:rsidR="00CF43CC">
        <w:t>The City shall provide written notice to</w:t>
      </w:r>
      <w:r w:rsidRPr="00D34C64">
        <w:t xml:space="preserve"> each rating agency</w:t>
      </w:r>
      <w:r w:rsidR="00CF43CC">
        <w:t xml:space="preserve"> then rating the Bonds</w:t>
      </w:r>
      <w:r w:rsidRPr="00D34C64">
        <w:t xml:space="preserve"> </w:t>
      </w:r>
      <w:r w:rsidR="00CF43CC">
        <w:t xml:space="preserve">of the proposed </w:t>
      </w:r>
      <w:r w:rsidR="008B19AD">
        <w:t>release</w:t>
      </w:r>
      <w:r w:rsidR="00CF43CC">
        <w:t xml:space="preserve">. </w:t>
      </w:r>
      <w:r w:rsidRPr="00D34C64">
        <w:t xml:space="preserve"> </w:t>
      </w:r>
    </w:p>
    <w:p w14:paraId="157CB6F1" w14:textId="77777777" w:rsidR="0009486D" w:rsidRPr="00D34C64" w:rsidRDefault="0009486D" w:rsidP="00AC5941">
      <w:pPr>
        <w:pStyle w:val="Sub15i"/>
      </w:pPr>
    </w:p>
    <w:p w14:paraId="78C85425" w14:textId="77777777" w:rsidR="00D603B5" w:rsidRPr="00D34C64" w:rsidRDefault="00D603B5" w:rsidP="00D603B5">
      <w:r w:rsidRPr="00D34C64">
        <w:rPr>
          <w:b/>
        </w:rPr>
        <w:t>Section 12.03.  Addition of Leased Property</w:t>
      </w:r>
      <w:r>
        <w:rPr>
          <w:b/>
        </w:rPr>
        <w:fldChar w:fldCharType="begin"/>
      </w:r>
      <w:r w:rsidRPr="00D34C64">
        <w:rPr>
          <w:b/>
        </w:rPr>
        <w:instrText>tc  \l 2 "</w:instrText>
      </w:r>
      <w:bookmarkStart w:id="1331" w:name="_Toc54675288"/>
      <w:bookmarkStart w:id="1332" w:name="_Toc77733043"/>
      <w:bookmarkStart w:id="1333" w:name="_Toc77733128"/>
      <w:bookmarkStart w:id="1334" w:name="_Toc77733182"/>
      <w:bookmarkStart w:id="1335" w:name="_Toc90436482"/>
      <w:bookmarkStart w:id="1336" w:name="_Toc96585666"/>
      <w:bookmarkStart w:id="1337" w:name="_Toc96585720"/>
      <w:bookmarkStart w:id="1338" w:name="_Toc96585774"/>
      <w:bookmarkStart w:id="1339" w:name="_Toc209780295"/>
      <w:bookmarkStart w:id="1340" w:name="_Toc209780348"/>
      <w:bookmarkStart w:id="1341" w:name="_Toc209780698"/>
      <w:bookmarkStart w:id="1342" w:name="_Toc214512917"/>
      <w:bookmarkStart w:id="1343" w:name="_Toc215809730"/>
      <w:bookmarkStart w:id="1344" w:name="_Toc215809855"/>
      <w:bookmarkStart w:id="1345" w:name="_Toc231248564"/>
      <w:bookmarkStart w:id="1346" w:name="_Toc243269023"/>
      <w:bookmarkStart w:id="1347" w:name="_Toc243474654"/>
      <w:bookmarkStart w:id="1348" w:name="_Toc135226539"/>
      <w:r w:rsidRPr="00D34C64">
        <w:rPr>
          <w:b/>
        </w:rPr>
        <w:instrText>Section 12.03.  Addition of Leased Property</w:instrTex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r w:rsidRPr="00D34C64">
        <w:rPr>
          <w:b/>
        </w:rPr>
        <w:instrText>"</w:instrText>
      </w:r>
      <w:r>
        <w:rPr>
          <w:b/>
        </w:rPr>
        <w:fldChar w:fldCharType="end"/>
      </w:r>
      <w:r w:rsidRPr="00D34C64">
        <w:t>. The City may, at any time it deems it necessary or advisable, amend this Property Lease, and enter into any necessary or advisable site or ground lease, to add additional property to the property originally leased hereunder.  No such addition shall take place hereunder until the City delivers to the Authority and the Trustee the opinion set forth in Section 12.01(b)(2), provided that in such instance the opinion shall relate to the addition of Leased Property and not the substitution of Leased Property.</w:t>
      </w:r>
    </w:p>
    <w:p w14:paraId="38510109" w14:textId="77777777" w:rsidR="00D603B5" w:rsidRPr="00D34C64" w:rsidRDefault="00D603B5" w:rsidP="00D603B5"/>
    <w:p w14:paraId="16A177D6" w14:textId="7F5799D3" w:rsidR="00D603B5" w:rsidRPr="00D34C64" w:rsidRDefault="00D603B5" w:rsidP="00D603B5">
      <w:r w:rsidRPr="00D34C64">
        <w:t xml:space="preserve">If the addition to the Leased Property (the </w:t>
      </w:r>
      <w:r w:rsidR="00B551D0">
        <w:t>“</w:t>
      </w:r>
      <w:r w:rsidRPr="00D34C64">
        <w:t>Addition</w:t>
      </w:r>
      <w:r w:rsidR="00B551D0">
        <w:t>”</w:t>
      </w:r>
      <w:r w:rsidRPr="00D34C64">
        <w:t>) is being done in connection with the issuance of Additional Bonds, the following requirements shall apply:</w:t>
      </w:r>
    </w:p>
    <w:p w14:paraId="4B7EFDBF" w14:textId="77777777" w:rsidR="00D603B5" w:rsidRPr="00D34C64" w:rsidRDefault="00D603B5" w:rsidP="00D603B5"/>
    <w:p w14:paraId="61D95A48" w14:textId="36EA08D5" w:rsidR="00D603B5" w:rsidRPr="00D34C64" w:rsidRDefault="00D603B5" w:rsidP="00AC5941">
      <w:pPr>
        <w:pStyle w:val="Sub15i"/>
      </w:pPr>
      <w:r w:rsidRPr="00D34C64">
        <w:t>(a)</w:t>
      </w:r>
      <w:r w:rsidRPr="00D34C64">
        <w:tab/>
        <w:t>A certificate of the City (with respect to clauses (</w:t>
      </w:r>
      <w:proofErr w:type="spellStart"/>
      <w:r w:rsidRPr="00D34C64">
        <w:t>i</w:t>
      </w:r>
      <w:proofErr w:type="spellEnd"/>
      <w:r w:rsidRPr="00D34C64">
        <w:t>) and (ii) below) stating that:  (</w:t>
      </w:r>
      <w:proofErr w:type="spellStart"/>
      <w:r w:rsidRPr="00D34C64">
        <w:t>i</w:t>
      </w:r>
      <w:proofErr w:type="spellEnd"/>
      <w:r w:rsidRPr="00D34C64">
        <w:t xml:space="preserve">) the annual fair rental value of the Leased Property (including the Addition) is no </w:t>
      </w:r>
      <w:r w:rsidRPr="00D34C64">
        <w:lastRenderedPageBreak/>
        <w:t xml:space="preserve">less than the </w:t>
      </w:r>
      <w:r w:rsidR="00F117B5">
        <w:t>maximum</w:t>
      </w:r>
      <w:r w:rsidR="00F117B5" w:rsidRPr="00D34C64">
        <w:t xml:space="preserve"> </w:t>
      </w:r>
      <w:r w:rsidRPr="00D34C64">
        <w:t>annual Base Rental and Additional Rental remaining unpaid hereunder at the time of such Addition; (ii) the remaining useful life of such Leased Property (including the Addition) is at least equal to the remaining term hereof; and (iii) the City will, at the time of the Addition, have beneficial use and occupancy of all of the Leased Property.</w:t>
      </w:r>
    </w:p>
    <w:p w14:paraId="6A696A73" w14:textId="77777777" w:rsidR="00D603B5" w:rsidRPr="00D34C64" w:rsidRDefault="00D603B5" w:rsidP="00AC5941">
      <w:pPr>
        <w:pStyle w:val="Sub15i"/>
      </w:pPr>
    </w:p>
    <w:p w14:paraId="6925A600" w14:textId="77777777" w:rsidR="00D603B5" w:rsidRPr="00D34C64" w:rsidRDefault="00D603B5" w:rsidP="00AC5941">
      <w:pPr>
        <w:pStyle w:val="Sub15i"/>
      </w:pPr>
      <w:r w:rsidRPr="00D34C64">
        <w:t>(b)</w:t>
      </w:r>
      <w:r w:rsidRPr="00D34C64">
        <w:tab/>
        <w:t>An Opinion of Bond Counsel to the effect that the amendment hereto has been duly authorized, executed and delivered and the Property Lease as so amended represents a valid and binding obligation of the City and the Authority and that the Addition will not adversely affect the exclusion of interest on the Bonds from gross income for federal income tax purposes or the exemption of interest on the Bonds from State of California personal income tax.</w:t>
      </w:r>
    </w:p>
    <w:p w14:paraId="645E413D" w14:textId="77777777" w:rsidR="00D603B5" w:rsidRPr="00D34C64" w:rsidRDefault="00D603B5" w:rsidP="00AC5941">
      <w:pPr>
        <w:pStyle w:val="Sub15i"/>
      </w:pPr>
    </w:p>
    <w:p w14:paraId="0EF9A8F0" w14:textId="77777777" w:rsidR="00D603B5" w:rsidRPr="00D34C64" w:rsidRDefault="00D603B5" w:rsidP="00AC5941">
      <w:pPr>
        <w:pStyle w:val="Sub15i"/>
      </w:pPr>
      <w:r w:rsidRPr="00D34C64">
        <w:t>(c)</w:t>
      </w:r>
      <w:r w:rsidRPr="00D34C64">
        <w:tab/>
        <w:t xml:space="preserve">The City shall cause to be recorded in the Office of the </w:t>
      </w:r>
      <w:r>
        <w:t>San Bernardino</w:t>
      </w:r>
      <w:r w:rsidRPr="00D34C64">
        <w:t xml:space="preserve"> County Recorder an executed amendment to this Property Lease containing an amended Exhibit A, or a memorandum reflecting such amendment to Exhibit A.</w:t>
      </w:r>
    </w:p>
    <w:p w14:paraId="1AD2C89F" w14:textId="77777777" w:rsidR="00D603B5" w:rsidRPr="00D34C64" w:rsidRDefault="00D603B5" w:rsidP="00AC5941">
      <w:pPr>
        <w:pStyle w:val="Sub15i"/>
      </w:pPr>
    </w:p>
    <w:p w14:paraId="23672F8A" w14:textId="3173D1EF" w:rsidR="00D603B5" w:rsidRPr="00D34C64" w:rsidRDefault="00D603B5" w:rsidP="00AC5941">
      <w:pPr>
        <w:pStyle w:val="Sub15i"/>
      </w:pPr>
      <w:r w:rsidRPr="00D34C64">
        <w:t>(d)</w:t>
      </w:r>
      <w:r w:rsidRPr="00D34C64">
        <w:tab/>
        <w:t>A CLTA standard form policy of title insurance in substantially the same form as delivered in connection with the issuance and delivery of the Bonds in at least the amount of the aggregate principal amount of outstanding Bonds at the time of the Addition insuring the City</w:t>
      </w:r>
      <w:r w:rsidR="00B551D0">
        <w:t>’</w:t>
      </w:r>
      <w:r w:rsidRPr="00D34C64">
        <w:t>s leasehold interest in the Addition to the Leased Property hereunder, together with an endorsement thereto making such policy payable to the Trustee for the benefit of the Owners, and also together with an opinion of counsel to the City to the effect that the exceptions, if any, contained in such policy do not interfere with the beneficial use and occupancy of the Leased Property by the City.</w:t>
      </w:r>
    </w:p>
    <w:p w14:paraId="48978851" w14:textId="77777777" w:rsidR="00D603B5" w:rsidRPr="00D34C64" w:rsidRDefault="00D603B5" w:rsidP="00AC5941">
      <w:pPr>
        <w:pStyle w:val="Sub15i"/>
      </w:pPr>
    </w:p>
    <w:p w14:paraId="78555454" w14:textId="06B781FE" w:rsidR="00D603B5" w:rsidRDefault="00D603B5" w:rsidP="00AC5941">
      <w:pPr>
        <w:pStyle w:val="Sub15i"/>
      </w:pPr>
      <w:r w:rsidRPr="00D34C64">
        <w:t>(e)</w:t>
      </w:r>
      <w:r w:rsidRPr="00D34C64">
        <w:tab/>
      </w:r>
      <w:r w:rsidR="00CF43CC">
        <w:t>The City shall provide written notice to</w:t>
      </w:r>
      <w:r w:rsidR="00CF43CC" w:rsidRPr="00D34C64">
        <w:t xml:space="preserve"> each rating agency </w:t>
      </w:r>
      <w:r w:rsidR="00CF43CC">
        <w:t xml:space="preserve">then rating the Bonds of the proposed addition. </w:t>
      </w:r>
      <w:r w:rsidR="00CF43CC" w:rsidRPr="00D34C64">
        <w:t xml:space="preserve"> </w:t>
      </w:r>
    </w:p>
    <w:p w14:paraId="7C911099" w14:textId="77777777" w:rsidR="00D603B5" w:rsidRPr="00D34C64" w:rsidRDefault="00D603B5" w:rsidP="00AC5941">
      <w:pPr>
        <w:pStyle w:val="Sub15i"/>
      </w:pPr>
    </w:p>
    <w:p w14:paraId="6436C7F9" w14:textId="7E7C39EA" w:rsidR="00D603B5" w:rsidRPr="00D34C64" w:rsidRDefault="00D603B5" w:rsidP="00D603B5">
      <w:r w:rsidRPr="00D34C64">
        <w:rPr>
          <w:b/>
        </w:rPr>
        <w:t>Section 12.04.  Amendment of Site Lease</w:t>
      </w:r>
      <w:r>
        <w:rPr>
          <w:b/>
        </w:rPr>
        <w:fldChar w:fldCharType="begin"/>
      </w:r>
      <w:r w:rsidRPr="00D34C64">
        <w:rPr>
          <w:b/>
        </w:rPr>
        <w:instrText>tc  \l 2 "</w:instrText>
      </w:r>
      <w:bookmarkStart w:id="1349" w:name="_Toc54675289"/>
      <w:bookmarkStart w:id="1350" w:name="_Toc77733044"/>
      <w:bookmarkStart w:id="1351" w:name="_Toc77733129"/>
      <w:bookmarkStart w:id="1352" w:name="_Toc77733183"/>
      <w:bookmarkStart w:id="1353" w:name="_Toc90436483"/>
      <w:bookmarkStart w:id="1354" w:name="_Toc96585667"/>
      <w:bookmarkStart w:id="1355" w:name="_Toc96585721"/>
      <w:bookmarkStart w:id="1356" w:name="_Toc96585775"/>
      <w:bookmarkStart w:id="1357" w:name="_Toc209780296"/>
      <w:bookmarkStart w:id="1358" w:name="_Toc209780349"/>
      <w:bookmarkStart w:id="1359" w:name="_Toc209780699"/>
      <w:bookmarkStart w:id="1360" w:name="_Toc214512918"/>
      <w:bookmarkStart w:id="1361" w:name="_Toc215809731"/>
      <w:bookmarkStart w:id="1362" w:name="_Toc215809856"/>
      <w:bookmarkStart w:id="1363" w:name="_Toc231248565"/>
      <w:bookmarkStart w:id="1364" w:name="_Toc243269024"/>
      <w:bookmarkStart w:id="1365" w:name="_Toc243474655"/>
      <w:bookmarkStart w:id="1366" w:name="_Toc135226540"/>
      <w:r w:rsidRPr="00D34C64">
        <w:rPr>
          <w:b/>
        </w:rPr>
        <w:instrText>Section 12.04.  Amendment of Site Lease</w:instrTex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r w:rsidRPr="00D34C64">
        <w:rPr>
          <w:b/>
        </w:rPr>
        <w:instrText>"</w:instrText>
      </w:r>
      <w:r>
        <w:rPr>
          <w:b/>
        </w:rPr>
        <w:fldChar w:fldCharType="end"/>
      </w:r>
      <w:r w:rsidRPr="00D34C64">
        <w:rPr>
          <w:b/>
        </w:rPr>
        <w:t xml:space="preserve">. </w:t>
      </w:r>
      <w:r w:rsidRPr="00D34C64">
        <w:t xml:space="preserve">The Authority and the City shall amend the Site Lease as necessary in order to accomplish any Substitution, Addition, or any </w:t>
      </w:r>
      <w:r w:rsidR="008B19AD">
        <w:t xml:space="preserve">release </w:t>
      </w:r>
      <w:r w:rsidR="00DC0B09">
        <w:t>of Leased Property</w:t>
      </w:r>
      <w:r w:rsidRPr="00D34C64">
        <w:t xml:space="preserve"> pursuant to this Article XII.</w:t>
      </w:r>
    </w:p>
    <w:p w14:paraId="24A2882E" w14:textId="77777777" w:rsidR="00D603B5" w:rsidRPr="00D34C64" w:rsidRDefault="00D603B5" w:rsidP="00D603B5">
      <w:pPr>
        <w:ind w:firstLine="0"/>
        <w:jc w:val="center"/>
        <w:rPr>
          <w:b/>
        </w:rPr>
      </w:pPr>
      <w:r w:rsidRPr="00D34C64">
        <w:br w:type="page"/>
      </w:r>
      <w:r w:rsidRPr="00D34C64">
        <w:rPr>
          <w:b/>
        </w:rPr>
        <w:lastRenderedPageBreak/>
        <w:t>ARTICLE XIII</w:t>
      </w:r>
      <w:r>
        <w:rPr>
          <w:b/>
        </w:rPr>
        <w:fldChar w:fldCharType="begin"/>
      </w:r>
      <w:r w:rsidRPr="00D34C64">
        <w:rPr>
          <w:b/>
        </w:rPr>
        <w:instrText xml:space="preserve">tc  \l 1  \n " </w:instrText>
      </w:r>
      <w:bookmarkStart w:id="1367" w:name="_Toc128811718"/>
      <w:bookmarkStart w:id="1368" w:name="_Toc128811801"/>
      <w:bookmarkStart w:id="1369" w:name="_Toc135226541"/>
      <w:r w:rsidRPr="00D34C64">
        <w:rPr>
          <w:b/>
        </w:rPr>
        <w:instrText>ARTICLE XIII</w:instrText>
      </w:r>
      <w:bookmarkEnd w:id="1367"/>
      <w:bookmarkEnd w:id="1368"/>
      <w:bookmarkEnd w:id="1369"/>
      <w:r w:rsidRPr="00D34C64">
        <w:rPr>
          <w:b/>
        </w:rPr>
        <w:instrText>"</w:instrText>
      </w:r>
      <w:r>
        <w:rPr>
          <w:b/>
        </w:rPr>
        <w:fldChar w:fldCharType="end"/>
      </w:r>
    </w:p>
    <w:p w14:paraId="0A4F15B2" w14:textId="77777777" w:rsidR="00D603B5" w:rsidRPr="00D34C64" w:rsidRDefault="00D603B5" w:rsidP="00D603B5">
      <w:pPr>
        <w:keepNext/>
        <w:keepLines/>
        <w:rPr>
          <w:b/>
        </w:rPr>
      </w:pPr>
    </w:p>
    <w:p w14:paraId="16FFFDFF" w14:textId="77777777" w:rsidR="00D603B5" w:rsidRPr="00D34C64" w:rsidRDefault="00D603B5" w:rsidP="00DB2239">
      <w:pPr>
        <w:keepNext/>
        <w:keepLines/>
        <w:ind w:firstLine="0"/>
        <w:jc w:val="center"/>
      </w:pPr>
      <w:r w:rsidRPr="00D34C64">
        <w:rPr>
          <w:b/>
        </w:rPr>
        <w:t>DISCHARGE OF OBLIGATIONS</w:t>
      </w:r>
      <w:r>
        <w:rPr>
          <w:b/>
        </w:rPr>
        <w:fldChar w:fldCharType="begin"/>
      </w:r>
      <w:r w:rsidRPr="00D34C64">
        <w:rPr>
          <w:b/>
        </w:rPr>
        <w:instrText xml:space="preserve">tc  \l 1  \n " </w:instrText>
      </w:r>
      <w:bookmarkStart w:id="1370" w:name="_Toc128811719"/>
      <w:bookmarkStart w:id="1371" w:name="_Toc128811802"/>
      <w:bookmarkStart w:id="1372" w:name="_Toc135226542"/>
      <w:r w:rsidRPr="00D34C64">
        <w:rPr>
          <w:b/>
        </w:rPr>
        <w:instrText>DISCHARGE OF OBLIGATIONS</w:instrText>
      </w:r>
      <w:bookmarkEnd w:id="1370"/>
      <w:bookmarkEnd w:id="1371"/>
      <w:bookmarkEnd w:id="1372"/>
      <w:r w:rsidRPr="00D34C64">
        <w:rPr>
          <w:b/>
        </w:rPr>
        <w:instrText>"</w:instrText>
      </w:r>
      <w:r>
        <w:rPr>
          <w:b/>
        </w:rPr>
        <w:fldChar w:fldCharType="end"/>
      </w:r>
    </w:p>
    <w:p w14:paraId="75BFD92E" w14:textId="77777777" w:rsidR="00D603B5" w:rsidRPr="002458BF" w:rsidRDefault="00D603B5" w:rsidP="00D603B5">
      <w:pPr>
        <w:keepNext/>
        <w:rPr>
          <w:sz w:val="18"/>
        </w:rPr>
      </w:pPr>
    </w:p>
    <w:p w14:paraId="62EAC4B9" w14:textId="3F559C56" w:rsidR="00236EA0" w:rsidRDefault="00D603B5" w:rsidP="00BA3C18">
      <w:pPr>
        <w:ind w:firstLine="0"/>
      </w:pPr>
      <w:r w:rsidRPr="00D34C64">
        <w:rPr>
          <w:b/>
        </w:rPr>
        <w:t xml:space="preserve">Section 13.01.  Discharge of </w:t>
      </w:r>
      <w:proofErr w:type="spellStart"/>
      <w:r w:rsidRPr="00D34C64">
        <w:rPr>
          <w:b/>
        </w:rPr>
        <w:t>Obligations</w:t>
      </w:r>
      <w:r>
        <w:rPr>
          <w:b/>
        </w:rPr>
        <w:fldChar w:fldCharType="begin"/>
      </w:r>
      <w:r w:rsidRPr="00D34C64">
        <w:rPr>
          <w:b/>
        </w:rPr>
        <w:instrText>tc  \l 2 "</w:instrText>
      </w:r>
      <w:bookmarkStart w:id="1373" w:name="_Toc54675290"/>
      <w:bookmarkStart w:id="1374" w:name="_Toc77733045"/>
      <w:bookmarkStart w:id="1375" w:name="_Toc77733130"/>
      <w:bookmarkStart w:id="1376" w:name="_Toc77733184"/>
      <w:bookmarkStart w:id="1377" w:name="_Toc90436484"/>
      <w:bookmarkStart w:id="1378" w:name="_Toc96585668"/>
      <w:bookmarkStart w:id="1379" w:name="_Toc96585722"/>
      <w:bookmarkStart w:id="1380" w:name="_Toc96585776"/>
      <w:bookmarkStart w:id="1381" w:name="_Toc209780297"/>
      <w:bookmarkStart w:id="1382" w:name="_Toc209780350"/>
      <w:bookmarkStart w:id="1383" w:name="_Toc209780700"/>
      <w:bookmarkStart w:id="1384" w:name="_Toc214512919"/>
      <w:bookmarkStart w:id="1385" w:name="_Toc215809732"/>
      <w:bookmarkStart w:id="1386" w:name="_Toc215809857"/>
      <w:bookmarkStart w:id="1387" w:name="_Toc231248566"/>
      <w:bookmarkStart w:id="1388" w:name="_Toc243269025"/>
      <w:bookmarkStart w:id="1389" w:name="_Toc243474656"/>
      <w:bookmarkStart w:id="1390" w:name="_Toc135226543"/>
      <w:r w:rsidRPr="00D34C64">
        <w:rPr>
          <w:b/>
        </w:rPr>
        <w:instrText>Section 13.01.  Discharge of Obligations</w:instrTex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r w:rsidRPr="00D34C64">
        <w:rPr>
          <w:b/>
        </w:rPr>
        <w:instrText>"</w:instrText>
      </w:r>
      <w:r>
        <w:rPr>
          <w:b/>
        </w:rPr>
        <w:fldChar w:fldCharType="end"/>
      </w:r>
      <w:r w:rsidRPr="00D34C64">
        <w:rPr>
          <w:b/>
        </w:rPr>
        <w:t>.</w:t>
      </w:r>
      <w:r w:rsidR="00236EA0">
        <w:t>Notwithstanding</w:t>
      </w:r>
      <w:proofErr w:type="spellEnd"/>
      <w:r w:rsidR="00236EA0">
        <w:t xml:space="preserve"> any other provision of this Property Lease, the City may on any date secure the payment of the </w:t>
      </w:r>
      <w:r w:rsidR="00236EA0" w:rsidRPr="00D34C64">
        <w:t xml:space="preserve">Base Rental payments </w:t>
      </w:r>
      <w:r w:rsidR="00236EA0">
        <w:t>allocable to the Leased Property in whole or in part by depositing with the Trustee an amount of cash which, together with other available amounts on deposit in the funds and accounts established under the Indenture, is either:</w:t>
      </w:r>
    </w:p>
    <w:p w14:paraId="6389D19C" w14:textId="77777777" w:rsidR="00236EA0" w:rsidRDefault="00236EA0" w:rsidP="00236EA0"/>
    <w:p w14:paraId="393B36CC" w14:textId="2C244BF3" w:rsidR="00236EA0" w:rsidRDefault="00236EA0" w:rsidP="00236EA0">
      <w:r>
        <w:t>(a)</w:t>
      </w:r>
      <w:r>
        <w:tab/>
        <w:t xml:space="preserve">sufficient to pay such </w:t>
      </w:r>
      <w:r w:rsidRPr="00D34C64">
        <w:t>Base Rental payments</w:t>
      </w:r>
      <w:r>
        <w:t xml:space="preserve">, including the principal and interest components thereof, in accordance with the </w:t>
      </w:r>
      <w:r w:rsidRPr="00D34C64">
        <w:t xml:space="preserve">Base Rental payments </w:t>
      </w:r>
      <w:r>
        <w:t>schedule set forth in Appendix B, or</w:t>
      </w:r>
    </w:p>
    <w:p w14:paraId="2FB203E1" w14:textId="77777777" w:rsidR="00236EA0" w:rsidRDefault="00236EA0" w:rsidP="00236EA0"/>
    <w:p w14:paraId="5B4BAB6C" w14:textId="0FB0F87F" w:rsidR="00236EA0" w:rsidRDefault="00236EA0" w:rsidP="00236EA0">
      <w:r>
        <w:t>(b)</w:t>
      </w:r>
      <w:r>
        <w:tab/>
        <w:t xml:space="preserve">invested in whole or in part in non-callable Defeasance Obligations in such amount as will, in the opinion of an independent certified public accountant, (which opinion must be addressed and delivered to the Trustee), together with interest to accrue thereon and together with any cash which is so deposited, be fully sufficient to pay such </w:t>
      </w:r>
      <w:r w:rsidRPr="00D34C64">
        <w:t xml:space="preserve">Base Rental payments </w:t>
      </w:r>
      <w:r>
        <w:t>when due, as the City instructs at the time of said deposit.</w:t>
      </w:r>
    </w:p>
    <w:p w14:paraId="00FC4287" w14:textId="77777777" w:rsidR="00236EA0" w:rsidRDefault="00236EA0" w:rsidP="00236EA0"/>
    <w:p w14:paraId="6182F20D" w14:textId="3D3D1981" w:rsidR="00236EA0" w:rsidRDefault="00236EA0" w:rsidP="00236EA0">
      <w:r>
        <w:t xml:space="preserve">If the City makes a deposit under this Section with respect to all unpaid </w:t>
      </w:r>
      <w:r w:rsidRPr="00D34C64">
        <w:t>Base Rental payments</w:t>
      </w:r>
      <w:r>
        <w:t xml:space="preserve">, all obligations of the City under this Property Lease, and all security provided by this Property Lease for said </w:t>
      </w:r>
      <w:r w:rsidRPr="00D34C64">
        <w:t>Base Rental payments</w:t>
      </w:r>
      <w:r>
        <w:t xml:space="preserve">, will thereupon cease and terminate, excepting only the obligation of the City to make, or cause to be made all of said </w:t>
      </w:r>
      <w:r w:rsidRPr="00D34C64">
        <w:t xml:space="preserve">Base Rental payments </w:t>
      </w:r>
      <w:r>
        <w:t xml:space="preserve">from such deposit, and title to the Leased Property will vest in the City on the date of said deposit automatically and without further action by the City or the Authority.  Said deposit constitutes a special fund for the payment of </w:t>
      </w:r>
      <w:r w:rsidR="00F95E42">
        <w:t>Base Rental payments</w:t>
      </w:r>
      <w:r>
        <w:t xml:space="preserve"> in accordance with the provisions of this Property Lease.</w:t>
      </w:r>
      <w:r w:rsidRPr="00D34C64">
        <w:t xml:space="preserve"> </w:t>
      </w:r>
    </w:p>
    <w:p w14:paraId="1017BE7B" w14:textId="77777777" w:rsidR="00D603B5" w:rsidRPr="00D34C64" w:rsidRDefault="00D603B5" w:rsidP="009670E0">
      <w:pPr>
        <w:ind w:firstLine="0"/>
        <w:jc w:val="center"/>
        <w:rPr>
          <w:b/>
        </w:rPr>
      </w:pPr>
      <w:r w:rsidRPr="00D34C64">
        <w:br w:type="page"/>
      </w:r>
      <w:r w:rsidRPr="00D34C64">
        <w:rPr>
          <w:b/>
        </w:rPr>
        <w:lastRenderedPageBreak/>
        <w:t>ARTICLE XIV</w:t>
      </w:r>
      <w:r>
        <w:rPr>
          <w:b/>
        </w:rPr>
        <w:fldChar w:fldCharType="begin"/>
      </w:r>
      <w:r w:rsidRPr="00D34C64">
        <w:rPr>
          <w:b/>
        </w:rPr>
        <w:instrText xml:space="preserve">tc  \l 1  \n " </w:instrText>
      </w:r>
      <w:bookmarkStart w:id="1391" w:name="_Toc128811721"/>
      <w:bookmarkStart w:id="1392" w:name="_Toc128811804"/>
      <w:bookmarkStart w:id="1393" w:name="_Toc135226544"/>
      <w:r w:rsidRPr="00D34C64">
        <w:rPr>
          <w:b/>
        </w:rPr>
        <w:instrText>ARTICLE XIV</w:instrText>
      </w:r>
      <w:bookmarkEnd w:id="1391"/>
      <w:bookmarkEnd w:id="1392"/>
      <w:bookmarkEnd w:id="1393"/>
      <w:r w:rsidRPr="00D34C64">
        <w:rPr>
          <w:b/>
        </w:rPr>
        <w:instrText>"</w:instrText>
      </w:r>
      <w:r>
        <w:rPr>
          <w:b/>
        </w:rPr>
        <w:fldChar w:fldCharType="end"/>
      </w:r>
    </w:p>
    <w:p w14:paraId="79F3320C" w14:textId="77777777" w:rsidR="00D603B5" w:rsidRPr="00D34C64" w:rsidRDefault="00D603B5" w:rsidP="009670E0">
      <w:pPr>
        <w:keepNext/>
        <w:keepLines/>
        <w:suppressAutoHyphens/>
        <w:ind w:firstLine="0"/>
        <w:jc w:val="center"/>
        <w:rPr>
          <w:b/>
        </w:rPr>
      </w:pPr>
    </w:p>
    <w:p w14:paraId="01D3ED80" w14:textId="77777777" w:rsidR="00D603B5" w:rsidRPr="00D34C64" w:rsidRDefault="00D603B5" w:rsidP="009670E0">
      <w:pPr>
        <w:keepNext/>
        <w:keepLines/>
        <w:suppressAutoHyphens/>
        <w:ind w:firstLine="0"/>
        <w:jc w:val="center"/>
      </w:pPr>
      <w:r w:rsidRPr="00D34C64">
        <w:rPr>
          <w:b/>
        </w:rPr>
        <w:t>MISCELLANEOUS</w:t>
      </w:r>
      <w:r>
        <w:rPr>
          <w:b/>
        </w:rPr>
        <w:fldChar w:fldCharType="begin"/>
      </w:r>
      <w:r w:rsidRPr="00D34C64">
        <w:rPr>
          <w:b/>
        </w:rPr>
        <w:instrText xml:space="preserve">tc  \l 1  \n " </w:instrText>
      </w:r>
      <w:bookmarkStart w:id="1394" w:name="_Toc128811722"/>
      <w:bookmarkStart w:id="1395" w:name="_Toc128811805"/>
      <w:bookmarkStart w:id="1396" w:name="_Toc135226545"/>
      <w:r w:rsidRPr="00D34C64">
        <w:rPr>
          <w:b/>
        </w:rPr>
        <w:instrText>MISCELLANEOUS</w:instrText>
      </w:r>
      <w:bookmarkEnd w:id="1394"/>
      <w:bookmarkEnd w:id="1395"/>
      <w:bookmarkEnd w:id="1396"/>
      <w:r w:rsidRPr="00D34C64">
        <w:rPr>
          <w:b/>
        </w:rPr>
        <w:instrText>"</w:instrText>
      </w:r>
      <w:r>
        <w:rPr>
          <w:b/>
        </w:rPr>
        <w:fldChar w:fldCharType="end"/>
      </w:r>
    </w:p>
    <w:p w14:paraId="3A4AF3C9" w14:textId="77777777" w:rsidR="00D603B5" w:rsidRPr="00D34C64" w:rsidRDefault="00D603B5" w:rsidP="009670E0">
      <w:pPr>
        <w:keepNext/>
        <w:tabs>
          <w:tab w:val="left" w:pos="-720"/>
        </w:tabs>
        <w:ind w:firstLine="0"/>
        <w:jc w:val="center"/>
      </w:pPr>
    </w:p>
    <w:p w14:paraId="687726E8" w14:textId="77777777" w:rsidR="00D603B5" w:rsidRPr="00D34C64" w:rsidRDefault="00D603B5" w:rsidP="00D603B5">
      <w:pPr>
        <w:tabs>
          <w:tab w:val="left" w:pos="-720"/>
        </w:tabs>
      </w:pPr>
      <w:r w:rsidRPr="00D34C64">
        <w:rPr>
          <w:b/>
        </w:rPr>
        <w:t>Section 14.01.  Law Governing</w:t>
      </w:r>
      <w:r>
        <w:rPr>
          <w:b/>
        </w:rPr>
        <w:fldChar w:fldCharType="begin"/>
      </w:r>
      <w:r w:rsidRPr="00D34C64">
        <w:rPr>
          <w:b/>
        </w:rPr>
        <w:instrText>tc  \l 2 "</w:instrText>
      </w:r>
      <w:bookmarkStart w:id="1397" w:name="_Toc54675291"/>
      <w:bookmarkStart w:id="1398" w:name="_Toc77733046"/>
      <w:bookmarkStart w:id="1399" w:name="_Toc77733131"/>
      <w:bookmarkStart w:id="1400" w:name="_Toc77733185"/>
      <w:bookmarkStart w:id="1401" w:name="_Toc90436485"/>
      <w:bookmarkStart w:id="1402" w:name="_Toc96585669"/>
      <w:bookmarkStart w:id="1403" w:name="_Toc96585723"/>
      <w:bookmarkStart w:id="1404" w:name="_Toc96585777"/>
      <w:bookmarkStart w:id="1405" w:name="_Toc209780298"/>
      <w:bookmarkStart w:id="1406" w:name="_Toc209780351"/>
      <w:bookmarkStart w:id="1407" w:name="_Toc209780701"/>
      <w:bookmarkStart w:id="1408" w:name="_Toc214512920"/>
      <w:bookmarkStart w:id="1409" w:name="_Toc215809733"/>
      <w:bookmarkStart w:id="1410" w:name="_Toc215809858"/>
      <w:bookmarkStart w:id="1411" w:name="_Toc231248567"/>
      <w:bookmarkStart w:id="1412" w:name="_Toc243269026"/>
      <w:bookmarkStart w:id="1413" w:name="_Toc243474657"/>
      <w:bookmarkStart w:id="1414" w:name="_Toc135226546"/>
      <w:r w:rsidRPr="00D34C64">
        <w:rPr>
          <w:b/>
        </w:rPr>
        <w:instrText>Section 14.01.  Law Governing</w:instrTex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r w:rsidRPr="00D34C64">
        <w:rPr>
          <w:b/>
        </w:rPr>
        <w:instrText>"</w:instrText>
      </w:r>
      <w:r>
        <w:rPr>
          <w:b/>
        </w:rPr>
        <w:fldChar w:fldCharType="end"/>
      </w:r>
      <w:r w:rsidRPr="00D34C64">
        <w:t>. This Property Lease shall be governed exclusively by the laws of the State of California as the same from time to time exist.</w:t>
      </w:r>
    </w:p>
    <w:p w14:paraId="3E1C8EAA" w14:textId="77777777" w:rsidR="00D603B5" w:rsidRPr="00D34C64" w:rsidRDefault="00D603B5" w:rsidP="00D603B5">
      <w:pPr>
        <w:tabs>
          <w:tab w:val="left" w:pos="-720"/>
        </w:tabs>
      </w:pPr>
    </w:p>
    <w:p w14:paraId="6899D750" w14:textId="5109BF5B" w:rsidR="00D603B5" w:rsidRPr="00D34C64" w:rsidRDefault="00D603B5" w:rsidP="00D603B5">
      <w:pPr>
        <w:tabs>
          <w:tab w:val="left" w:pos="-720"/>
        </w:tabs>
      </w:pPr>
      <w:r w:rsidRPr="00D34C64">
        <w:rPr>
          <w:b/>
        </w:rPr>
        <w:t>Section 14.02.  Notices</w:t>
      </w:r>
      <w:r>
        <w:rPr>
          <w:b/>
        </w:rPr>
        <w:fldChar w:fldCharType="begin"/>
      </w:r>
      <w:r w:rsidRPr="00D34C64">
        <w:rPr>
          <w:b/>
        </w:rPr>
        <w:instrText>tc  \l 2 "</w:instrText>
      </w:r>
      <w:bookmarkStart w:id="1415" w:name="_Toc54675292"/>
      <w:bookmarkStart w:id="1416" w:name="_Toc77733047"/>
      <w:bookmarkStart w:id="1417" w:name="_Toc77733132"/>
      <w:bookmarkStart w:id="1418" w:name="_Toc77733186"/>
      <w:bookmarkStart w:id="1419" w:name="_Toc90436486"/>
      <w:bookmarkStart w:id="1420" w:name="_Toc96585670"/>
      <w:bookmarkStart w:id="1421" w:name="_Toc96585724"/>
      <w:bookmarkStart w:id="1422" w:name="_Toc96585778"/>
      <w:bookmarkStart w:id="1423" w:name="_Toc209780299"/>
      <w:bookmarkStart w:id="1424" w:name="_Toc209780352"/>
      <w:bookmarkStart w:id="1425" w:name="_Toc209780702"/>
      <w:bookmarkStart w:id="1426" w:name="_Toc214512921"/>
      <w:bookmarkStart w:id="1427" w:name="_Toc215809734"/>
      <w:bookmarkStart w:id="1428" w:name="_Toc215809859"/>
      <w:bookmarkStart w:id="1429" w:name="_Toc231248568"/>
      <w:bookmarkStart w:id="1430" w:name="_Toc243269027"/>
      <w:bookmarkStart w:id="1431" w:name="_Toc243474658"/>
      <w:bookmarkStart w:id="1432" w:name="_Toc135226547"/>
      <w:r w:rsidRPr="00D34C64">
        <w:rPr>
          <w:b/>
        </w:rPr>
        <w:instrText>Section 14.02.  Notices</w:instrTex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r w:rsidRPr="00D34C64">
        <w:rPr>
          <w:b/>
        </w:rPr>
        <w:instrText>"</w:instrText>
      </w:r>
      <w:r>
        <w:rPr>
          <w:b/>
        </w:rPr>
        <w:fldChar w:fldCharType="end"/>
      </w:r>
      <w:r w:rsidRPr="00D34C64">
        <w:t xml:space="preserve">. All notices, statements, demands, consents, approvals, authorizations, offers, designations, requests, agreements or promises or other communications hereunder by either party to the other shall be in writing and shall be sufficiently given and served upon the other party if delivered personally or if mailed by United States registered mail, return receipt requested, postage prepaid, and, if to the City, the </w:t>
      </w:r>
      <w:r w:rsidR="00AA65AF">
        <w:t xml:space="preserve"> </w:t>
      </w:r>
      <w:r w:rsidRPr="00D34C64">
        <w:t>Authority</w:t>
      </w:r>
      <w:r w:rsidR="00AA65AF">
        <w:t xml:space="preserve"> </w:t>
      </w:r>
      <w:r w:rsidRPr="00D34C64">
        <w:t>or the Trustee, to the addresses set forth below, or to such other addresses as the respective parties may from time to time designate by notice in writing.  A copy of any notice or other document to the City or the Authority shall also be delivered to the Trustee</w:t>
      </w:r>
      <w:r w:rsidR="003B3683">
        <w:t xml:space="preserve"> </w:t>
      </w:r>
      <w:r w:rsidRPr="00D34C64">
        <w:t>.</w:t>
      </w:r>
    </w:p>
    <w:p w14:paraId="70E603CF" w14:textId="77777777" w:rsidR="00D603B5" w:rsidRPr="00D34C64" w:rsidRDefault="00D603B5" w:rsidP="00D603B5">
      <w:pPr>
        <w:tabs>
          <w:tab w:val="left" w:pos="720"/>
        </w:tabs>
      </w:pPr>
    </w:p>
    <w:p w14:paraId="432CFDAE" w14:textId="77777777" w:rsidR="00D603B5" w:rsidRDefault="00D603B5" w:rsidP="00D603B5">
      <w:pPr>
        <w:keepNext/>
        <w:keepLines/>
        <w:tabs>
          <w:tab w:val="left" w:pos="3960"/>
        </w:tabs>
        <w:ind w:left="3960" w:hanging="3240"/>
        <w:jc w:val="left"/>
      </w:pPr>
      <w:r w:rsidRPr="00D34C64">
        <w:t>If to the City or the Authority:</w:t>
      </w:r>
      <w:r w:rsidRPr="00D34C64">
        <w:tab/>
      </w:r>
      <w:r>
        <w:t>9700 Seventh Ave.</w:t>
      </w:r>
    </w:p>
    <w:p w14:paraId="300CE231" w14:textId="77777777" w:rsidR="00D603B5" w:rsidRDefault="00D603B5" w:rsidP="00D603B5">
      <w:pPr>
        <w:keepNext/>
        <w:keepLines/>
        <w:tabs>
          <w:tab w:val="left" w:pos="3960"/>
        </w:tabs>
        <w:ind w:left="3960" w:hanging="3240"/>
        <w:jc w:val="left"/>
      </w:pPr>
      <w:r>
        <w:tab/>
      </w:r>
      <w:r w:rsidRPr="00CE1935">
        <w:t>Hesperia, CA 92345</w:t>
      </w:r>
    </w:p>
    <w:p w14:paraId="794E2D71" w14:textId="77777777" w:rsidR="00D603B5" w:rsidRPr="00D34C64" w:rsidRDefault="00D603B5" w:rsidP="00D603B5">
      <w:pPr>
        <w:keepNext/>
        <w:keepLines/>
        <w:tabs>
          <w:tab w:val="left" w:pos="3960"/>
        </w:tabs>
        <w:ind w:left="3960" w:hanging="3240"/>
        <w:jc w:val="left"/>
      </w:pPr>
      <w:r>
        <w:tab/>
      </w:r>
      <w:r w:rsidRPr="00D34C64">
        <w:t>Attn:  City Manager</w:t>
      </w:r>
    </w:p>
    <w:p w14:paraId="4732385E" w14:textId="77777777" w:rsidR="00D603B5" w:rsidRPr="00D34C64" w:rsidRDefault="00D603B5" w:rsidP="00D603B5">
      <w:pPr>
        <w:keepNext/>
        <w:keepLines/>
        <w:tabs>
          <w:tab w:val="left" w:pos="3960"/>
        </w:tabs>
        <w:ind w:left="3960" w:hanging="3240"/>
        <w:jc w:val="left"/>
      </w:pPr>
      <w:r w:rsidRPr="00D34C64">
        <w:tab/>
      </w:r>
    </w:p>
    <w:p w14:paraId="6CA952C6" w14:textId="7DFEE6CA" w:rsidR="00D603B5" w:rsidRPr="00D34C64" w:rsidRDefault="00D603B5" w:rsidP="00D603B5">
      <w:pPr>
        <w:keepNext/>
        <w:keepLines/>
        <w:tabs>
          <w:tab w:val="left" w:pos="3960"/>
        </w:tabs>
        <w:ind w:left="3960" w:hanging="3240"/>
        <w:jc w:val="left"/>
      </w:pPr>
      <w:r w:rsidRPr="00D34C64">
        <w:t>If to the Trustee:</w:t>
      </w:r>
      <w:r w:rsidRPr="00D34C64">
        <w:tab/>
      </w:r>
      <w:r w:rsidR="00AA65AF">
        <w:t>U.S. Bank Trust Company, National Association</w:t>
      </w:r>
    </w:p>
    <w:p w14:paraId="4F426BEC" w14:textId="7EC6BABE" w:rsidR="00D603B5" w:rsidRPr="00F36F5F" w:rsidRDefault="00D603B5" w:rsidP="00AA65AF">
      <w:pPr>
        <w:keepNext/>
        <w:keepLines/>
        <w:tabs>
          <w:tab w:val="left" w:pos="3960"/>
        </w:tabs>
        <w:ind w:left="3960" w:hanging="3240"/>
        <w:jc w:val="left"/>
      </w:pPr>
      <w:r w:rsidRPr="00F36F5F">
        <w:tab/>
      </w:r>
      <w:r w:rsidR="00E50731">
        <w:t>633 West Fifth Street, 24</w:t>
      </w:r>
      <w:r w:rsidR="00E50731" w:rsidRPr="00A90BE8">
        <w:rPr>
          <w:vertAlign w:val="superscript"/>
        </w:rPr>
        <w:t>th</w:t>
      </w:r>
      <w:r w:rsidR="00E50731">
        <w:t xml:space="preserve"> Floor</w:t>
      </w:r>
      <w:r w:rsidR="00E50731" w:rsidDel="00E50731">
        <w:t xml:space="preserve"> </w:t>
      </w:r>
    </w:p>
    <w:p w14:paraId="0592CCAA" w14:textId="7E1A0859" w:rsidR="00E50731" w:rsidRDefault="00E50731" w:rsidP="00D603B5">
      <w:pPr>
        <w:keepNext/>
        <w:keepLines/>
        <w:tabs>
          <w:tab w:val="left" w:pos="3960"/>
        </w:tabs>
        <w:ind w:left="3960" w:hanging="3240"/>
        <w:jc w:val="left"/>
      </w:pPr>
      <w:r>
        <w:tab/>
        <w:t>Los Angeles, CA 90071</w:t>
      </w:r>
    </w:p>
    <w:p w14:paraId="4233287B" w14:textId="28F70B3A" w:rsidR="00D603B5" w:rsidRPr="00D34C64" w:rsidRDefault="00D603B5" w:rsidP="00D603B5">
      <w:pPr>
        <w:keepNext/>
        <w:keepLines/>
        <w:tabs>
          <w:tab w:val="left" w:pos="3960"/>
        </w:tabs>
        <w:ind w:left="3960" w:hanging="3240"/>
        <w:jc w:val="left"/>
      </w:pPr>
      <w:r w:rsidRPr="00F36F5F">
        <w:tab/>
        <w:t xml:space="preserve">Attention:  </w:t>
      </w:r>
      <w:r w:rsidR="00E50731">
        <w:t xml:space="preserve">Global </w:t>
      </w:r>
      <w:r w:rsidRPr="00F36F5F">
        <w:t xml:space="preserve">Corporate Trust </w:t>
      </w:r>
    </w:p>
    <w:p w14:paraId="7CC8B548" w14:textId="77777777" w:rsidR="00BA3C18" w:rsidRDefault="00BA3C18" w:rsidP="00D603B5">
      <w:pPr>
        <w:tabs>
          <w:tab w:val="left" w:pos="3960"/>
        </w:tabs>
        <w:ind w:left="3960" w:hanging="3240"/>
        <w:jc w:val="left"/>
      </w:pPr>
    </w:p>
    <w:p w14:paraId="3205A929" w14:textId="77777777" w:rsidR="00D603B5" w:rsidRPr="00D34C64" w:rsidRDefault="00D603B5" w:rsidP="00D603B5">
      <w:pPr>
        <w:tabs>
          <w:tab w:val="left" w:pos="-720"/>
        </w:tabs>
      </w:pPr>
      <w:r w:rsidRPr="00D34C64">
        <w:rPr>
          <w:b/>
        </w:rPr>
        <w:t>Section 14.03.  Validity and Severability</w:t>
      </w:r>
      <w:r>
        <w:rPr>
          <w:b/>
        </w:rPr>
        <w:fldChar w:fldCharType="begin"/>
      </w:r>
      <w:r w:rsidRPr="00D34C64">
        <w:rPr>
          <w:b/>
        </w:rPr>
        <w:instrText>tc  \l 2 "</w:instrText>
      </w:r>
      <w:bookmarkStart w:id="1433" w:name="_Toc54675293"/>
      <w:bookmarkStart w:id="1434" w:name="_Toc77733048"/>
      <w:bookmarkStart w:id="1435" w:name="_Toc77733133"/>
      <w:bookmarkStart w:id="1436" w:name="_Toc77733187"/>
      <w:bookmarkStart w:id="1437" w:name="_Toc90436487"/>
      <w:bookmarkStart w:id="1438" w:name="_Toc96585671"/>
      <w:bookmarkStart w:id="1439" w:name="_Toc96585725"/>
      <w:bookmarkStart w:id="1440" w:name="_Toc96585779"/>
      <w:bookmarkStart w:id="1441" w:name="_Toc209780300"/>
      <w:bookmarkStart w:id="1442" w:name="_Toc209780353"/>
      <w:bookmarkStart w:id="1443" w:name="_Toc209780703"/>
      <w:bookmarkStart w:id="1444" w:name="_Toc214512922"/>
      <w:bookmarkStart w:id="1445" w:name="_Toc215809735"/>
      <w:bookmarkStart w:id="1446" w:name="_Toc215809860"/>
      <w:bookmarkStart w:id="1447" w:name="_Toc231248569"/>
      <w:bookmarkStart w:id="1448" w:name="_Toc243269028"/>
      <w:bookmarkStart w:id="1449" w:name="_Toc243474659"/>
      <w:bookmarkStart w:id="1450" w:name="_Toc135226548"/>
      <w:r w:rsidRPr="00D34C64">
        <w:rPr>
          <w:b/>
        </w:rPr>
        <w:instrText>Section 14.03.  Validity and Severability</w:instrTex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r w:rsidRPr="00D34C64">
        <w:rPr>
          <w:b/>
        </w:rPr>
        <w:instrText>"</w:instrText>
      </w:r>
      <w:r>
        <w:rPr>
          <w:b/>
        </w:rPr>
        <w:fldChar w:fldCharType="end"/>
      </w:r>
      <w:r w:rsidRPr="00D34C64">
        <w:t>. If for any reason this Property Lease shall be held by a court of competent jurisdiction to be void, voidable, or unenforceable by the Authority or by the City, or if for any reason it is held by such a court that any of the covenants and conditions of the City hereunder, including the covenant to pay rentals hereunder, is unenforceable for the full term hereof, then and in such event this Property Lease is and shall be deemed to be a Property Lease under which the rental payments due in any fiscal year of the City are subject to annual appropriation and are to be paid by the City annually in consideration of the right of the City to possess, occupy and use the Leased Property, and all of the rental and other terms, provisions and conditions of this Property Lease, except to the extent that such terms, provisions and conditions are contrary to or inconsistent with such holding, shall remain in full force and effect.</w:t>
      </w:r>
    </w:p>
    <w:p w14:paraId="1E3764EF" w14:textId="77777777" w:rsidR="00D603B5" w:rsidRPr="00D34C64" w:rsidRDefault="00D603B5" w:rsidP="00D603B5">
      <w:pPr>
        <w:tabs>
          <w:tab w:val="left" w:pos="-720"/>
        </w:tabs>
      </w:pPr>
    </w:p>
    <w:p w14:paraId="4E27F2E6" w14:textId="41EC2F76" w:rsidR="00D603B5" w:rsidRPr="00D34C64" w:rsidRDefault="00D603B5" w:rsidP="00D603B5">
      <w:pPr>
        <w:tabs>
          <w:tab w:val="left" w:pos="-720"/>
        </w:tabs>
      </w:pPr>
      <w:r w:rsidRPr="00D34C64">
        <w:rPr>
          <w:b/>
        </w:rPr>
        <w:t>Section 14.04.  Net Lease</w:t>
      </w:r>
      <w:r>
        <w:rPr>
          <w:b/>
        </w:rPr>
        <w:fldChar w:fldCharType="begin"/>
      </w:r>
      <w:r w:rsidRPr="00D34C64">
        <w:rPr>
          <w:b/>
        </w:rPr>
        <w:instrText>tc  \l 2 "</w:instrText>
      </w:r>
      <w:bookmarkStart w:id="1451" w:name="_Toc54675294"/>
      <w:bookmarkStart w:id="1452" w:name="_Toc77733049"/>
      <w:bookmarkStart w:id="1453" w:name="_Toc77733134"/>
      <w:bookmarkStart w:id="1454" w:name="_Toc77733188"/>
      <w:bookmarkStart w:id="1455" w:name="_Toc90436488"/>
      <w:bookmarkStart w:id="1456" w:name="_Toc96585672"/>
      <w:bookmarkStart w:id="1457" w:name="_Toc96585726"/>
      <w:bookmarkStart w:id="1458" w:name="_Toc96585780"/>
      <w:bookmarkStart w:id="1459" w:name="_Toc209780301"/>
      <w:bookmarkStart w:id="1460" w:name="_Toc209780354"/>
      <w:bookmarkStart w:id="1461" w:name="_Toc209780704"/>
      <w:bookmarkStart w:id="1462" w:name="_Toc214512923"/>
      <w:bookmarkStart w:id="1463" w:name="_Toc215809736"/>
      <w:bookmarkStart w:id="1464" w:name="_Toc215809861"/>
      <w:bookmarkStart w:id="1465" w:name="_Toc231248570"/>
      <w:bookmarkStart w:id="1466" w:name="_Toc243269029"/>
      <w:bookmarkStart w:id="1467" w:name="_Toc243474660"/>
      <w:bookmarkStart w:id="1468" w:name="_Toc135226549"/>
      <w:r w:rsidRPr="00D34C64">
        <w:rPr>
          <w:b/>
        </w:rPr>
        <w:instrText>Section 14.04.  Net Lease</w:instrTex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r w:rsidRPr="00D34C64">
        <w:rPr>
          <w:b/>
        </w:rPr>
        <w:instrText>"</w:instrText>
      </w:r>
      <w:r>
        <w:rPr>
          <w:b/>
        </w:rPr>
        <w:fldChar w:fldCharType="end"/>
      </w:r>
      <w:r w:rsidRPr="00D34C64">
        <w:t xml:space="preserve">. This Property Lease shall be deemed and construed to be a </w:t>
      </w:r>
      <w:r w:rsidR="00B551D0">
        <w:t>“</w:t>
      </w:r>
      <w:r w:rsidRPr="00D34C64">
        <w:t>net lease</w:t>
      </w:r>
      <w:r w:rsidR="00B551D0">
        <w:t>”</w:t>
      </w:r>
      <w:r w:rsidRPr="00D34C64">
        <w:t xml:space="preserve"> and the City hereby agrees that the rentals provided for herein shall be an absolute net return to the Authority, free and clear of any expenses, charges or set</w:t>
      </w:r>
      <w:r w:rsidRPr="00D34C64">
        <w:noBreakHyphen/>
        <w:t>offs whatsoever.</w:t>
      </w:r>
    </w:p>
    <w:p w14:paraId="6D9E45BB" w14:textId="77777777" w:rsidR="00D603B5" w:rsidRPr="00D34C64" w:rsidRDefault="00D603B5" w:rsidP="00D603B5">
      <w:pPr>
        <w:tabs>
          <w:tab w:val="left" w:pos="-720"/>
        </w:tabs>
      </w:pPr>
    </w:p>
    <w:p w14:paraId="6BE61184" w14:textId="6C139EB1" w:rsidR="00D603B5" w:rsidRPr="00D34C64" w:rsidRDefault="00D603B5" w:rsidP="00D603B5">
      <w:pPr>
        <w:tabs>
          <w:tab w:val="left" w:pos="-720"/>
        </w:tabs>
      </w:pPr>
      <w:r w:rsidRPr="00D34C64">
        <w:rPr>
          <w:b/>
        </w:rPr>
        <w:t>Section 14.05.  Taxes</w:t>
      </w:r>
      <w:r>
        <w:rPr>
          <w:b/>
        </w:rPr>
        <w:fldChar w:fldCharType="begin"/>
      </w:r>
      <w:r w:rsidRPr="00D34C64">
        <w:rPr>
          <w:b/>
        </w:rPr>
        <w:instrText>tc  \l 2 "</w:instrText>
      </w:r>
      <w:bookmarkStart w:id="1469" w:name="_Toc54675295"/>
      <w:bookmarkStart w:id="1470" w:name="_Toc77733050"/>
      <w:bookmarkStart w:id="1471" w:name="_Toc77733135"/>
      <w:bookmarkStart w:id="1472" w:name="_Toc77733189"/>
      <w:bookmarkStart w:id="1473" w:name="_Toc90436489"/>
      <w:bookmarkStart w:id="1474" w:name="_Toc96585673"/>
      <w:bookmarkStart w:id="1475" w:name="_Toc96585727"/>
      <w:bookmarkStart w:id="1476" w:name="_Toc96585781"/>
      <w:bookmarkStart w:id="1477" w:name="_Toc209780302"/>
      <w:bookmarkStart w:id="1478" w:name="_Toc209780355"/>
      <w:bookmarkStart w:id="1479" w:name="_Toc209780705"/>
      <w:bookmarkStart w:id="1480" w:name="_Toc214512924"/>
      <w:bookmarkStart w:id="1481" w:name="_Toc215809737"/>
      <w:bookmarkStart w:id="1482" w:name="_Toc215809862"/>
      <w:bookmarkStart w:id="1483" w:name="_Toc231248571"/>
      <w:bookmarkStart w:id="1484" w:name="_Toc243269030"/>
      <w:bookmarkStart w:id="1485" w:name="_Toc243474661"/>
      <w:bookmarkStart w:id="1486" w:name="_Toc135226550"/>
      <w:r w:rsidRPr="00D34C64">
        <w:rPr>
          <w:b/>
        </w:rPr>
        <w:instrText>Section 14.05.  Taxes</w:instrText>
      </w:r>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r w:rsidRPr="00D34C64">
        <w:rPr>
          <w:b/>
        </w:rPr>
        <w:instrText>"</w:instrText>
      </w:r>
      <w:r>
        <w:rPr>
          <w:b/>
        </w:rPr>
        <w:fldChar w:fldCharType="end"/>
      </w:r>
      <w:r w:rsidRPr="00D34C64">
        <w:t>. The parties understand and agree that the Leased Property constitutes public property free and exempt from all taxation; however, the Authority agrees to take whatever steps may be necessary, upon written request by the City, to contest any proposed valuation, the amount of any proposed tax or assessment, or to take steps necessary to recover any tax or assessment paid.  The City agrees to reimburse the Authority for any and all costs and expenses thus incurred by the Authority.</w:t>
      </w:r>
    </w:p>
    <w:p w14:paraId="743AD515" w14:textId="77777777" w:rsidR="00D603B5" w:rsidRPr="00D34C64" w:rsidRDefault="00D603B5" w:rsidP="00D603B5">
      <w:pPr>
        <w:tabs>
          <w:tab w:val="left" w:pos="-720"/>
        </w:tabs>
      </w:pPr>
    </w:p>
    <w:p w14:paraId="100D88A2" w14:textId="77777777" w:rsidR="00D603B5" w:rsidRPr="00D34C64" w:rsidRDefault="00D603B5" w:rsidP="00D603B5">
      <w:pPr>
        <w:tabs>
          <w:tab w:val="left" w:pos="-720"/>
        </w:tabs>
      </w:pPr>
      <w:r w:rsidRPr="00D34C64">
        <w:rPr>
          <w:b/>
        </w:rPr>
        <w:t>Section 14.06.  Article and Section Headings</w:t>
      </w:r>
      <w:r>
        <w:rPr>
          <w:b/>
        </w:rPr>
        <w:fldChar w:fldCharType="begin"/>
      </w:r>
      <w:r w:rsidRPr="00D34C64">
        <w:rPr>
          <w:b/>
        </w:rPr>
        <w:instrText>tc  \l 2 "</w:instrText>
      </w:r>
      <w:bookmarkStart w:id="1487" w:name="_Toc54675296"/>
      <w:bookmarkStart w:id="1488" w:name="_Toc77733051"/>
      <w:bookmarkStart w:id="1489" w:name="_Toc77733136"/>
      <w:bookmarkStart w:id="1490" w:name="_Toc77733190"/>
      <w:bookmarkStart w:id="1491" w:name="_Toc90436490"/>
      <w:bookmarkStart w:id="1492" w:name="_Toc96585674"/>
      <w:bookmarkStart w:id="1493" w:name="_Toc96585728"/>
      <w:bookmarkStart w:id="1494" w:name="_Toc96585782"/>
      <w:bookmarkStart w:id="1495" w:name="_Toc209780303"/>
      <w:bookmarkStart w:id="1496" w:name="_Toc209780356"/>
      <w:bookmarkStart w:id="1497" w:name="_Toc209780706"/>
      <w:bookmarkStart w:id="1498" w:name="_Toc214512925"/>
      <w:bookmarkStart w:id="1499" w:name="_Toc215809738"/>
      <w:bookmarkStart w:id="1500" w:name="_Toc215809863"/>
      <w:bookmarkStart w:id="1501" w:name="_Toc231248572"/>
      <w:bookmarkStart w:id="1502" w:name="_Toc243269031"/>
      <w:bookmarkStart w:id="1503" w:name="_Toc243474662"/>
      <w:bookmarkStart w:id="1504" w:name="_Toc135226551"/>
      <w:r w:rsidRPr="00D34C64">
        <w:rPr>
          <w:b/>
        </w:rPr>
        <w:instrText>Section 14.06.  Article and Section Headings</w:instrTex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r w:rsidRPr="00D34C64">
        <w:rPr>
          <w:b/>
        </w:rPr>
        <w:instrText>"</w:instrText>
      </w:r>
      <w:r>
        <w:rPr>
          <w:b/>
        </w:rPr>
        <w:fldChar w:fldCharType="end"/>
      </w:r>
      <w:r w:rsidRPr="00D34C64">
        <w:t>. All article and section headings contained herein are for convenience of reference only and are not intended to define or limit the scope of any provision of this Property Lease.</w:t>
      </w:r>
    </w:p>
    <w:p w14:paraId="723F6805" w14:textId="77777777" w:rsidR="00D603B5" w:rsidRPr="00D34C64" w:rsidRDefault="00D603B5" w:rsidP="00D603B5">
      <w:pPr>
        <w:tabs>
          <w:tab w:val="left" w:pos="-720"/>
        </w:tabs>
      </w:pPr>
    </w:p>
    <w:p w14:paraId="0586785D" w14:textId="77777777" w:rsidR="00D603B5" w:rsidRPr="00D34C64" w:rsidRDefault="00D603B5" w:rsidP="00D603B5">
      <w:pPr>
        <w:tabs>
          <w:tab w:val="left" w:pos="-720"/>
        </w:tabs>
      </w:pPr>
      <w:r w:rsidRPr="00D34C64">
        <w:rPr>
          <w:b/>
        </w:rPr>
        <w:t>Section 14.07.  Execution</w:t>
      </w:r>
      <w:r>
        <w:rPr>
          <w:b/>
        </w:rPr>
        <w:fldChar w:fldCharType="begin"/>
      </w:r>
      <w:r w:rsidRPr="00D34C64">
        <w:rPr>
          <w:b/>
        </w:rPr>
        <w:instrText>tc  \l 2 "</w:instrText>
      </w:r>
      <w:bookmarkStart w:id="1505" w:name="_Toc54675297"/>
      <w:bookmarkStart w:id="1506" w:name="_Toc77733052"/>
      <w:bookmarkStart w:id="1507" w:name="_Toc77733137"/>
      <w:bookmarkStart w:id="1508" w:name="_Toc77733191"/>
      <w:bookmarkStart w:id="1509" w:name="_Toc90436491"/>
      <w:bookmarkStart w:id="1510" w:name="_Toc96585675"/>
      <w:bookmarkStart w:id="1511" w:name="_Toc96585729"/>
      <w:bookmarkStart w:id="1512" w:name="_Toc96585783"/>
      <w:bookmarkStart w:id="1513" w:name="_Toc209780304"/>
      <w:bookmarkStart w:id="1514" w:name="_Toc209780357"/>
      <w:bookmarkStart w:id="1515" w:name="_Toc209780707"/>
      <w:bookmarkStart w:id="1516" w:name="_Toc214512926"/>
      <w:bookmarkStart w:id="1517" w:name="_Toc215809739"/>
      <w:bookmarkStart w:id="1518" w:name="_Toc215809864"/>
      <w:bookmarkStart w:id="1519" w:name="_Toc231248573"/>
      <w:bookmarkStart w:id="1520" w:name="_Toc243269032"/>
      <w:bookmarkStart w:id="1521" w:name="_Toc243474663"/>
      <w:bookmarkStart w:id="1522" w:name="_Toc135226552"/>
      <w:r w:rsidRPr="00D34C64">
        <w:rPr>
          <w:b/>
        </w:rPr>
        <w:instrText>Section 14.07.  Execution</w:instrTex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r w:rsidRPr="00D34C64">
        <w:rPr>
          <w:b/>
        </w:rPr>
        <w:instrText>"</w:instrText>
      </w:r>
      <w:r>
        <w:rPr>
          <w:b/>
        </w:rPr>
        <w:fldChar w:fldCharType="end"/>
      </w:r>
      <w:r w:rsidRPr="00D34C64">
        <w:t>. This Property Lease may be executed in any number of counterparts, each of which shall be deemed to be an original, but all together shall constitute but one and the same Property Lease.  It is also agreed that separate counterparts of this Property Lease may separately be executed by the Authority and the City, all with the same force and effect as though the same counterpart had been executed by both the Authority and the City.</w:t>
      </w:r>
    </w:p>
    <w:p w14:paraId="12C434AC" w14:textId="77777777" w:rsidR="00D603B5" w:rsidRPr="00D34C64" w:rsidRDefault="00D603B5" w:rsidP="00D603B5">
      <w:pPr>
        <w:tabs>
          <w:tab w:val="left" w:pos="-720"/>
        </w:tabs>
      </w:pPr>
    </w:p>
    <w:p w14:paraId="0C255665" w14:textId="4376354F" w:rsidR="00D603B5" w:rsidRPr="00D34C64" w:rsidRDefault="00D603B5" w:rsidP="00D603B5">
      <w:pPr>
        <w:tabs>
          <w:tab w:val="left" w:pos="-720"/>
        </w:tabs>
      </w:pPr>
      <w:r w:rsidRPr="00D34C64">
        <w:rPr>
          <w:b/>
        </w:rPr>
        <w:t xml:space="preserve">Section 14.08. </w:t>
      </w:r>
      <w:r w:rsidR="00BC7889">
        <w:rPr>
          <w:b/>
        </w:rPr>
        <w:t xml:space="preserve"> </w:t>
      </w:r>
      <w:r w:rsidRPr="00D34C64">
        <w:rPr>
          <w:b/>
        </w:rPr>
        <w:t>Third Party Beneficiary</w:t>
      </w:r>
      <w:r>
        <w:rPr>
          <w:b/>
        </w:rPr>
        <w:fldChar w:fldCharType="begin"/>
      </w:r>
      <w:r w:rsidRPr="00D34C64">
        <w:rPr>
          <w:b/>
        </w:rPr>
        <w:instrText>tc  \l 2 "</w:instrText>
      </w:r>
      <w:bookmarkStart w:id="1523" w:name="_Toc54675298"/>
      <w:bookmarkStart w:id="1524" w:name="_Toc77733053"/>
      <w:bookmarkStart w:id="1525" w:name="_Toc77733138"/>
      <w:bookmarkStart w:id="1526" w:name="_Toc77733192"/>
      <w:bookmarkStart w:id="1527" w:name="_Toc90436492"/>
      <w:bookmarkStart w:id="1528" w:name="_Toc96585676"/>
      <w:bookmarkStart w:id="1529" w:name="_Toc96585730"/>
      <w:bookmarkStart w:id="1530" w:name="_Toc96585784"/>
      <w:bookmarkStart w:id="1531" w:name="_Toc209780305"/>
      <w:bookmarkStart w:id="1532" w:name="_Toc209780358"/>
      <w:bookmarkStart w:id="1533" w:name="_Toc209780708"/>
      <w:bookmarkStart w:id="1534" w:name="_Toc214512927"/>
      <w:bookmarkStart w:id="1535" w:name="_Toc215809740"/>
      <w:bookmarkStart w:id="1536" w:name="_Toc215809865"/>
      <w:bookmarkStart w:id="1537" w:name="_Toc231248574"/>
      <w:bookmarkStart w:id="1538" w:name="_Toc243269033"/>
      <w:bookmarkStart w:id="1539" w:name="_Toc243474664"/>
      <w:bookmarkStart w:id="1540" w:name="_Toc135226553"/>
      <w:r w:rsidRPr="00D34C64">
        <w:rPr>
          <w:b/>
        </w:rPr>
        <w:instrText xml:space="preserve">Section 14.08. </w:instrText>
      </w:r>
      <w:r w:rsidR="00BC7889">
        <w:rPr>
          <w:b/>
        </w:rPr>
        <w:instrText xml:space="preserve"> </w:instrText>
      </w:r>
      <w:r w:rsidRPr="00D34C64">
        <w:rPr>
          <w:b/>
        </w:rPr>
        <w:instrText>Third Party Beneficiary</w:instrTex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r w:rsidRPr="00D34C64">
        <w:rPr>
          <w:b/>
        </w:rPr>
        <w:instrText>"</w:instrText>
      </w:r>
      <w:r>
        <w:rPr>
          <w:b/>
        </w:rPr>
        <w:fldChar w:fldCharType="end"/>
      </w:r>
      <w:r w:rsidRPr="00D34C64">
        <w:t xml:space="preserve">. </w:t>
      </w:r>
      <w:r w:rsidRPr="002946D6">
        <w:t xml:space="preserve">To the extent that this Property Lease confers upon or gives or grants the Trustee </w:t>
      </w:r>
      <w:r w:rsidR="00F3149E">
        <w:t xml:space="preserve"> </w:t>
      </w:r>
      <w:r w:rsidRPr="002946D6">
        <w:t>any right, remedy or claim under or by reason of this Property Lease,</w:t>
      </w:r>
      <w:r w:rsidR="00CC6138">
        <w:t xml:space="preserve"> and</w:t>
      </w:r>
      <w:r w:rsidRPr="002946D6">
        <w:t xml:space="preserve"> the Trustee </w:t>
      </w:r>
      <w:r w:rsidR="00407660">
        <w:t>are</w:t>
      </w:r>
      <w:r w:rsidR="00407660" w:rsidRPr="002946D6">
        <w:t xml:space="preserve"> </w:t>
      </w:r>
      <w:r w:rsidRPr="002946D6">
        <w:t>hereby explicitly recognized as being third-party beneficiar</w:t>
      </w:r>
      <w:r w:rsidR="00407660">
        <w:t>ies</w:t>
      </w:r>
      <w:r w:rsidRPr="002946D6">
        <w:t xml:space="preserve"> hereunder and may enforce any such right, remedy or claim conferred, given or granted hereunder.</w:t>
      </w:r>
    </w:p>
    <w:p w14:paraId="0F70251B" w14:textId="77777777" w:rsidR="00D603B5" w:rsidRPr="00D34C64" w:rsidRDefault="00D603B5" w:rsidP="00D603B5">
      <w:pPr>
        <w:tabs>
          <w:tab w:val="left" w:pos="-720"/>
        </w:tabs>
      </w:pPr>
    </w:p>
    <w:p w14:paraId="5A18F7BF" w14:textId="43B568DA" w:rsidR="00E90265" w:rsidRDefault="00D603B5" w:rsidP="00E90265">
      <w:r w:rsidRPr="00D34C64">
        <w:rPr>
          <w:b/>
        </w:rPr>
        <w:t>Section 14.09.  Amendment</w:t>
      </w:r>
      <w:r>
        <w:rPr>
          <w:b/>
        </w:rPr>
        <w:fldChar w:fldCharType="begin"/>
      </w:r>
      <w:r w:rsidRPr="00D34C64">
        <w:rPr>
          <w:b/>
        </w:rPr>
        <w:instrText>tc  \l 2 "</w:instrText>
      </w:r>
      <w:bookmarkStart w:id="1541" w:name="_Toc54675299"/>
      <w:bookmarkStart w:id="1542" w:name="_Toc77733054"/>
      <w:bookmarkStart w:id="1543" w:name="_Toc77733139"/>
      <w:bookmarkStart w:id="1544" w:name="_Toc77733193"/>
      <w:bookmarkStart w:id="1545" w:name="_Toc90436493"/>
      <w:bookmarkStart w:id="1546" w:name="_Toc96585677"/>
      <w:bookmarkStart w:id="1547" w:name="_Toc96585731"/>
      <w:bookmarkStart w:id="1548" w:name="_Toc96585785"/>
      <w:bookmarkStart w:id="1549" w:name="_Toc209780306"/>
      <w:bookmarkStart w:id="1550" w:name="_Toc209780359"/>
      <w:bookmarkStart w:id="1551" w:name="_Toc209780709"/>
      <w:bookmarkStart w:id="1552" w:name="_Toc214512928"/>
      <w:bookmarkStart w:id="1553" w:name="_Toc215809741"/>
      <w:bookmarkStart w:id="1554" w:name="_Toc215809866"/>
      <w:bookmarkStart w:id="1555" w:name="_Toc231248575"/>
      <w:bookmarkStart w:id="1556" w:name="_Toc243269034"/>
      <w:bookmarkStart w:id="1557" w:name="_Toc243474665"/>
      <w:bookmarkStart w:id="1558" w:name="_Toc135226554"/>
      <w:r w:rsidRPr="00D34C64">
        <w:rPr>
          <w:b/>
        </w:rPr>
        <w:instrText>Section 14.09.  Amendment</w:instrTex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r w:rsidRPr="00D34C64">
        <w:rPr>
          <w:b/>
        </w:rPr>
        <w:instrText>"</w:instrText>
      </w:r>
      <w:r>
        <w:rPr>
          <w:b/>
        </w:rPr>
        <w:fldChar w:fldCharType="end"/>
      </w:r>
      <w:r w:rsidRPr="00D34C64">
        <w:t xml:space="preserve">. </w:t>
      </w:r>
      <w:r w:rsidR="00E90265">
        <w:t>The Authority and the City may at any time amend or modify any of the provisions of this Property</w:t>
      </w:r>
      <w:r w:rsidR="00A40A55">
        <w:t xml:space="preserve"> Lease</w:t>
      </w:r>
      <w:r w:rsidR="00E90265">
        <w:t>, but only: (a) with the prior written consents of the Owners of a majority in aggregate principal amount of the Outstanding Bonds; or (b) without the consent of the Trustee or any of the Bond Owners, but only if such amendment or modification is for any one or more of the following purposes:</w:t>
      </w:r>
    </w:p>
    <w:p w14:paraId="0AE5337B" w14:textId="77777777" w:rsidR="00E90265" w:rsidRDefault="00E90265" w:rsidP="00E90265"/>
    <w:p w14:paraId="15F4A80A" w14:textId="1FD4A997" w:rsidR="00E90265" w:rsidRDefault="00E90265" w:rsidP="00E90265">
      <w:pPr>
        <w:pStyle w:val="Sub1"/>
        <w:tabs>
          <w:tab w:val="left" w:pos="1880"/>
        </w:tabs>
      </w:pPr>
      <w:r>
        <w:t>(</w:t>
      </w:r>
      <w:proofErr w:type="spellStart"/>
      <w:r>
        <w:t>i</w:t>
      </w:r>
      <w:proofErr w:type="spellEnd"/>
      <w:r>
        <w:t>)</w:t>
      </w:r>
      <w:r>
        <w:tab/>
        <w:t>to add to the covenants and agreements of the City contained in this Property Lease, other covenants and agreements thereafter to be observed, or to limit or surrender any rights or power herein reserved to or conferred upon the City;</w:t>
      </w:r>
    </w:p>
    <w:p w14:paraId="65DF3D81" w14:textId="77777777" w:rsidR="00E90265" w:rsidRDefault="00E90265" w:rsidP="00E90265">
      <w:pPr>
        <w:pStyle w:val="Sub1"/>
        <w:tabs>
          <w:tab w:val="left" w:pos="1880"/>
        </w:tabs>
      </w:pPr>
    </w:p>
    <w:p w14:paraId="40476EB5" w14:textId="49687FEA" w:rsidR="00E90265" w:rsidRDefault="00E90265" w:rsidP="00E90265">
      <w:pPr>
        <w:pStyle w:val="Sub1"/>
        <w:tabs>
          <w:tab w:val="left" w:pos="1880"/>
        </w:tabs>
      </w:pPr>
      <w:r>
        <w:t>(ii)</w:t>
      </w:r>
      <w:r>
        <w:tab/>
        <w:t>to make such provisions for the purpose of curing any ambiguity, or of curing, correcting or supplementing any defective provision contained herein, to conform to the original intention of the City and the Authority;</w:t>
      </w:r>
    </w:p>
    <w:p w14:paraId="0F6EDE5D" w14:textId="77777777" w:rsidR="00E90265" w:rsidRDefault="00E90265" w:rsidP="00E90265">
      <w:pPr>
        <w:pStyle w:val="Sub1"/>
        <w:tabs>
          <w:tab w:val="left" w:pos="1880"/>
        </w:tabs>
      </w:pPr>
    </w:p>
    <w:p w14:paraId="2B5549A3" w14:textId="3456A599" w:rsidR="00E90265" w:rsidRDefault="00E90265" w:rsidP="00E90265">
      <w:pPr>
        <w:pStyle w:val="Sub1"/>
      </w:pPr>
      <w:r>
        <w:t>(iii)</w:t>
      </w:r>
      <w:r>
        <w:tab/>
        <w:t xml:space="preserve">to modify, amend or supplement this </w:t>
      </w:r>
      <w:r w:rsidR="008A17FD">
        <w:t xml:space="preserve">Property </w:t>
      </w:r>
      <w:r>
        <w:t>Lease in such manner as to assure that the interest on the Bonds remains excluded from gross income under the Code;</w:t>
      </w:r>
    </w:p>
    <w:p w14:paraId="01F6C05F" w14:textId="77777777" w:rsidR="00E90265" w:rsidRDefault="00E90265" w:rsidP="00E90265">
      <w:pPr>
        <w:pStyle w:val="Sub1"/>
      </w:pPr>
    </w:p>
    <w:p w14:paraId="723E9AEE" w14:textId="601432D5" w:rsidR="00E90265" w:rsidRDefault="00E90265" w:rsidP="00E90265">
      <w:pPr>
        <w:pStyle w:val="Sub1"/>
      </w:pPr>
      <w:r>
        <w:t>(iv)</w:t>
      </w:r>
      <w:r>
        <w:tab/>
        <w:t>to amend the description of the Leased Property to reflect accurately the property originally intended to be included therein, or in connection with</w:t>
      </w:r>
      <w:r w:rsidR="00E428E2">
        <w:t xml:space="preserve"> the provisions of Article </w:t>
      </w:r>
      <w:r w:rsidR="00A40A55">
        <w:t>XII</w:t>
      </w:r>
      <w:r>
        <w:t>;</w:t>
      </w:r>
    </w:p>
    <w:p w14:paraId="66CA92EC" w14:textId="77777777" w:rsidR="00E90265" w:rsidRDefault="00E90265" w:rsidP="00E90265">
      <w:pPr>
        <w:pStyle w:val="Sub1"/>
        <w:tabs>
          <w:tab w:val="left" w:pos="1880"/>
        </w:tabs>
      </w:pPr>
    </w:p>
    <w:p w14:paraId="04735F40" w14:textId="4B61AE44" w:rsidR="00E90265" w:rsidRDefault="00E90265" w:rsidP="00E90265">
      <w:pPr>
        <w:pStyle w:val="Sub1"/>
        <w:tabs>
          <w:tab w:val="left" w:pos="1880"/>
        </w:tabs>
      </w:pPr>
      <w:r>
        <w:t>(v)</w:t>
      </w:r>
      <w:r>
        <w:tab/>
        <w:t xml:space="preserve">to obligate the </w:t>
      </w:r>
      <w:r w:rsidR="00C5596F">
        <w:t xml:space="preserve">City </w:t>
      </w:r>
      <w:r>
        <w:t xml:space="preserve">to pay additional amounts of </w:t>
      </w:r>
      <w:r w:rsidR="00E428E2">
        <w:t>Base Rental in connection with the issuance of Additional Bonds</w:t>
      </w:r>
      <w:r w:rsidR="00A40A55">
        <w:t xml:space="preserve"> in accordance with the Indenture</w:t>
      </w:r>
      <w:r>
        <w:t>; or</w:t>
      </w:r>
    </w:p>
    <w:p w14:paraId="5919C2DC" w14:textId="77777777" w:rsidR="00E90265" w:rsidRDefault="00E90265" w:rsidP="00E90265">
      <w:pPr>
        <w:pStyle w:val="Sub1"/>
        <w:tabs>
          <w:tab w:val="left" w:pos="1880"/>
        </w:tabs>
      </w:pPr>
    </w:p>
    <w:p w14:paraId="4C555CFE" w14:textId="533ACD45" w:rsidR="00E90265" w:rsidRDefault="00E90265" w:rsidP="00E90265">
      <w:pPr>
        <w:pStyle w:val="Sub1"/>
        <w:tabs>
          <w:tab w:val="left" w:pos="1880"/>
        </w:tabs>
      </w:pPr>
      <w:r>
        <w:t>(vi)</w:t>
      </w:r>
      <w:r>
        <w:tab/>
        <w:t xml:space="preserve">in any other respect whatsoever as the Authority and the </w:t>
      </w:r>
      <w:r w:rsidR="00E428E2">
        <w:t>City</w:t>
      </w:r>
      <w:r>
        <w:t xml:space="preserve"> deem necessary or desirable, if in the opinion of Bond Counsel such modifications or amendments do not materially adversely affect the interests of the Owners of the Bonds.</w:t>
      </w:r>
    </w:p>
    <w:p w14:paraId="01DD6BC5" w14:textId="77777777" w:rsidR="00E90265" w:rsidRDefault="00E90265" w:rsidP="00E90265"/>
    <w:p w14:paraId="267C22D5" w14:textId="7F09B04F" w:rsidR="00E90265" w:rsidRDefault="00E90265" w:rsidP="00E90265">
      <w:r>
        <w:t xml:space="preserve">No such modification or amendment may (a) extend or have the effect of extending any </w:t>
      </w:r>
      <w:r w:rsidR="00E428E2">
        <w:t xml:space="preserve">Base Rental </w:t>
      </w:r>
      <w:r w:rsidR="00C5596F">
        <w:t xml:space="preserve">payment date </w:t>
      </w:r>
      <w:r>
        <w:t xml:space="preserve">or reducing any </w:t>
      </w:r>
      <w:r w:rsidR="00E428E2">
        <w:t>Base Rental payment</w:t>
      </w:r>
      <w:r>
        <w:t xml:space="preserve"> or any premium payable upon the prepayment thereof, without the express consent of the Owners of the affected Bonds, or (b) modify any of the rights or obligations of the Trustee without its written assent thereto.</w:t>
      </w:r>
    </w:p>
    <w:p w14:paraId="70F69CEC" w14:textId="77777777" w:rsidR="00D603B5" w:rsidRPr="00D34C64" w:rsidRDefault="00D603B5" w:rsidP="00D603B5">
      <w:pPr>
        <w:tabs>
          <w:tab w:val="left" w:pos="-720"/>
        </w:tabs>
      </w:pPr>
    </w:p>
    <w:p w14:paraId="3FEF0644" w14:textId="77777777" w:rsidR="00D603B5" w:rsidRPr="00D34C64" w:rsidDel="00F85BF0" w:rsidRDefault="00D603B5" w:rsidP="00D603B5"/>
    <w:p w14:paraId="344C12FD" w14:textId="77777777" w:rsidR="00A36037" w:rsidRDefault="00A36037" w:rsidP="00D603B5">
      <w:pPr>
        <w:tabs>
          <w:tab w:val="left" w:pos="-720"/>
        </w:tabs>
        <w:sectPr w:rsidR="00A36037" w:rsidSect="009A2B62">
          <w:pgSz w:w="12240" w:h="15840"/>
          <w:pgMar w:top="1440" w:right="1440" w:bottom="1440" w:left="1440" w:header="720" w:footer="720" w:gutter="0"/>
          <w:pgNumType w:start="1"/>
          <w:cols w:space="720"/>
          <w:noEndnote/>
          <w:titlePg/>
        </w:sectPr>
      </w:pPr>
    </w:p>
    <w:p w14:paraId="4FD03458" w14:textId="5F35F6DB" w:rsidR="00D603B5" w:rsidRPr="00D34C64" w:rsidRDefault="00D603B5" w:rsidP="00D603B5">
      <w:pPr>
        <w:tabs>
          <w:tab w:val="left" w:pos="-720"/>
        </w:tabs>
      </w:pPr>
      <w:r w:rsidRPr="00D34C64">
        <w:lastRenderedPageBreak/>
        <w:t>IN WITNESS WHEREOF, the Authority and the City have caused this Property Lease to be executed by their respective officers thereunto duly authorized, all as of the day and year first above written.</w:t>
      </w:r>
    </w:p>
    <w:p w14:paraId="0175056A" w14:textId="77777777" w:rsidR="00D603B5" w:rsidRDefault="00D603B5" w:rsidP="00D603B5">
      <w:pPr>
        <w:tabs>
          <w:tab w:val="left" w:pos="-720"/>
        </w:tabs>
      </w:pPr>
    </w:p>
    <w:tbl>
      <w:tblPr>
        <w:tblW w:w="0" w:type="auto"/>
        <w:jc w:val="center"/>
        <w:tblLayout w:type="fixed"/>
        <w:tblCellMar>
          <w:left w:w="115" w:type="dxa"/>
          <w:right w:w="115" w:type="dxa"/>
        </w:tblCellMar>
        <w:tblLook w:val="04A0" w:firstRow="1" w:lastRow="0" w:firstColumn="1" w:lastColumn="0" w:noHBand="0" w:noVBand="1"/>
      </w:tblPr>
      <w:tblGrid>
        <w:gridCol w:w="4788"/>
        <w:gridCol w:w="4788"/>
      </w:tblGrid>
      <w:tr w:rsidR="00AF0105" w14:paraId="1FE2C647" w14:textId="77777777" w:rsidTr="00AF0105">
        <w:trPr>
          <w:cantSplit/>
          <w:jc w:val="center"/>
        </w:trPr>
        <w:tc>
          <w:tcPr>
            <w:tcW w:w="4788" w:type="dxa"/>
            <w:shd w:val="clear" w:color="auto" w:fill="auto"/>
          </w:tcPr>
          <w:p w14:paraId="2C28E8ED" w14:textId="77777777" w:rsidR="00AF0105" w:rsidRDefault="00AF0105" w:rsidP="00EF1CC2">
            <w:pPr>
              <w:ind w:firstLine="0"/>
              <w:jc w:val="left"/>
              <w:rPr>
                <w:i/>
                <w:iCs/>
                <w:color w:val="000000" w:themeColor="text1"/>
              </w:rPr>
            </w:pPr>
          </w:p>
        </w:tc>
        <w:tc>
          <w:tcPr>
            <w:tcW w:w="4788" w:type="dxa"/>
            <w:shd w:val="clear" w:color="auto" w:fill="auto"/>
          </w:tcPr>
          <w:p w14:paraId="387C9EBF" w14:textId="30869904" w:rsidR="00AF0105" w:rsidRPr="00EA260C" w:rsidRDefault="00AF0105" w:rsidP="00EF1CC2">
            <w:pPr>
              <w:keepNext/>
              <w:keepLines/>
              <w:ind w:firstLine="0"/>
              <w:jc w:val="left"/>
              <w:rPr>
                <w:i/>
              </w:rPr>
            </w:pPr>
            <w:r>
              <w:t xml:space="preserve">HESPERIA JOINT PUBLIC FINANCE AUTHORITY, </w:t>
            </w:r>
            <w:r>
              <w:rPr>
                <w:i/>
              </w:rPr>
              <w:t>as Less</w:t>
            </w:r>
            <w:r w:rsidR="00CC3150">
              <w:rPr>
                <w:i/>
              </w:rPr>
              <w:t>or</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788"/>
        <w:gridCol w:w="4788"/>
      </w:tblGrid>
      <w:tr w:rsidR="00AF0105" w14:paraId="1E8A9437" w14:textId="77777777" w:rsidTr="00AF0105">
        <w:trPr>
          <w:cantSplit/>
          <w:jc w:val="center"/>
        </w:trPr>
        <w:tc>
          <w:tcPr>
            <w:tcW w:w="4788" w:type="dxa"/>
            <w:shd w:val="clear" w:color="auto" w:fill="auto"/>
          </w:tcPr>
          <w:p w14:paraId="59DD50CE" w14:textId="77777777" w:rsidR="00AF0105" w:rsidRDefault="00AF0105" w:rsidP="00AF0105">
            <w:pPr>
              <w:keepNext/>
              <w:keepLines/>
              <w:ind w:firstLine="0"/>
            </w:pPr>
          </w:p>
        </w:tc>
        <w:tc>
          <w:tcPr>
            <w:tcW w:w="4788" w:type="dxa"/>
            <w:shd w:val="clear" w:color="auto" w:fill="auto"/>
          </w:tcPr>
          <w:p w14:paraId="1A71E5D3" w14:textId="77777777" w:rsidR="00AF0105" w:rsidRDefault="00AF0105" w:rsidP="00AF0105">
            <w:pPr>
              <w:keepNext/>
              <w:keepLines/>
              <w:ind w:firstLine="0"/>
            </w:pPr>
          </w:p>
        </w:tc>
      </w:tr>
      <w:tr w:rsidR="00AF0105" w14:paraId="357E017A" w14:textId="77777777" w:rsidTr="00AF0105">
        <w:trPr>
          <w:cantSplit/>
          <w:jc w:val="center"/>
        </w:trPr>
        <w:tc>
          <w:tcPr>
            <w:tcW w:w="4788" w:type="dxa"/>
            <w:shd w:val="clear" w:color="auto" w:fill="auto"/>
          </w:tcPr>
          <w:p w14:paraId="4564BD2C" w14:textId="77777777" w:rsidR="00AF0105" w:rsidRDefault="00AF0105" w:rsidP="00AF0105">
            <w:pPr>
              <w:keepNext/>
              <w:keepLines/>
              <w:ind w:firstLine="0"/>
            </w:pPr>
          </w:p>
        </w:tc>
        <w:tc>
          <w:tcPr>
            <w:tcW w:w="4788" w:type="dxa"/>
            <w:shd w:val="clear" w:color="auto" w:fill="auto"/>
          </w:tcPr>
          <w:p w14:paraId="44BA2DDB" w14:textId="77777777" w:rsidR="00AF0105" w:rsidRDefault="00AF0105" w:rsidP="00AF0105">
            <w:pPr>
              <w:keepNext/>
              <w:keepLines/>
              <w:ind w:firstLine="0"/>
            </w:pPr>
          </w:p>
        </w:tc>
      </w:tr>
      <w:tr w:rsidR="00AF0105" w14:paraId="3C84C9AF" w14:textId="77777777" w:rsidTr="00AF0105">
        <w:trPr>
          <w:cantSplit/>
          <w:jc w:val="center"/>
        </w:trPr>
        <w:tc>
          <w:tcPr>
            <w:tcW w:w="4788" w:type="dxa"/>
            <w:shd w:val="clear" w:color="auto" w:fill="auto"/>
          </w:tcPr>
          <w:p w14:paraId="3E0B73C5" w14:textId="77777777" w:rsidR="00AF0105" w:rsidRDefault="00AF0105" w:rsidP="00AF0105">
            <w:pPr>
              <w:keepNext/>
              <w:keepLines/>
              <w:ind w:firstLine="0"/>
            </w:pPr>
            <w:r>
              <w:t>Attest</w:t>
            </w:r>
          </w:p>
        </w:tc>
        <w:tc>
          <w:tcPr>
            <w:tcW w:w="4788" w:type="dxa"/>
            <w:shd w:val="clear" w:color="auto" w:fill="auto"/>
          </w:tcPr>
          <w:p w14:paraId="58652D39" w14:textId="77777777" w:rsidR="00AF0105" w:rsidRDefault="00AF0105" w:rsidP="00AF0105">
            <w:pPr>
              <w:keepNext/>
              <w:keepLines/>
              <w:ind w:firstLine="0"/>
            </w:pPr>
          </w:p>
        </w:tc>
      </w:tr>
      <w:tr w:rsidR="00AF0105" w14:paraId="1989102F" w14:textId="77777777" w:rsidTr="00AF0105">
        <w:trPr>
          <w:cantSplit/>
          <w:jc w:val="center"/>
        </w:trPr>
        <w:tc>
          <w:tcPr>
            <w:tcW w:w="4788" w:type="dxa"/>
            <w:shd w:val="clear" w:color="auto" w:fill="auto"/>
          </w:tcPr>
          <w:p w14:paraId="4D3A2094" w14:textId="77777777" w:rsidR="00AF0105" w:rsidRDefault="00AF0105" w:rsidP="00AF0105">
            <w:pPr>
              <w:keepNext/>
              <w:keepLines/>
              <w:ind w:firstLine="0"/>
            </w:pPr>
          </w:p>
        </w:tc>
        <w:tc>
          <w:tcPr>
            <w:tcW w:w="4788" w:type="dxa"/>
            <w:shd w:val="clear" w:color="auto" w:fill="auto"/>
          </w:tcPr>
          <w:p w14:paraId="4A00BE15" w14:textId="77777777" w:rsidR="00AF0105" w:rsidRDefault="00AF0105" w:rsidP="00AF0105">
            <w:pPr>
              <w:keepNext/>
              <w:keepLines/>
              <w:ind w:firstLine="0"/>
            </w:pPr>
          </w:p>
        </w:tc>
      </w:tr>
      <w:tr w:rsidR="00AF0105" w14:paraId="5BA8E3F0" w14:textId="77777777" w:rsidTr="00AF0105">
        <w:trPr>
          <w:cantSplit/>
          <w:jc w:val="center"/>
        </w:trPr>
        <w:tc>
          <w:tcPr>
            <w:tcW w:w="4788" w:type="dxa"/>
            <w:shd w:val="clear" w:color="auto" w:fill="auto"/>
          </w:tcPr>
          <w:p w14:paraId="3A3EABC6" w14:textId="77777777" w:rsidR="00AF0105" w:rsidRDefault="00AF0105" w:rsidP="00AF0105">
            <w:pPr>
              <w:keepNext/>
              <w:keepLines/>
              <w:ind w:firstLine="0"/>
            </w:pPr>
            <w:r>
              <w:t xml:space="preserve">By: </w:t>
            </w:r>
            <w:r>
              <w:rPr>
                <w:u w:val="single"/>
              </w:rPr>
              <w:tab/>
            </w:r>
            <w:r>
              <w:rPr>
                <w:u w:val="single"/>
              </w:rPr>
              <w:tab/>
            </w:r>
            <w:r>
              <w:rPr>
                <w:u w:val="single"/>
              </w:rPr>
              <w:tab/>
            </w:r>
            <w:r>
              <w:rPr>
                <w:u w:val="single"/>
              </w:rPr>
              <w:tab/>
            </w:r>
            <w:r>
              <w:rPr>
                <w:u w:val="single"/>
              </w:rPr>
              <w:tab/>
            </w:r>
            <w:r>
              <w:rPr>
                <w:u w:val="single"/>
              </w:rPr>
              <w:tab/>
            </w:r>
          </w:p>
        </w:tc>
        <w:tc>
          <w:tcPr>
            <w:tcW w:w="4788" w:type="dxa"/>
            <w:shd w:val="clear" w:color="auto" w:fill="auto"/>
          </w:tcPr>
          <w:p w14:paraId="11509676" w14:textId="77777777" w:rsidR="00AF0105" w:rsidRDefault="00AF0105" w:rsidP="00AF0105">
            <w:pPr>
              <w:keepNext/>
              <w:keepLines/>
              <w:ind w:firstLine="0"/>
            </w:pPr>
            <w:r>
              <w:t xml:space="preserve">By: </w:t>
            </w:r>
            <w:r>
              <w:rPr>
                <w:u w:val="single"/>
              </w:rPr>
              <w:tab/>
            </w:r>
            <w:r>
              <w:rPr>
                <w:u w:val="single"/>
              </w:rPr>
              <w:tab/>
            </w:r>
            <w:r>
              <w:rPr>
                <w:u w:val="single"/>
              </w:rPr>
              <w:tab/>
            </w:r>
            <w:r>
              <w:rPr>
                <w:u w:val="single"/>
              </w:rPr>
              <w:tab/>
            </w:r>
            <w:r>
              <w:rPr>
                <w:u w:val="single"/>
              </w:rPr>
              <w:tab/>
            </w:r>
            <w:r>
              <w:rPr>
                <w:u w:val="single"/>
              </w:rPr>
              <w:tab/>
            </w:r>
          </w:p>
        </w:tc>
      </w:tr>
      <w:tr w:rsidR="00AF0105" w14:paraId="36956721" w14:textId="77777777" w:rsidTr="00AF0105">
        <w:trPr>
          <w:cantSplit/>
          <w:jc w:val="center"/>
        </w:trPr>
        <w:tc>
          <w:tcPr>
            <w:tcW w:w="4788" w:type="dxa"/>
            <w:shd w:val="clear" w:color="auto" w:fill="auto"/>
          </w:tcPr>
          <w:p w14:paraId="793D5B6E" w14:textId="3FCBDEB2" w:rsidR="00AF0105" w:rsidRDefault="00AF0105" w:rsidP="00AF0105">
            <w:pPr>
              <w:keepNext/>
              <w:keepLines/>
              <w:ind w:firstLine="0"/>
              <w:jc w:val="center"/>
            </w:pPr>
            <w:r>
              <w:t>Secretary</w:t>
            </w:r>
          </w:p>
        </w:tc>
        <w:tc>
          <w:tcPr>
            <w:tcW w:w="4788" w:type="dxa"/>
            <w:shd w:val="clear" w:color="auto" w:fill="auto"/>
          </w:tcPr>
          <w:p w14:paraId="41E984B8" w14:textId="77777777" w:rsidR="00AF0105" w:rsidRDefault="00AF0105" w:rsidP="00AF0105">
            <w:pPr>
              <w:keepNext/>
              <w:keepLines/>
              <w:ind w:firstLine="0"/>
              <w:jc w:val="center"/>
            </w:pPr>
            <w:r>
              <w:t>Executive Director</w:t>
            </w:r>
          </w:p>
        </w:tc>
      </w:tr>
      <w:tr w:rsidR="00AF0105" w14:paraId="6DE8621B" w14:textId="77777777" w:rsidTr="00AF0105">
        <w:trPr>
          <w:cantSplit/>
          <w:jc w:val="center"/>
        </w:trPr>
        <w:tc>
          <w:tcPr>
            <w:tcW w:w="4788" w:type="dxa"/>
            <w:shd w:val="clear" w:color="auto" w:fill="auto"/>
          </w:tcPr>
          <w:p w14:paraId="13FD136B" w14:textId="77777777" w:rsidR="00AF0105" w:rsidRDefault="00AF0105" w:rsidP="00EF1CC2">
            <w:pPr>
              <w:keepNext/>
              <w:keepLines/>
              <w:ind w:firstLine="0"/>
              <w:rPr>
                <w:i/>
                <w:iCs/>
                <w:color w:val="000000" w:themeColor="text1"/>
              </w:rPr>
            </w:pPr>
          </w:p>
        </w:tc>
        <w:tc>
          <w:tcPr>
            <w:tcW w:w="4788" w:type="dxa"/>
            <w:shd w:val="clear" w:color="auto" w:fill="auto"/>
          </w:tcPr>
          <w:p w14:paraId="6EDEA18C" w14:textId="77777777" w:rsidR="00AF0105" w:rsidRDefault="00AF0105" w:rsidP="00EF1CC2">
            <w:pPr>
              <w:keepNext/>
              <w:keepLines/>
              <w:ind w:firstLine="0"/>
              <w:rPr>
                <w:i/>
                <w:iCs/>
                <w:color w:val="000000" w:themeColor="text1"/>
              </w:rPr>
            </w:pPr>
          </w:p>
        </w:tc>
      </w:tr>
      <w:tr w:rsidR="00AF0105" w14:paraId="342806EA" w14:textId="77777777" w:rsidTr="00AF0105">
        <w:trPr>
          <w:cantSplit/>
          <w:jc w:val="center"/>
        </w:trPr>
        <w:tc>
          <w:tcPr>
            <w:tcW w:w="4788" w:type="dxa"/>
            <w:shd w:val="clear" w:color="auto" w:fill="auto"/>
          </w:tcPr>
          <w:p w14:paraId="64EBFC27" w14:textId="77777777" w:rsidR="00AF0105" w:rsidRDefault="00AF0105" w:rsidP="00EF1CC2">
            <w:pPr>
              <w:keepNext/>
              <w:keepLines/>
              <w:ind w:firstLine="0"/>
              <w:rPr>
                <w:i/>
                <w:iCs/>
                <w:color w:val="000000" w:themeColor="text1"/>
              </w:rPr>
            </w:pPr>
          </w:p>
        </w:tc>
        <w:tc>
          <w:tcPr>
            <w:tcW w:w="4788" w:type="dxa"/>
            <w:shd w:val="clear" w:color="auto" w:fill="auto"/>
          </w:tcPr>
          <w:p w14:paraId="4C354F17" w14:textId="77777777" w:rsidR="00AF0105" w:rsidRDefault="00AF0105" w:rsidP="00EF1CC2">
            <w:pPr>
              <w:keepNext/>
              <w:keepLines/>
              <w:ind w:firstLine="0"/>
              <w:rPr>
                <w:i/>
                <w:iCs/>
                <w:color w:val="000000" w:themeColor="text1"/>
              </w:rPr>
            </w:pPr>
          </w:p>
        </w:tc>
      </w:tr>
      <w:tr w:rsidR="00AF0105" w14:paraId="4CECD9A8" w14:textId="77777777" w:rsidTr="00AF0105">
        <w:trPr>
          <w:cantSplit/>
          <w:jc w:val="center"/>
        </w:trPr>
        <w:tc>
          <w:tcPr>
            <w:tcW w:w="4788" w:type="dxa"/>
            <w:shd w:val="clear" w:color="auto" w:fill="auto"/>
          </w:tcPr>
          <w:p w14:paraId="1C3E8C77" w14:textId="77777777" w:rsidR="00AF0105" w:rsidRDefault="00AF0105" w:rsidP="00EF1CC2">
            <w:pPr>
              <w:keepNext/>
              <w:keepLines/>
              <w:ind w:firstLine="0"/>
              <w:rPr>
                <w:i/>
                <w:iCs/>
                <w:color w:val="000000" w:themeColor="text1"/>
              </w:rPr>
            </w:pPr>
          </w:p>
        </w:tc>
        <w:tc>
          <w:tcPr>
            <w:tcW w:w="4788" w:type="dxa"/>
            <w:shd w:val="clear" w:color="auto" w:fill="auto"/>
          </w:tcPr>
          <w:p w14:paraId="269F6B87" w14:textId="77777777" w:rsidR="00AF0105" w:rsidRDefault="00AF0105" w:rsidP="00EF1CC2">
            <w:pPr>
              <w:keepNext/>
              <w:keepLines/>
              <w:ind w:firstLine="0"/>
              <w:rPr>
                <w:i/>
                <w:iCs/>
                <w:color w:val="000000" w:themeColor="text1"/>
              </w:rPr>
            </w:pPr>
          </w:p>
        </w:tc>
      </w:tr>
      <w:tr w:rsidR="00AF0105" w14:paraId="41A03BFA" w14:textId="77777777" w:rsidTr="00AF0105">
        <w:trPr>
          <w:cantSplit/>
          <w:jc w:val="center"/>
        </w:trPr>
        <w:tc>
          <w:tcPr>
            <w:tcW w:w="4788" w:type="dxa"/>
            <w:shd w:val="clear" w:color="auto" w:fill="auto"/>
          </w:tcPr>
          <w:p w14:paraId="0E46E80D" w14:textId="77777777" w:rsidR="00AF0105" w:rsidRDefault="00AF0105" w:rsidP="00EF1CC2">
            <w:pPr>
              <w:keepNext/>
              <w:keepLines/>
              <w:ind w:firstLine="0"/>
              <w:rPr>
                <w:i/>
                <w:iCs/>
                <w:color w:val="000000" w:themeColor="text1"/>
              </w:rPr>
            </w:pPr>
          </w:p>
        </w:tc>
        <w:tc>
          <w:tcPr>
            <w:tcW w:w="4788" w:type="dxa"/>
            <w:shd w:val="clear" w:color="auto" w:fill="auto"/>
          </w:tcPr>
          <w:p w14:paraId="5140E50E" w14:textId="77777777" w:rsidR="00AF0105" w:rsidRDefault="00AF0105" w:rsidP="00EF1CC2">
            <w:pPr>
              <w:keepNext/>
              <w:keepLines/>
              <w:ind w:firstLine="0"/>
              <w:rPr>
                <w:i/>
                <w:iCs/>
                <w:color w:val="000000" w:themeColor="text1"/>
              </w:rPr>
            </w:pPr>
          </w:p>
        </w:tc>
      </w:tr>
      <w:tr w:rsidR="00AF0105" w14:paraId="194F2863" w14:textId="77777777" w:rsidTr="00AF0105">
        <w:trPr>
          <w:cantSplit/>
          <w:jc w:val="center"/>
        </w:trPr>
        <w:tc>
          <w:tcPr>
            <w:tcW w:w="4788" w:type="dxa"/>
            <w:shd w:val="clear" w:color="auto" w:fill="auto"/>
          </w:tcPr>
          <w:p w14:paraId="1566A852" w14:textId="77777777" w:rsidR="00AF0105" w:rsidRDefault="00AF0105" w:rsidP="00EF1CC2">
            <w:pPr>
              <w:keepNext/>
              <w:keepLines/>
              <w:ind w:firstLine="0"/>
              <w:rPr>
                <w:i/>
                <w:iCs/>
                <w:color w:val="000000" w:themeColor="text1"/>
              </w:rPr>
            </w:pPr>
          </w:p>
        </w:tc>
        <w:tc>
          <w:tcPr>
            <w:tcW w:w="4788" w:type="dxa"/>
            <w:shd w:val="clear" w:color="auto" w:fill="auto"/>
          </w:tcPr>
          <w:p w14:paraId="1E540BA3" w14:textId="0CCFC102" w:rsidR="00AF0105" w:rsidRDefault="00CC3150" w:rsidP="00EF1CC2">
            <w:pPr>
              <w:keepNext/>
              <w:keepLines/>
              <w:ind w:firstLine="0"/>
              <w:jc w:val="left"/>
            </w:pPr>
            <w:r w:rsidRPr="00D34C64">
              <w:t xml:space="preserve">CITY OF </w:t>
            </w:r>
            <w:r>
              <w:t>HESPERIA</w:t>
            </w:r>
            <w:r w:rsidRPr="00D34C64">
              <w:t xml:space="preserve">, </w:t>
            </w:r>
            <w:r w:rsidRPr="00D34C64">
              <w:rPr>
                <w:i/>
              </w:rPr>
              <w:t>as Lessee</w:t>
            </w:r>
          </w:p>
        </w:tc>
      </w:tr>
      <w:tr w:rsidR="00CC3150" w14:paraId="6BB63B85" w14:textId="77777777" w:rsidTr="00AF0105">
        <w:trPr>
          <w:cantSplit/>
          <w:jc w:val="center"/>
        </w:trPr>
        <w:tc>
          <w:tcPr>
            <w:tcW w:w="4788" w:type="dxa"/>
            <w:shd w:val="clear" w:color="auto" w:fill="auto"/>
          </w:tcPr>
          <w:p w14:paraId="7488A225" w14:textId="77777777" w:rsidR="00CC3150" w:rsidRDefault="00CC3150" w:rsidP="00AF0105">
            <w:pPr>
              <w:keepNext/>
              <w:keepLines/>
              <w:ind w:firstLine="0"/>
            </w:pPr>
          </w:p>
        </w:tc>
        <w:tc>
          <w:tcPr>
            <w:tcW w:w="4788" w:type="dxa"/>
            <w:shd w:val="clear" w:color="auto" w:fill="auto"/>
          </w:tcPr>
          <w:p w14:paraId="38C153BD" w14:textId="77777777" w:rsidR="00CC3150" w:rsidRPr="00D34C64" w:rsidRDefault="00CC3150" w:rsidP="00AF0105">
            <w:pPr>
              <w:keepNext/>
              <w:keepLines/>
              <w:ind w:firstLine="0"/>
            </w:pPr>
          </w:p>
        </w:tc>
      </w:tr>
      <w:tr w:rsidR="00CC3150" w14:paraId="3DDCBB9F" w14:textId="77777777" w:rsidTr="00AF0105">
        <w:trPr>
          <w:cantSplit/>
          <w:jc w:val="center"/>
        </w:trPr>
        <w:tc>
          <w:tcPr>
            <w:tcW w:w="4788" w:type="dxa"/>
            <w:shd w:val="clear" w:color="auto" w:fill="auto"/>
          </w:tcPr>
          <w:p w14:paraId="0A3ECA3A" w14:textId="1F395094" w:rsidR="00CC3150" w:rsidRDefault="00CC3150" w:rsidP="00AF0105">
            <w:pPr>
              <w:keepNext/>
              <w:keepLines/>
              <w:ind w:firstLine="0"/>
            </w:pPr>
            <w:r>
              <w:t>Attest</w:t>
            </w:r>
          </w:p>
        </w:tc>
        <w:tc>
          <w:tcPr>
            <w:tcW w:w="4788" w:type="dxa"/>
            <w:shd w:val="clear" w:color="auto" w:fill="auto"/>
          </w:tcPr>
          <w:p w14:paraId="25E0D875" w14:textId="27ECEC8F" w:rsidR="00CC3150" w:rsidRPr="00D34C64" w:rsidRDefault="00CC3150" w:rsidP="00AF0105">
            <w:pPr>
              <w:keepNext/>
              <w:keepLines/>
              <w:ind w:firstLine="0"/>
            </w:pPr>
          </w:p>
        </w:tc>
      </w:tr>
      <w:tr w:rsidR="00CC3150" w14:paraId="42440097" w14:textId="77777777" w:rsidTr="00AF0105">
        <w:trPr>
          <w:cantSplit/>
          <w:jc w:val="center"/>
        </w:trPr>
        <w:tc>
          <w:tcPr>
            <w:tcW w:w="4788" w:type="dxa"/>
            <w:shd w:val="clear" w:color="auto" w:fill="auto"/>
          </w:tcPr>
          <w:p w14:paraId="151A5BF6" w14:textId="77777777" w:rsidR="00CC3150" w:rsidRDefault="00CC3150" w:rsidP="00AF0105">
            <w:pPr>
              <w:keepNext/>
              <w:keepLines/>
              <w:ind w:firstLine="0"/>
            </w:pPr>
          </w:p>
        </w:tc>
        <w:tc>
          <w:tcPr>
            <w:tcW w:w="4788" w:type="dxa"/>
            <w:shd w:val="clear" w:color="auto" w:fill="auto"/>
          </w:tcPr>
          <w:p w14:paraId="2F46980D" w14:textId="77777777" w:rsidR="00CC3150" w:rsidRPr="00D34C64" w:rsidRDefault="00CC3150" w:rsidP="00AF0105">
            <w:pPr>
              <w:keepNext/>
              <w:keepLines/>
              <w:ind w:firstLine="0"/>
            </w:pPr>
          </w:p>
        </w:tc>
      </w:tr>
      <w:tr w:rsidR="00CC3150" w14:paraId="5664F425" w14:textId="77777777" w:rsidTr="00AF0105">
        <w:trPr>
          <w:cantSplit/>
          <w:jc w:val="center"/>
        </w:trPr>
        <w:tc>
          <w:tcPr>
            <w:tcW w:w="4788" w:type="dxa"/>
            <w:shd w:val="clear" w:color="auto" w:fill="auto"/>
          </w:tcPr>
          <w:p w14:paraId="18F537AB" w14:textId="63283C8A" w:rsidR="00CC3150" w:rsidRDefault="00CC3150" w:rsidP="00AF0105">
            <w:pPr>
              <w:keepNext/>
              <w:keepLines/>
              <w:ind w:firstLine="0"/>
            </w:pPr>
            <w:r>
              <w:t xml:space="preserve">By: </w:t>
            </w:r>
            <w:r>
              <w:rPr>
                <w:u w:val="single"/>
              </w:rPr>
              <w:tab/>
            </w:r>
            <w:r>
              <w:rPr>
                <w:u w:val="single"/>
              </w:rPr>
              <w:tab/>
            </w:r>
            <w:r>
              <w:rPr>
                <w:u w:val="single"/>
              </w:rPr>
              <w:tab/>
            </w:r>
            <w:r>
              <w:rPr>
                <w:u w:val="single"/>
              </w:rPr>
              <w:tab/>
            </w:r>
            <w:r>
              <w:rPr>
                <w:u w:val="single"/>
              </w:rPr>
              <w:tab/>
            </w:r>
            <w:r>
              <w:rPr>
                <w:u w:val="single"/>
              </w:rPr>
              <w:tab/>
            </w:r>
          </w:p>
        </w:tc>
        <w:tc>
          <w:tcPr>
            <w:tcW w:w="4788" w:type="dxa"/>
            <w:shd w:val="clear" w:color="auto" w:fill="auto"/>
          </w:tcPr>
          <w:p w14:paraId="126561C8" w14:textId="00206713" w:rsidR="00CC3150" w:rsidRPr="00D34C64" w:rsidRDefault="00CC3150" w:rsidP="00AF0105">
            <w:pPr>
              <w:keepNext/>
              <w:keepLines/>
              <w:ind w:firstLine="0"/>
            </w:pPr>
            <w:r>
              <w:t xml:space="preserve">By: </w:t>
            </w:r>
            <w:r>
              <w:rPr>
                <w:u w:val="single"/>
              </w:rPr>
              <w:tab/>
            </w:r>
            <w:r>
              <w:rPr>
                <w:u w:val="single"/>
              </w:rPr>
              <w:tab/>
            </w:r>
            <w:r>
              <w:rPr>
                <w:u w:val="single"/>
              </w:rPr>
              <w:tab/>
            </w:r>
            <w:r>
              <w:rPr>
                <w:u w:val="single"/>
              </w:rPr>
              <w:tab/>
            </w:r>
            <w:r>
              <w:rPr>
                <w:u w:val="single"/>
              </w:rPr>
              <w:tab/>
            </w:r>
            <w:r>
              <w:rPr>
                <w:u w:val="single"/>
              </w:rPr>
              <w:tab/>
            </w:r>
          </w:p>
        </w:tc>
      </w:tr>
      <w:tr w:rsidR="00CC3150" w14:paraId="3375DBFD" w14:textId="77777777" w:rsidTr="00AF0105">
        <w:trPr>
          <w:cantSplit/>
          <w:jc w:val="center"/>
        </w:trPr>
        <w:tc>
          <w:tcPr>
            <w:tcW w:w="4788" w:type="dxa"/>
            <w:shd w:val="clear" w:color="auto" w:fill="auto"/>
          </w:tcPr>
          <w:p w14:paraId="7CADD1BB" w14:textId="0B2B229E" w:rsidR="00CC3150" w:rsidRDefault="00A74369" w:rsidP="00EF1CC2">
            <w:pPr>
              <w:keepNext/>
              <w:keepLines/>
              <w:ind w:firstLine="0"/>
              <w:jc w:val="center"/>
            </w:pPr>
            <w:r>
              <w:t>City Clerk</w:t>
            </w:r>
          </w:p>
        </w:tc>
        <w:tc>
          <w:tcPr>
            <w:tcW w:w="4788" w:type="dxa"/>
            <w:shd w:val="clear" w:color="auto" w:fill="auto"/>
          </w:tcPr>
          <w:p w14:paraId="3353DDEF" w14:textId="4B853B4C" w:rsidR="00CC3150" w:rsidRDefault="00CC3150" w:rsidP="00EF1CC2">
            <w:pPr>
              <w:keepNext/>
              <w:keepLines/>
              <w:ind w:firstLine="0"/>
              <w:jc w:val="center"/>
            </w:pPr>
            <w:r>
              <w:t>City Manager</w:t>
            </w:r>
          </w:p>
        </w:tc>
      </w:tr>
    </w:tbl>
    <w:p w14:paraId="793E1C3F" w14:textId="77777777" w:rsidR="00AF0105" w:rsidRPr="00D34C64" w:rsidRDefault="00AF0105" w:rsidP="00D603B5">
      <w:pPr>
        <w:tabs>
          <w:tab w:val="left" w:pos="-720"/>
        </w:tabs>
      </w:pPr>
    </w:p>
    <w:p w14:paraId="7D14A8CB" w14:textId="77777777" w:rsidR="00D603B5" w:rsidRPr="00D34C64" w:rsidRDefault="00D603B5" w:rsidP="00D603B5">
      <w:pPr>
        <w:sectPr w:rsidR="00D603B5" w:rsidRPr="00D34C64" w:rsidSect="009A2B62">
          <w:footerReference w:type="first" r:id="rId14"/>
          <w:pgSz w:w="12240" w:h="15840"/>
          <w:pgMar w:top="1440" w:right="1440" w:bottom="1440" w:left="1440" w:header="720" w:footer="720" w:gutter="0"/>
          <w:pgNumType w:start="1"/>
          <w:cols w:space="720"/>
          <w:noEndnote/>
          <w:titlePg/>
        </w:sectPr>
      </w:pPr>
    </w:p>
    <w:p w14:paraId="1C9C7DB1" w14:textId="77777777" w:rsidR="00D603B5" w:rsidRPr="00D34C64" w:rsidRDefault="00D603B5" w:rsidP="00D603B5"/>
    <w:p w14:paraId="3A8EB236" w14:textId="77777777" w:rsidR="00D603B5" w:rsidRPr="00D34C64" w:rsidRDefault="00D603B5" w:rsidP="00AC5A84">
      <w:pPr>
        <w:ind w:firstLine="0"/>
        <w:jc w:val="center"/>
        <w:rPr>
          <w:b/>
        </w:rPr>
      </w:pPr>
      <w:r w:rsidRPr="00D34C64">
        <w:rPr>
          <w:b/>
        </w:rPr>
        <w:t>[attach Notary acknowledgment]</w:t>
      </w:r>
    </w:p>
    <w:p w14:paraId="0F57A354" w14:textId="77777777" w:rsidR="00D603B5" w:rsidRPr="00D34C64" w:rsidRDefault="00D603B5" w:rsidP="00D603B5"/>
    <w:p w14:paraId="30217B99" w14:textId="77777777" w:rsidR="00D603B5" w:rsidRPr="00D34C64" w:rsidRDefault="00D603B5" w:rsidP="00D603B5">
      <w:pPr>
        <w:sectPr w:rsidR="00D603B5" w:rsidRPr="00D34C64" w:rsidSect="00C62F4C">
          <w:headerReference w:type="default" r:id="rId15"/>
          <w:footerReference w:type="default" r:id="rId16"/>
          <w:headerReference w:type="first" r:id="rId17"/>
          <w:footerReference w:type="first" r:id="rId18"/>
          <w:pgSz w:w="12240" w:h="15840"/>
          <w:pgMar w:top="1440" w:right="1440" w:bottom="1440" w:left="1440" w:header="720" w:footer="720" w:gutter="0"/>
          <w:pgNumType w:start="1"/>
          <w:cols w:space="720"/>
        </w:sectPr>
      </w:pPr>
    </w:p>
    <w:p w14:paraId="0F8F6B43" w14:textId="77777777" w:rsidR="00D603B5" w:rsidRPr="00D34C64" w:rsidRDefault="00D603B5" w:rsidP="00D603B5">
      <w:pPr>
        <w:ind w:firstLine="0"/>
        <w:jc w:val="center"/>
        <w:rPr>
          <w:b/>
        </w:rPr>
      </w:pPr>
      <w:r w:rsidRPr="00D34C64">
        <w:rPr>
          <w:b/>
        </w:rPr>
        <w:lastRenderedPageBreak/>
        <w:t>EXHIBIT A</w:t>
      </w:r>
    </w:p>
    <w:p w14:paraId="0C12922E" w14:textId="77777777" w:rsidR="00D603B5" w:rsidRPr="00D34C64" w:rsidRDefault="00D603B5" w:rsidP="00D603B5">
      <w:pPr>
        <w:ind w:firstLine="0"/>
        <w:jc w:val="center"/>
        <w:rPr>
          <w:b/>
        </w:rPr>
      </w:pPr>
    </w:p>
    <w:p w14:paraId="3F7EA1F6" w14:textId="77777777" w:rsidR="00D603B5" w:rsidRPr="00D34C64" w:rsidRDefault="00D603B5" w:rsidP="00D603B5">
      <w:pPr>
        <w:ind w:firstLine="0"/>
        <w:jc w:val="center"/>
      </w:pPr>
      <w:r w:rsidRPr="00D34C64">
        <w:rPr>
          <w:b/>
        </w:rPr>
        <w:t>DESCRIPTION OF THE SITE</w:t>
      </w:r>
    </w:p>
    <w:p w14:paraId="78183D7F" w14:textId="77777777" w:rsidR="00D603B5" w:rsidRPr="00D34C64" w:rsidRDefault="00D603B5" w:rsidP="00D603B5"/>
    <w:p w14:paraId="45E0F78F" w14:textId="77777777" w:rsidR="00F764FE" w:rsidRPr="00347BCD" w:rsidRDefault="00F764FE" w:rsidP="00F764FE">
      <w:r w:rsidRPr="00347BCD">
        <w:t xml:space="preserve">The land described herein is situated in the State of California, County of </w:t>
      </w:r>
      <w:r>
        <w:t>San Bernardino,</w:t>
      </w:r>
      <w:r w:rsidRPr="00347BCD">
        <w:t xml:space="preserve"> City of </w:t>
      </w:r>
      <w:r>
        <w:t>Hesperia</w:t>
      </w:r>
      <w:r w:rsidRPr="00347BCD">
        <w:t>, and is described as follows:</w:t>
      </w:r>
    </w:p>
    <w:p w14:paraId="6606F614" w14:textId="3C0F7ED6" w:rsidR="00D603B5" w:rsidRDefault="00D603B5" w:rsidP="001B739C">
      <w:pPr>
        <w:ind w:firstLine="0"/>
        <w:rPr>
          <w:u w:val="single"/>
        </w:rPr>
      </w:pPr>
    </w:p>
    <w:p w14:paraId="55D2D14E" w14:textId="127F65E6" w:rsidR="001B739C" w:rsidRDefault="001B739C" w:rsidP="001B739C">
      <w:pPr>
        <w:ind w:firstLine="0"/>
        <w:rPr>
          <w:u w:val="single"/>
        </w:rPr>
      </w:pPr>
      <w:r>
        <w:rPr>
          <w:u w:val="single"/>
        </w:rPr>
        <w:t>Civic Plaza Park</w:t>
      </w:r>
    </w:p>
    <w:p w14:paraId="0621C270" w14:textId="77777777" w:rsidR="001B739C" w:rsidRPr="00F13FA4" w:rsidRDefault="001B739C" w:rsidP="00F13FA4">
      <w:pPr>
        <w:ind w:firstLine="0"/>
        <w:rPr>
          <w:u w:val="single"/>
        </w:rPr>
      </w:pPr>
    </w:p>
    <w:p w14:paraId="18B62AD7" w14:textId="5792E887" w:rsidR="002B10DB" w:rsidRPr="008B5A4E" w:rsidRDefault="001B739C" w:rsidP="002B10DB">
      <w:r>
        <w:t>Parcel</w:t>
      </w:r>
      <w:r w:rsidRPr="008B5A4E">
        <w:t xml:space="preserve"> </w:t>
      </w:r>
      <w:r w:rsidR="002B10DB" w:rsidRPr="008B5A4E">
        <w:t>4 of Parcel Map No. 19153, in the City of Hesperia, County of San Bernardino, State of California, as per Map filed in Book 238 Pages 42 and 43 of Parcel Maps, in the office of the County Recorder of said County.</w:t>
      </w:r>
    </w:p>
    <w:p w14:paraId="1F96263E" w14:textId="77777777" w:rsidR="002B10DB" w:rsidRPr="00D34C64" w:rsidRDefault="002B10DB" w:rsidP="002B10DB"/>
    <w:p w14:paraId="5E45CB79" w14:textId="6FE3D0E4" w:rsidR="002B10DB" w:rsidRPr="00F13FA4" w:rsidRDefault="001B739C" w:rsidP="002B10DB">
      <w:pPr>
        <w:ind w:firstLine="0"/>
        <w:rPr>
          <w:u w:val="single"/>
        </w:rPr>
      </w:pPr>
      <w:r w:rsidRPr="00F13FA4">
        <w:rPr>
          <w:u w:val="single"/>
        </w:rPr>
        <w:t>Hesperia City Hall</w:t>
      </w:r>
    </w:p>
    <w:p w14:paraId="661C65AE" w14:textId="77777777" w:rsidR="001B739C" w:rsidRDefault="001B739C" w:rsidP="002B10DB">
      <w:pPr>
        <w:ind w:firstLine="0"/>
      </w:pPr>
    </w:p>
    <w:p w14:paraId="3DEC8282" w14:textId="5218F723" w:rsidR="001B739C" w:rsidRDefault="00A95054" w:rsidP="00F13FA4">
      <w:r w:rsidRPr="00A95054">
        <w:t>Parcel 5 of Parcel Map No. 19153, in the City of Hesperia, County of San Bernardino, State of California, as per Map filed in Book 238 Pages 42 and 43 of Parcel Maps, in the Office of the County Recorder of said County.</w:t>
      </w:r>
    </w:p>
    <w:p w14:paraId="4EFF50CA" w14:textId="77777777" w:rsidR="002B10DB" w:rsidRPr="00911048" w:rsidRDefault="002B10DB"/>
    <w:p w14:paraId="341B4185" w14:textId="77777777" w:rsidR="00D603B5" w:rsidRPr="00D34C64" w:rsidRDefault="00D603B5" w:rsidP="00D603B5">
      <w:pPr>
        <w:sectPr w:rsidR="00D603B5" w:rsidRPr="00D34C64" w:rsidSect="00127EF0">
          <w:footerReference w:type="default" r:id="rId19"/>
          <w:headerReference w:type="first" r:id="rId20"/>
          <w:footerReference w:type="first" r:id="rId21"/>
          <w:pgSz w:w="12240" w:h="15840"/>
          <w:pgMar w:top="1440" w:right="1440" w:bottom="1440" w:left="1440" w:header="720" w:footer="720" w:gutter="0"/>
          <w:pgNumType w:start="1"/>
          <w:cols w:space="720"/>
        </w:sectPr>
      </w:pPr>
    </w:p>
    <w:p w14:paraId="14AD6682" w14:textId="77777777" w:rsidR="00D603B5" w:rsidRPr="00D34C64" w:rsidRDefault="00D603B5" w:rsidP="00D603B5">
      <w:pPr>
        <w:ind w:firstLine="0"/>
        <w:jc w:val="center"/>
        <w:rPr>
          <w:b/>
        </w:rPr>
      </w:pPr>
      <w:r w:rsidRPr="00D34C64">
        <w:rPr>
          <w:b/>
        </w:rPr>
        <w:lastRenderedPageBreak/>
        <w:t>EXHIBIT B</w:t>
      </w:r>
    </w:p>
    <w:p w14:paraId="5B423EE0" w14:textId="77777777" w:rsidR="00D603B5" w:rsidRPr="00D34C64" w:rsidRDefault="00D603B5" w:rsidP="00D603B5">
      <w:pPr>
        <w:ind w:firstLine="0"/>
        <w:jc w:val="center"/>
        <w:rPr>
          <w:b/>
        </w:rPr>
      </w:pPr>
    </w:p>
    <w:p w14:paraId="1772F351" w14:textId="77777777" w:rsidR="00D603B5" w:rsidRPr="00D34C64" w:rsidRDefault="00D603B5" w:rsidP="00D603B5">
      <w:pPr>
        <w:ind w:firstLine="0"/>
        <w:jc w:val="center"/>
        <w:rPr>
          <w:b/>
        </w:rPr>
      </w:pPr>
      <w:r w:rsidRPr="00D34C64">
        <w:rPr>
          <w:b/>
        </w:rPr>
        <w:t>BASE RENTAL PAYMENT SCHEDULE</w:t>
      </w:r>
    </w:p>
    <w:p w14:paraId="2FED1908" w14:textId="77777777" w:rsidR="00D603B5" w:rsidRPr="00D34C64" w:rsidRDefault="00D603B5" w:rsidP="00D603B5">
      <w:pPr>
        <w:ind w:firstLine="0"/>
        <w:jc w:val="center"/>
        <w:rPr>
          <w:b/>
        </w:rPr>
      </w:pPr>
    </w:p>
    <w:p w14:paraId="35E620FF" w14:textId="2AD38C03" w:rsidR="00D603B5" w:rsidRPr="00D34C64" w:rsidRDefault="0087211C" w:rsidP="00D603B5">
      <w:pPr>
        <w:ind w:firstLine="0"/>
        <w:jc w:val="center"/>
        <w:rPr>
          <w:b/>
          <w:u w:val="single"/>
        </w:rPr>
      </w:pPr>
      <w:r>
        <w:rPr>
          <w:b/>
          <w:u w:val="single"/>
        </w:rPr>
        <w:t>2023 Bonds</w:t>
      </w:r>
    </w:p>
    <w:p w14:paraId="588CAF5A" w14:textId="77777777" w:rsidR="00D603B5" w:rsidRDefault="00D603B5" w:rsidP="00D603B5">
      <w:pPr>
        <w:ind w:firstLine="0"/>
        <w:jc w:val="center"/>
        <w:rPr>
          <w:b/>
          <w:u w:val="singl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915"/>
        <w:gridCol w:w="1915"/>
        <w:gridCol w:w="2105"/>
        <w:gridCol w:w="2097"/>
      </w:tblGrid>
      <w:tr w:rsidR="00C92EA5" w:rsidRPr="0025715F" w14:paraId="07A75C3A" w14:textId="77777777" w:rsidTr="00EF1CC2">
        <w:trPr>
          <w:cantSplit/>
          <w:tblHeader/>
          <w:jc w:val="center"/>
        </w:trPr>
        <w:tc>
          <w:tcPr>
            <w:tcW w:w="1915" w:type="dxa"/>
            <w:shd w:val="clear" w:color="auto" w:fill="auto"/>
            <w:vAlign w:val="bottom"/>
          </w:tcPr>
          <w:p w14:paraId="4B50E671" w14:textId="77777777" w:rsidR="00C92EA5" w:rsidRPr="00FF76F1" w:rsidRDefault="00C92EA5">
            <w:pPr>
              <w:ind w:firstLine="0"/>
              <w:jc w:val="center"/>
              <w:rPr>
                <w:b/>
              </w:rPr>
            </w:pPr>
            <w:r w:rsidRPr="00FF76F1">
              <w:rPr>
                <w:b/>
              </w:rPr>
              <w:t>Base Rental Payment</w:t>
            </w:r>
          </w:p>
          <w:p w14:paraId="5E163D8B" w14:textId="210FFC3D" w:rsidR="00C92EA5" w:rsidRPr="0025715F" w:rsidRDefault="00C92EA5" w:rsidP="00EF1CC2">
            <w:pPr>
              <w:ind w:firstLine="0"/>
              <w:jc w:val="center"/>
            </w:pPr>
            <w:r w:rsidRPr="00FF76F1">
              <w:rPr>
                <w:b/>
                <w:u w:val="single"/>
              </w:rPr>
              <w:t>Date</w:t>
            </w:r>
            <w:r w:rsidR="007664D8">
              <w:rPr>
                <w:b/>
                <w:u w:val="single"/>
              </w:rPr>
              <w:t>*</w:t>
            </w:r>
          </w:p>
        </w:tc>
        <w:tc>
          <w:tcPr>
            <w:tcW w:w="1915" w:type="dxa"/>
            <w:shd w:val="clear" w:color="auto" w:fill="auto"/>
            <w:vAlign w:val="bottom"/>
          </w:tcPr>
          <w:p w14:paraId="56D53C91" w14:textId="77777777" w:rsidR="00C92EA5" w:rsidRPr="00FF76F1" w:rsidRDefault="00C92EA5">
            <w:pPr>
              <w:ind w:firstLine="0"/>
              <w:jc w:val="center"/>
              <w:rPr>
                <w:b/>
              </w:rPr>
            </w:pPr>
          </w:p>
          <w:p w14:paraId="1643D5D7" w14:textId="4D817BCA" w:rsidR="00C92EA5" w:rsidRPr="0025715F" w:rsidRDefault="00C92EA5" w:rsidP="00EF1CC2">
            <w:pPr>
              <w:ind w:firstLine="0"/>
              <w:jc w:val="center"/>
            </w:pPr>
            <w:r w:rsidRPr="00FF76F1">
              <w:rPr>
                <w:b/>
                <w:u w:val="single"/>
              </w:rPr>
              <w:t>Principal</w:t>
            </w:r>
          </w:p>
        </w:tc>
        <w:tc>
          <w:tcPr>
            <w:tcW w:w="2105" w:type="dxa"/>
            <w:shd w:val="clear" w:color="auto" w:fill="auto"/>
            <w:vAlign w:val="bottom"/>
          </w:tcPr>
          <w:p w14:paraId="7B76CA8C" w14:textId="77777777" w:rsidR="00C92EA5" w:rsidRPr="00FF76F1" w:rsidRDefault="00C92EA5">
            <w:pPr>
              <w:ind w:firstLine="0"/>
              <w:jc w:val="center"/>
              <w:rPr>
                <w:b/>
              </w:rPr>
            </w:pPr>
          </w:p>
          <w:p w14:paraId="436F5280" w14:textId="6F47658E" w:rsidR="00C92EA5" w:rsidRPr="0025715F" w:rsidRDefault="00C92EA5" w:rsidP="00EF1CC2">
            <w:pPr>
              <w:ind w:firstLine="0"/>
              <w:jc w:val="center"/>
            </w:pPr>
            <w:r w:rsidRPr="00FF76F1">
              <w:rPr>
                <w:b/>
                <w:u w:val="single"/>
              </w:rPr>
              <w:t>Interest</w:t>
            </w:r>
          </w:p>
        </w:tc>
        <w:tc>
          <w:tcPr>
            <w:tcW w:w="2097" w:type="dxa"/>
            <w:shd w:val="clear" w:color="auto" w:fill="auto"/>
            <w:vAlign w:val="bottom"/>
          </w:tcPr>
          <w:p w14:paraId="5A69480F" w14:textId="77777777" w:rsidR="00C92EA5" w:rsidRPr="00FF76F1" w:rsidRDefault="00C92EA5">
            <w:pPr>
              <w:ind w:firstLine="0"/>
              <w:jc w:val="center"/>
              <w:rPr>
                <w:b/>
              </w:rPr>
            </w:pPr>
            <w:r w:rsidRPr="00FF76F1">
              <w:rPr>
                <w:b/>
              </w:rPr>
              <w:t>Total</w:t>
            </w:r>
          </w:p>
          <w:p w14:paraId="13FE50A7" w14:textId="77777777" w:rsidR="00C92EA5" w:rsidRPr="00FF76F1" w:rsidRDefault="00C92EA5">
            <w:pPr>
              <w:ind w:firstLine="0"/>
              <w:jc w:val="center"/>
              <w:rPr>
                <w:b/>
              </w:rPr>
            </w:pPr>
            <w:r w:rsidRPr="00FF76F1">
              <w:rPr>
                <w:b/>
              </w:rPr>
              <w:t>Base Rental</w:t>
            </w:r>
          </w:p>
          <w:p w14:paraId="20BCD796" w14:textId="1E68CB0C" w:rsidR="00C92EA5" w:rsidRPr="0025715F" w:rsidRDefault="00C92EA5" w:rsidP="00EF1CC2">
            <w:pPr>
              <w:ind w:firstLine="0"/>
              <w:jc w:val="center"/>
            </w:pPr>
            <w:r w:rsidRPr="00FF76F1">
              <w:rPr>
                <w:b/>
                <w:u w:val="single"/>
              </w:rPr>
              <w:t>Payment</w:t>
            </w:r>
          </w:p>
        </w:tc>
      </w:tr>
      <w:tr w:rsidR="00EE0827" w:rsidRPr="0025715F" w14:paraId="14DC401C" w14:textId="77777777" w:rsidTr="00EF1CC2">
        <w:trPr>
          <w:cantSplit/>
          <w:jc w:val="center"/>
        </w:trPr>
        <w:tc>
          <w:tcPr>
            <w:tcW w:w="1915" w:type="dxa"/>
            <w:shd w:val="clear" w:color="auto" w:fill="auto"/>
          </w:tcPr>
          <w:p w14:paraId="3A2CED4F" w14:textId="10AF1A8C" w:rsidR="00EE0827" w:rsidRPr="006A44E0" w:rsidRDefault="00EE0827" w:rsidP="00EF1CC2">
            <w:pPr>
              <w:ind w:firstLine="0"/>
              <w:jc w:val="center"/>
            </w:pPr>
          </w:p>
        </w:tc>
        <w:tc>
          <w:tcPr>
            <w:tcW w:w="1915" w:type="dxa"/>
            <w:shd w:val="clear" w:color="auto" w:fill="auto"/>
          </w:tcPr>
          <w:p w14:paraId="6898B994" w14:textId="289A1CF7" w:rsidR="00EE0827" w:rsidRPr="0073348C" w:rsidRDefault="00EE0827" w:rsidP="0073348C">
            <w:pPr>
              <w:ind w:right="329" w:firstLine="0"/>
              <w:jc w:val="right"/>
              <w:rPr>
                <w:iCs/>
                <w:color w:val="000000" w:themeColor="text1"/>
              </w:rPr>
            </w:pPr>
          </w:p>
        </w:tc>
        <w:tc>
          <w:tcPr>
            <w:tcW w:w="2105" w:type="dxa"/>
            <w:shd w:val="clear" w:color="auto" w:fill="auto"/>
          </w:tcPr>
          <w:p w14:paraId="4614405A" w14:textId="6C80D151" w:rsidR="00EE0827" w:rsidRPr="006A44E0" w:rsidRDefault="00EE0827" w:rsidP="00EF1CC2">
            <w:pPr>
              <w:tabs>
                <w:tab w:val="decimal" w:pos="1209"/>
              </w:tabs>
              <w:ind w:firstLine="0"/>
            </w:pPr>
          </w:p>
        </w:tc>
        <w:tc>
          <w:tcPr>
            <w:tcW w:w="2097" w:type="dxa"/>
            <w:shd w:val="clear" w:color="auto" w:fill="auto"/>
          </w:tcPr>
          <w:p w14:paraId="11F59184" w14:textId="64A57361" w:rsidR="00EE0827" w:rsidRPr="006A44E0" w:rsidRDefault="00EE0827" w:rsidP="00EF1CC2">
            <w:pPr>
              <w:tabs>
                <w:tab w:val="decimal" w:pos="1233"/>
              </w:tabs>
              <w:ind w:firstLine="0"/>
            </w:pPr>
          </w:p>
        </w:tc>
      </w:tr>
      <w:tr w:rsidR="00EE0827" w:rsidRPr="0025715F" w14:paraId="21DCC147" w14:textId="77777777" w:rsidTr="00EF1CC2">
        <w:trPr>
          <w:cantSplit/>
          <w:jc w:val="center"/>
        </w:trPr>
        <w:tc>
          <w:tcPr>
            <w:tcW w:w="1915" w:type="dxa"/>
            <w:shd w:val="clear" w:color="auto" w:fill="auto"/>
          </w:tcPr>
          <w:p w14:paraId="60942CC4" w14:textId="3A4829B4" w:rsidR="00EE0827" w:rsidRPr="006A44E0" w:rsidRDefault="00EE0827" w:rsidP="00EF1CC2">
            <w:pPr>
              <w:ind w:firstLine="0"/>
              <w:jc w:val="center"/>
            </w:pPr>
          </w:p>
        </w:tc>
        <w:tc>
          <w:tcPr>
            <w:tcW w:w="1915" w:type="dxa"/>
            <w:shd w:val="clear" w:color="auto" w:fill="auto"/>
          </w:tcPr>
          <w:p w14:paraId="2F8636B1" w14:textId="011A4921" w:rsidR="00EE0827" w:rsidRPr="006A44E0" w:rsidRDefault="00EE0827" w:rsidP="0073348C">
            <w:pPr>
              <w:ind w:right="329" w:firstLine="0"/>
              <w:jc w:val="right"/>
            </w:pPr>
          </w:p>
        </w:tc>
        <w:tc>
          <w:tcPr>
            <w:tcW w:w="2105" w:type="dxa"/>
            <w:shd w:val="clear" w:color="auto" w:fill="auto"/>
          </w:tcPr>
          <w:p w14:paraId="4AECF5D3" w14:textId="68741CFA" w:rsidR="00EE0827" w:rsidRPr="006A44E0" w:rsidRDefault="00EE0827" w:rsidP="00EF1CC2">
            <w:pPr>
              <w:tabs>
                <w:tab w:val="decimal" w:pos="1209"/>
              </w:tabs>
              <w:ind w:firstLine="0"/>
            </w:pPr>
          </w:p>
        </w:tc>
        <w:tc>
          <w:tcPr>
            <w:tcW w:w="2097" w:type="dxa"/>
            <w:shd w:val="clear" w:color="auto" w:fill="auto"/>
          </w:tcPr>
          <w:p w14:paraId="7F9F6B1A" w14:textId="4988802F" w:rsidR="00EE0827" w:rsidRPr="006A44E0" w:rsidRDefault="00EE0827" w:rsidP="00EF1CC2">
            <w:pPr>
              <w:tabs>
                <w:tab w:val="decimal" w:pos="1233"/>
              </w:tabs>
              <w:ind w:firstLine="0"/>
            </w:pPr>
          </w:p>
        </w:tc>
      </w:tr>
      <w:tr w:rsidR="00C35894" w:rsidRPr="0025715F" w14:paraId="7946B680" w14:textId="77777777" w:rsidTr="00EF1CC2">
        <w:trPr>
          <w:cantSplit/>
          <w:jc w:val="center"/>
        </w:trPr>
        <w:tc>
          <w:tcPr>
            <w:tcW w:w="1915" w:type="dxa"/>
            <w:shd w:val="clear" w:color="auto" w:fill="auto"/>
          </w:tcPr>
          <w:p w14:paraId="2CEF8BF3" w14:textId="14AA5674" w:rsidR="00C35894" w:rsidRPr="006A44E0" w:rsidRDefault="00C35894" w:rsidP="00EF1CC2">
            <w:pPr>
              <w:ind w:firstLine="0"/>
              <w:jc w:val="center"/>
            </w:pPr>
          </w:p>
        </w:tc>
        <w:tc>
          <w:tcPr>
            <w:tcW w:w="1915" w:type="dxa"/>
            <w:shd w:val="clear" w:color="auto" w:fill="auto"/>
          </w:tcPr>
          <w:p w14:paraId="7CD8A3DE" w14:textId="65C36FA3" w:rsidR="00C35894" w:rsidRPr="0073348C" w:rsidRDefault="00C35894" w:rsidP="0073348C">
            <w:pPr>
              <w:ind w:right="329" w:firstLine="0"/>
              <w:jc w:val="right"/>
              <w:rPr>
                <w:iCs/>
                <w:color w:val="000000" w:themeColor="text1"/>
              </w:rPr>
            </w:pPr>
          </w:p>
        </w:tc>
        <w:tc>
          <w:tcPr>
            <w:tcW w:w="2105" w:type="dxa"/>
            <w:shd w:val="clear" w:color="auto" w:fill="auto"/>
          </w:tcPr>
          <w:p w14:paraId="1E137D80" w14:textId="159EB5B5" w:rsidR="00C35894" w:rsidRPr="006A44E0" w:rsidRDefault="00C35894" w:rsidP="00EF1CC2">
            <w:pPr>
              <w:tabs>
                <w:tab w:val="decimal" w:pos="1209"/>
              </w:tabs>
              <w:ind w:firstLine="0"/>
            </w:pPr>
          </w:p>
        </w:tc>
        <w:tc>
          <w:tcPr>
            <w:tcW w:w="2097" w:type="dxa"/>
            <w:shd w:val="clear" w:color="auto" w:fill="auto"/>
          </w:tcPr>
          <w:p w14:paraId="6CC26918" w14:textId="04AD8D0A" w:rsidR="00C35894" w:rsidRPr="006A44E0" w:rsidRDefault="00C35894" w:rsidP="00EF1CC2">
            <w:pPr>
              <w:tabs>
                <w:tab w:val="decimal" w:pos="1233"/>
              </w:tabs>
              <w:ind w:firstLine="0"/>
            </w:pPr>
          </w:p>
        </w:tc>
      </w:tr>
      <w:tr w:rsidR="00EE0827" w:rsidRPr="0025715F" w14:paraId="1D8148B3" w14:textId="77777777" w:rsidTr="00EF1CC2">
        <w:trPr>
          <w:cantSplit/>
          <w:jc w:val="center"/>
        </w:trPr>
        <w:tc>
          <w:tcPr>
            <w:tcW w:w="1915" w:type="dxa"/>
            <w:shd w:val="clear" w:color="auto" w:fill="auto"/>
          </w:tcPr>
          <w:p w14:paraId="28D44536" w14:textId="11087986" w:rsidR="00EE0827" w:rsidRPr="006A44E0" w:rsidRDefault="00EE0827" w:rsidP="00EF1CC2">
            <w:pPr>
              <w:ind w:firstLine="0"/>
              <w:jc w:val="center"/>
            </w:pPr>
          </w:p>
        </w:tc>
        <w:tc>
          <w:tcPr>
            <w:tcW w:w="1915" w:type="dxa"/>
            <w:shd w:val="clear" w:color="auto" w:fill="auto"/>
          </w:tcPr>
          <w:p w14:paraId="726FF411" w14:textId="0D2AC8B3" w:rsidR="00EE0827" w:rsidRPr="006A44E0" w:rsidRDefault="00EE0827" w:rsidP="0073348C">
            <w:pPr>
              <w:ind w:right="329" w:firstLine="0"/>
              <w:jc w:val="right"/>
            </w:pPr>
          </w:p>
        </w:tc>
        <w:tc>
          <w:tcPr>
            <w:tcW w:w="2105" w:type="dxa"/>
            <w:shd w:val="clear" w:color="auto" w:fill="auto"/>
          </w:tcPr>
          <w:p w14:paraId="4BF32D02" w14:textId="3D62254A" w:rsidR="00EE0827" w:rsidRPr="006A44E0" w:rsidRDefault="00EE0827" w:rsidP="00EF1CC2">
            <w:pPr>
              <w:tabs>
                <w:tab w:val="decimal" w:pos="1209"/>
              </w:tabs>
              <w:ind w:firstLine="0"/>
            </w:pPr>
          </w:p>
        </w:tc>
        <w:tc>
          <w:tcPr>
            <w:tcW w:w="2097" w:type="dxa"/>
            <w:shd w:val="clear" w:color="auto" w:fill="auto"/>
          </w:tcPr>
          <w:p w14:paraId="4B1270E1" w14:textId="793D4C70" w:rsidR="00EE0827" w:rsidRPr="006A44E0" w:rsidRDefault="00EE0827" w:rsidP="00EF1CC2">
            <w:pPr>
              <w:tabs>
                <w:tab w:val="decimal" w:pos="1233"/>
              </w:tabs>
              <w:ind w:firstLine="0"/>
            </w:pPr>
          </w:p>
        </w:tc>
      </w:tr>
      <w:tr w:rsidR="00C35894" w:rsidRPr="0025715F" w14:paraId="1EB92F22" w14:textId="77777777" w:rsidTr="00EF1CC2">
        <w:trPr>
          <w:cantSplit/>
          <w:jc w:val="center"/>
        </w:trPr>
        <w:tc>
          <w:tcPr>
            <w:tcW w:w="1915" w:type="dxa"/>
            <w:shd w:val="clear" w:color="auto" w:fill="auto"/>
          </w:tcPr>
          <w:p w14:paraId="03CEB028" w14:textId="3FAA6C9C" w:rsidR="00C35894" w:rsidRPr="006A44E0" w:rsidRDefault="00C35894" w:rsidP="00EF1CC2">
            <w:pPr>
              <w:ind w:firstLine="0"/>
              <w:jc w:val="center"/>
            </w:pPr>
          </w:p>
        </w:tc>
        <w:tc>
          <w:tcPr>
            <w:tcW w:w="1915" w:type="dxa"/>
            <w:shd w:val="clear" w:color="auto" w:fill="auto"/>
          </w:tcPr>
          <w:p w14:paraId="2B4899B1" w14:textId="08156355" w:rsidR="00C35894" w:rsidRPr="0073348C" w:rsidRDefault="00C35894" w:rsidP="0073348C">
            <w:pPr>
              <w:ind w:right="329" w:firstLine="0"/>
              <w:jc w:val="right"/>
              <w:rPr>
                <w:iCs/>
                <w:color w:val="000000" w:themeColor="text1"/>
              </w:rPr>
            </w:pPr>
          </w:p>
        </w:tc>
        <w:tc>
          <w:tcPr>
            <w:tcW w:w="2105" w:type="dxa"/>
            <w:shd w:val="clear" w:color="auto" w:fill="auto"/>
          </w:tcPr>
          <w:p w14:paraId="1B3CE6C2" w14:textId="3790725F" w:rsidR="00C35894" w:rsidRPr="006A44E0" w:rsidRDefault="00C35894" w:rsidP="00EF1CC2">
            <w:pPr>
              <w:tabs>
                <w:tab w:val="decimal" w:pos="1209"/>
              </w:tabs>
              <w:ind w:firstLine="0"/>
            </w:pPr>
          </w:p>
        </w:tc>
        <w:tc>
          <w:tcPr>
            <w:tcW w:w="2097" w:type="dxa"/>
            <w:shd w:val="clear" w:color="auto" w:fill="auto"/>
          </w:tcPr>
          <w:p w14:paraId="0A6D5096" w14:textId="3B806CB8" w:rsidR="00C35894" w:rsidRPr="006A44E0" w:rsidRDefault="00C35894" w:rsidP="00EF1CC2">
            <w:pPr>
              <w:tabs>
                <w:tab w:val="decimal" w:pos="1233"/>
              </w:tabs>
              <w:ind w:firstLine="0"/>
            </w:pPr>
          </w:p>
        </w:tc>
      </w:tr>
      <w:tr w:rsidR="00EE0827" w:rsidRPr="0025715F" w14:paraId="6FD4BF96" w14:textId="77777777" w:rsidTr="00EF1CC2">
        <w:trPr>
          <w:cantSplit/>
          <w:jc w:val="center"/>
        </w:trPr>
        <w:tc>
          <w:tcPr>
            <w:tcW w:w="1915" w:type="dxa"/>
            <w:shd w:val="clear" w:color="auto" w:fill="auto"/>
          </w:tcPr>
          <w:p w14:paraId="4151FE5F" w14:textId="48D7B040" w:rsidR="00EE0827" w:rsidRPr="006A44E0" w:rsidRDefault="00EE0827" w:rsidP="00EF1CC2">
            <w:pPr>
              <w:ind w:firstLine="0"/>
              <w:jc w:val="center"/>
            </w:pPr>
          </w:p>
        </w:tc>
        <w:tc>
          <w:tcPr>
            <w:tcW w:w="1915" w:type="dxa"/>
            <w:shd w:val="clear" w:color="auto" w:fill="auto"/>
          </w:tcPr>
          <w:p w14:paraId="0198663F" w14:textId="15916630" w:rsidR="00EE0827" w:rsidRPr="006A44E0" w:rsidRDefault="00EE0827" w:rsidP="0073348C">
            <w:pPr>
              <w:ind w:right="329" w:firstLine="0"/>
              <w:jc w:val="right"/>
            </w:pPr>
          </w:p>
        </w:tc>
        <w:tc>
          <w:tcPr>
            <w:tcW w:w="2105" w:type="dxa"/>
            <w:shd w:val="clear" w:color="auto" w:fill="auto"/>
          </w:tcPr>
          <w:p w14:paraId="4E97294C" w14:textId="0609F83D" w:rsidR="00EE0827" w:rsidRPr="006A44E0" w:rsidRDefault="00EE0827" w:rsidP="00EF1CC2">
            <w:pPr>
              <w:tabs>
                <w:tab w:val="decimal" w:pos="1209"/>
              </w:tabs>
              <w:ind w:firstLine="0"/>
            </w:pPr>
          </w:p>
        </w:tc>
        <w:tc>
          <w:tcPr>
            <w:tcW w:w="2097" w:type="dxa"/>
            <w:shd w:val="clear" w:color="auto" w:fill="auto"/>
          </w:tcPr>
          <w:p w14:paraId="18181B1C" w14:textId="4784E37F" w:rsidR="00EE0827" w:rsidRPr="006A44E0" w:rsidRDefault="00EE0827" w:rsidP="00EF1CC2">
            <w:pPr>
              <w:tabs>
                <w:tab w:val="decimal" w:pos="1233"/>
              </w:tabs>
              <w:ind w:firstLine="0"/>
            </w:pPr>
          </w:p>
        </w:tc>
      </w:tr>
      <w:tr w:rsidR="00C35894" w:rsidRPr="0025715F" w14:paraId="53174306" w14:textId="77777777" w:rsidTr="00EF1CC2">
        <w:trPr>
          <w:cantSplit/>
          <w:jc w:val="center"/>
        </w:trPr>
        <w:tc>
          <w:tcPr>
            <w:tcW w:w="1915" w:type="dxa"/>
            <w:shd w:val="clear" w:color="auto" w:fill="auto"/>
          </w:tcPr>
          <w:p w14:paraId="4FC6C318" w14:textId="501866D6" w:rsidR="00C35894" w:rsidRPr="006A44E0" w:rsidRDefault="00C35894" w:rsidP="00EF1CC2">
            <w:pPr>
              <w:ind w:firstLine="0"/>
              <w:jc w:val="center"/>
            </w:pPr>
          </w:p>
        </w:tc>
        <w:tc>
          <w:tcPr>
            <w:tcW w:w="1915" w:type="dxa"/>
            <w:shd w:val="clear" w:color="auto" w:fill="auto"/>
          </w:tcPr>
          <w:p w14:paraId="17375540" w14:textId="532E0891" w:rsidR="00C35894" w:rsidRPr="0073348C" w:rsidRDefault="00C35894" w:rsidP="0073348C">
            <w:pPr>
              <w:ind w:right="329" w:firstLine="0"/>
              <w:jc w:val="right"/>
              <w:rPr>
                <w:iCs/>
                <w:color w:val="000000" w:themeColor="text1"/>
              </w:rPr>
            </w:pPr>
          </w:p>
        </w:tc>
        <w:tc>
          <w:tcPr>
            <w:tcW w:w="2105" w:type="dxa"/>
            <w:shd w:val="clear" w:color="auto" w:fill="auto"/>
          </w:tcPr>
          <w:p w14:paraId="40CE3072" w14:textId="280B80F0" w:rsidR="00C35894" w:rsidRPr="006A44E0" w:rsidRDefault="00C35894" w:rsidP="00EF1CC2">
            <w:pPr>
              <w:tabs>
                <w:tab w:val="decimal" w:pos="1209"/>
              </w:tabs>
              <w:ind w:firstLine="0"/>
            </w:pPr>
          </w:p>
        </w:tc>
        <w:tc>
          <w:tcPr>
            <w:tcW w:w="2097" w:type="dxa"/>
            <w:shd w:val="clear" w:color="auto" w:fill="auto"/>
          </w:tcPr>
          <w:p w14:paraId="41256818" w14:textId="5C5E3DFE" w:rsidR="00C35894" w:rsidRPr="006A44E0" w:rsidRDefault="00C35894" w:rsidP="00EF1CC2">
            <w:pPr>
              <w:tabs>
                <w:tab w:val="decimal" w:pos="1233"/>
              </w:tabs>
              <w:ind w:firstLine="0"/>
            </w:pPr>
          </w:p>
        </w:tc>
      </w:tr>
      <w:tr w:rsidR="00EE0827" w:rsidRPr="0025715F" w14:paraId="6A33B7D1" w14:textId="77777777" w:rsidTr="00EF1CC2">
        <w:trPr>
          <w:cantSplit/>
          <w:jc w:val="center"/>
        </w:trPr>
        <w:tc>
          <w:tcPr>
            <w:tcW w:w="1915" w:type="dxa"/>
            <w:shd w:val="clear" w:color="auto" w:fill="auto"/>
          </w:tcPr>
          <w:p w14:paraId="3E732302" w14:textId="267D2C11" w:rsidR="00EE0827" w:rsidRPr="006A44E0" w:rsidRDefault="00EE0827" w:rsidP="00EF1CC2">
            <w:pPr>
              <w:ind w:firstLine="0"/>
              <w:jc w:val="center"/>
            </w:pPr>
          </w:p>
        </w:tc>
        <w:tc>
          <w:tcPr>
            <w:tcW w:w="1915" w:type="dxa"/>
            <w:shd w:val="clear" w:color="auto" w:fill="auto"/>
          </w:tcPr>
          <w:p w14:paraId="6212D7CB" w14:textId="2B104625" w:rsidR="00EE0827" w:rsidRPr="006A44E0" w:rsidRDefault="00EE0827" w:rsidP="0073348C">
            <w:pPr>
              <w:ind w:right="329" w:firstLine="0"/>
              <w:jc w:val="right"/>
            </w:pPr>
          </w:p>
        </w:tc>
        <w:tc>
          <w:tcPr>
            <w:tcW w:w="2105" w:type="dxa"/>
            <w:shd w:val="clear" w:color="auto" w:fill="auto"/>
          </w:tcPr>
          <w:p w14:paraId="07ED7F4F" w14:textId="2A5FB53C" w:rsidR="00EE0827" w:rsidRPr="006A44E0" w:rsidRDefault="00EE0827" w:rsidP="00EF1CC2">
            <w:pPr>
              <w:tabs>
                <w:tab w:val="decimal" w:pos="1209"/>
              </w:tabs>
              <w:ind w:firstLine="0"/>
            </w:pPr>
          </w:p>
        </w:tc>
        <w:tc>
          <w:tcPr>
            <w:tcW w:w="2097" w:type="dxa"/>
            <w:shd w:val="clear" w:color="auto" w:fill="auto"/>
          </w:tcPr>
          <w:p w14:paraId="3D39B724" w14:textId="34B896B0" w:rsidR="00EE0827" w:rsidRPr="006A44E0" w:rsidRDefault="00EE0827" w:rsidP="00EF1CC2">
            <w:pPr>
              <w:tabs>
                <w:tab w:val="decimal" w:pos="1233"/>
              </w:tabs>
              <w:ind w:firstLine="0"/>
            </w:pPr>
          </w:p>
        </w:tc>
      </w:tr>
      <w:tr w:rsidR="00C35894" w:rsidRPr="0025715F" w14:paraId="4952562F" w14:textId="77777777" w:rsidTr="00EF1CC2">
        <w:trPr>
          <w:cantSplit/>
          <w:jc w:val="center"/>
        </w:trPr>
        <w:tc>
          <w:tcPr>
            <w:tcW w:w="1915" w:type="dxa"/>
            <w:shd w:val="clear" w:color="auto" w:fill="auto"/>
          </w:tcPr>
          <w:p w14:paraId="5D1FC1AA" w14:textId="2879BA40" w:rsidR="00C35894" w:rsidRPr="006A44E0" w:rsidRDefault="00C35894" w:rsidP="00EF1CC2">
            <w:pPr>
              <w:ind w:firstLine="0"/>
              <w:jc w:val="center"/>
            </w:pPr>
          </w:p>
        </w:tc>
        <w:tc>
          <w:tcPr>
            <w:tcW w:w="1915" w:type="dxa"/>
            <w:shd w:val="clear" w:color="auto" w:fill="auto"/>
          </w:tcPr>
          <w:p w14:paraId="26557073" w14:textId="60EAFAB2" w:rsidR="00C35894" w:rsidRPr="0073348C" w:rsidRDefault="00C35894" w:rsidP="0073348C">
            <w:pPr>
              <w:ind w:right="329" w:firstLine="0"/>
              <w:jc w:val="right"/>
              <w:rPr>
                <w:iCs/>
                <w:color w:val="000000" w:themeColor="text1"/>
              </w:rPr>
            </w:pPr>
          </w:p>
        </w:tc>
        <w:tc>
          <w:tcPr>
            <w:tcW w:w="2105" w:type="dxa"/>
            <w:shd w:val="clear" w:color="auto" w:fill="auto"/>
          </w:tcPr>
          <w:p w14:paraId="36C7AF83" w14:textId="31A06983" w:rsidR="00C35894" w:rsidRPr="006A44E0" w:rsidRDefault="00C35894" w:rsidP="00EF1CC2">
            <w:pPr>
              <w:tabs>
                <w:tab w:val="decimal" w:pos="1209"/>
              </w:tabs>
              <w:ind w:firstLine="0"/>
            </w:pPr>
          </w:p>
        </w:tc>
        <w:tc>
          <w:tcPr>
            <w:tcW w:w="2097" w:type="dxa"/>
            <w:shd w:val="clear" w:color="auto" w:fill="auto"/>
          </w:tcPr>
          <w:p w14:paraId="25A51639" w14:textId="71FCA12D" w:rsidR="00C35894" w:rsidRPr="006A44E0" w:rsidRDefault="00C35894" w:rsidP="00EF1CC2">
            <w:pPr>
              <w:tabs>
                <w:tab w:val="decimal" w:pos="1233"/>
              </w:tabs>
              <w:ind w:firstLine="0"/>
            </w:pPr>
          </w:p>
        </w:tc>
      </w:tr>
      <w:tr w:rsidR="00EE0827" w:rsidRPr="0025715F" w14:paraId="1C3EE10E" w14:textId="77777777" w:rsidTr="00EF1CC2">
        <w:trPr>
          <w:cantSplit/>
          <w:jc w:val="center"/>
        </w:trPr>
        <w:tc>
          <w:tcPr>
            <w:tcW w:w="1915" w:type="dxa"/>
            <w:shd w:val="clear" w:color="auto" w:fill="auto"/>
          </w:tcPr>
          <w:p w14:paraId="76C11BDE" w14:textId="03C02C58" w:rsidR="00EE0827" w:rsidRPr="006A44E0" w:rsidRDefault="00EE0827" w:rsidP="00EF1CC2">
            <w:pPr>
              <w:ind w:firstLine="0"/>
              <w:jc w:val="center"/>
            </w:pPr>
          </w:p>
        </w:tc>
        <w:tc>
          <w:tcPr>
            <w:tcW w:w="1915" w:type="dxa"/>
            <w:shd w:val="clear" w:color="auto" w:fill="auto"/>
          </w:tcPr>
          <w:p w14:paraId="695708D6" w14:textId="7E71DC25" w:rsidR="00EE0827" w:rsidRPr="006A44E0" w:rsidRDefault="00EE0827" w:rsidP="0073348C">
            <w:pPr>
              <w:ind w:right="329" w:firstLine="0"/>
              <w:jc w:val="right"/>
            </w:pPr>
          </w:p>
        </w:tc>
        <w:tc>
          <w:tcPr>
            <w:tcW w:w="2105" w:type="dxa"/>
            <w:shd w:val="clear" w:color="auto" w:fill="auto"/>
          </w:tcPr>
          <w:p w14:paraId="4AFAD6E1" w14:textId="71176FC6" w:rsidR="00EE0827" w:rsidRPr="006A44E0" w:rsidRDefault="00EE0827" w:rsidP="00EF1CC2">
            <w:pPr>
              <w:tabs>
                <w:tab w:val="decimal" w:pos="1209"/>
              </w:tabs>
              <w:ind w:firstLine="0"/>
            </w:pPr>
          </w:p>
        </w:tc>
        <w:tc>
          <w:tcPr>
            <w:tcW w:w="2097" w:type="dxa"/>
            <w:shd w:val="clear" w:color="auto" w:fill="auto"/>
          </w:tcPr>
          <w:p w14:paraId="1412471D" w14:textId="2B27F458" w:rsidR="00EE0827" w:rsidRPr="006A44E0" w:rsidRDefault="00EE0827" w:rsidP="00EF1CC2">
            <w:pPr>
              <w:tabs>
                <w:tab w:val="decimal" w:pos="1233"/>
              </w:tabs>
              <w:ind w:firstLine="0"/>
            </w:pPr>
          </w:p>
        </w:tc>
      </w:tr>
      <w:tr w:rsidR="00C35894" w:rsidRPr="0025715F" w14:paraId="76003C3E" w14:textId="77777777" w:rsidTr="00EF1CC2">
        <w:trPr>
          <w:cantSplit/>
          <w:jc w:val="center"/>
        </w:trPr>
        <w:tc>
          <w:tcPr>
            <w:tcW w:w="1915" w:type="dxa"/>
            <w:shd w:val="clear" w:color="auto" w:fill="auto"/>
          </w:tcPr>
          <w:p w14:paraId="334C8E6F" w14:textId="36D59FB9" w:rsidR="00C35894" w:rsidRPr="006A44E0" w:rsidRDefault="00C35894" w:rsidP="00EF1CC2">
            <w:pPr>
              <w:ind w:firstLine="0"/>
              <w:jc w:val="center"/>
            </w:pPr>
          </w:p>
        </w:tc>
        <w:tc>
          <w:tcPr>
            <w:tcW w:w="1915" w:type="dxa"/>
            <w:shd w:val="clear" w:color="auto" w:fill="auto"/>
          </w:tcPr>
          <w:p w14:paraId="1B010295" w14:textId="3C5D482F" w:rsidR="00C35894" w:rsidRPr="0073348C" w:rsidRDefault="00C35894" w:rsidP="0073348C">
            <w:pPr>
              <w:ind w:right="329" w:firstLine="0"/>
              <w:jc w:val="right"/>
              <w:rPr>
                <w:iCs/>
                <w:color w:val="000000" w:themeColor="text1"/>
              </w:rPr>
            </w:pPr>
          </w:p>
        </w:tc>
        <w:tc>
          <w:tcPr>
            <w:tcW w:w="2105" w:type="dxa"/>
            <w:shd w:val="clear" w:color="auto" w:fill="auto"/>
          </w:tcPr>
          <w:p w14:paraId="10CCC1D5" w14:textId="61A713F4" w:rsidR="00C35894" w:rsidRPr="006A44E0" w:rsidRDefault="00C35894" w:rsidP="00EF1CC2">
            <w:pPr>
              <w:tabs>
                <w:tab w:val="decimal" w:pos="1209"/>
              </w:tabs>
              <w:ind w:firstLine="0"/>
            </w:pPr>
          </w:p>
        </w:tc>
        <w:tc>
          <w:tcPr>
            <w:tcW w:w="2097" w:type="dxa"/>
            <w:shd w:val="clear" w:color="auto" w:fill="auto"/>
          </w:tcPr>
          <w:p w14:paraId="1A34C898" w14:textId="61B57285" w:rsidR="00C35894" w:rsidRPr="006A44E0" w:rsidRDefault="00C35894" w:rsidP="00EF1CC2">
            <w:pPr>
              <w:tabs>
                <w:tab w:val="decimal" w:pos="1233"/>
              </w:tabs>
              <w:ind w:firstLine="0"/>
            </w:pPr>
          </w:p>
        </w:tc>
      </w:tr>
      <w:tr w:rsidR="00EE0827" w:rsidRPr="0025715F" w14:paraId="72E8B363" w14:textId="77777777" w:rsidTr="00EF1CC2">
        <w:trPr>
          <w:cantSplit/>
          <w:jc w:val="center"/>
        </w:trPr>
        <w:tc>
          <w:tcPr>
            <w:tcW w:w="1915" w:type="dxa"/>
            <w:shd w:val="clear" w:color="auto" w:fill="auto"/>
          </w:tcPr>
          <w:p w14:paraId="02140C3D" w14:textId="08F75454" w:rsidR="00EE0827" w:rsidRPr="006A44E0" w:rsidRDefault="00EE0827" w:rsidP="00EF1CC2">
            <w:pPr>
              <w:ind w:firstLine="0"/>
              <w:jc w:val="center"/>
            </w:pPr>
          </w:p>
        </w:tc>
        <w:tc>
          <w:tcPr>
            <w:tcW w:w="1915" w:type="dxa"/>
            <w:shd w:val="clear" w:color="auto" w:fill="auto"/>
          </w:tcPr>
          <w:p w14:paraId="5626416C" w14:textId="136ABF3C" w:rsidR="00EE0827" w:rsidRPr="006A44E0" w:rsidRDefault="00EE0827" w:rsidP="0073348C">
            <w:pPr>
              <w:ind w:right="329" w:firstLine="0"/>
              <w:jc w:val="right"/>
            </w:pPr>
          </w:p>
        </w:tc>
        <w:tc>
          <w:tcPr>
            <w:tcW w:w="2105" w:type="dxa"/>
            <w:shd w:val="clear" w:color="auto" w:fill="auto"/>
          </w:tcPr>
          <w:p w14:paraId="14A8AE19" w14:textId="0137146D" w:rsidR="00EE0827" w:rsidRPr="006A44E0" w:rsidRDefault="00EE0827" w:rsidP="00EF1CC2">
            <w:pPr>
              <w:tabs>
                <w:tab w:val="decimal" w:pos="1209"/>
              </w:tabs>
              <w:ind w:firstLine="0"/>
            </w:pPr>
          </w:p>
        </w:tc>
        <w:tc>
          <w:tcPr>
            <w:tcW w:w="2097" w:type="dxa"/>
            <w:shd w:val="clear" w:color="auto" w:fill="auto"/>
          </w:tcPr>
          <w:p w14:paraId="262BA1BE" w14:textId="391752D8" w:rsidR="00EE0827" w:rsidRPr="006A44E0" w:rsidRDefault="00EE0827" w:rsidP="00EF1CC2">
            <w:pPr>
              <w:tabs>
                <w:tab w:val="decimal" w:pos="1233"/>
              </w:tabs>
              <w:ind w:firstLine="0"/>
            </w:pPr>
          </w:p>
        </w:tc>
      </w:tr>
      <w:tr w:rsidR="00C35894" w:rsidRPr="0025715F" w14:paraId="2B8E0090" w14:textId="77777777" w:rsidTr="00EF1CC2">
        <w:trPr>
          <w:cantSplit/>
          <w:jc w:val="center"/>
        </w:trPr>
        <w:tc>
          <w:tcPr>
            <w:tcW w:w="1915" w:type="dxa"/>
            <w:shd w:val="clear" w:color="auto" w:fill="auto"/>
          </w:tcPr>
          <w:p w14:paraId="6436D419" w14:textId="4ED1F99E" w:rsidR="00C35894" w:rsidRPr="006A44E0" w:rsidRDefault="00C35894" w:rsidP="00EF1CC2">
            <w:pPr>
              <w:ind w:firstLine="0"/>
              <w:jc w:val="center"/>
            </w:pPr>
          </w:p>
        </w:tc>
        <w:tc>
          <w:tcPr>
            <w:tcW w:w="1915" w:type="dxa"/>
            <w:shd w:val="clear" w:color="auto" w:fill="auto"/>
          </w:tcPr>
          <w:p w14:paraId="2673BC18" w14:textId="6861FCD6" w:rsidR="00C35894" w:rsidRPr="0073348C" w:rsidRDefault="00C35894" w:rsidP="0073348C">
            <w:pPr>
              <w:ind w:right="329" w:firstLine="0"/>
              <w:jc w:val="right"/>
              <w:rPr>
                <w:iCs/>
                <w:color w:val="000000" w:themeColor="text1"/>
              </w:rPr>
            </w:pPr>
          </w:p>
        </w:tc>
        <w:tc>
          <w:tcPr>
            <w:tcW w:w="2105" w:type="dxa"/>
            <w:shd w:val="clear" w:color="auto" w:fill="auto"/>
          </w:tcPr>
          <w:p w14:paraId="4103A59B" w14:textId="122D80CD" w:rsidR="00C35894" w:rsidRPr="006A44E0" w:rsidRDefault="00C35894" w:rsidP="00EF1CC2">
            <w:pPr>
              <w:tabs>
                <w:tab w:val="decimal" w:pos="1209"/>
              </w:tabs>
              <w:ind w:firstLine="0"/>
            </w:pPr>
          </w:p>
        </w:tc>
        <w:tc>
          <w:tcPr>
            <w:tcW w:w="2097" w:type="dxa"/>
            <w:shd w:val="clear" w:color="auto" w:fill="auto"/>
          </w:tcPr>
          <w:p w14:paraId="43F510B0" w14:textId="76B2F0E4" w:rsidR="00C35894" w:rsidRPr="006A44E0" w:rsidRDefault="00C35894" w:rsidP="00EF1CC2">
            <w:pPr>
              <w:tabs>
                <w:tab w:val="decimal" w:pos="1233"/>
              </w:tabs>
              <w:ind w:firstLine="0"/>
            </w:pPr>
          </w:p>
        </w:tc>
      </w:tr>
      <w:tr w:rsidR="00EE0827" w:rsidRPr="0025715F" w14:paraId="659B791D" w14:textId="77777777" w:rsidTr="00EF1CC2">
        <w:trPr>
          <w:cantSplit/>
          <w:jc w:val="center"/>
        </w:trPr>
        <w:tc>
          <w:tcPr>
            <w:tcW w:w="1915" w:type="dxa"/>
            <w:shd w:val="clear" w:color="auto" w:fill="auto"/>
          </w:tcPr>
          <w:p w14:paraId="01B858E0" w14:textId="49D0526A" w:rsidR="00EE0827" w:rsidRPr="006A44E0" w:rsidRDefault="00EE0827" w:rsidP="00EF1CC2">
            <w:pPr>
              <w:ind w:firstLine="0"/>
              <w:jc w:val="center"/>
            </w:pPr>
          </w:p>
        </w:tc>
        <w:tc>
          <w:tcPr>
            <w:tcW w:w="1915" w:type="dxa"/>
            <w:shd w:val="clear" w:color="auto" w:fill="auto"/>
          </w:tcPr>
          <w:p w14:paraId="18364492" w14:textId="57F68273" w:rsidR="00EE0827" w:rsidRPr="006A44E0" w:rsidRDefault="00EE0827" w:rsidP="0073348C">
            <w:pPr>
              <w:ind w:right="329" w:firstLine="0"/>
              <w:jc w:val="right"/>
            </w:pPr>
          </w:p>
        </w:tc>
        <w:tc>
          <w:tcPr>
            <w:tcW w:w="2105" w:type="dxa"/>
            <w:shd w:val="clear" w:color="auto" w:fill="auto"/>
          </w:tcPr>
          <w:p w14:paraId="74F15B8C" w14:textId="26F75CBB" w:rsidR="00EE0827" w:rsidRPr="006A44E0" w:rsidRDefault="00EE0827" w:rsidP="00EF1CC2">
            <w:pPr>
              <w:tabs>
                <w:tab w:val="decimal" w:pos="1209"/>
              </w:tabs>
              <w:ind w:firstLine="0"/>
            </w:pPr>
          </w:p>
        </w:tc>
        <w:tc>
          <w:tcPr>
            <w:tcW w:w="2097" w:type="dxa"/>
            <w:shd w:val="clear" w:color="auto" w:fill="auto"/>
          </w:tcPr>
          <w:p w14:paraId="6A51F7C7" w14:textId="7AAD3B6F" w:rsidR="00EE0827" w:rsidRPr="006A44E0" w:rsidRDefault="00EE0827" w:rsidP="00EF1CC2">
            <w:pPr>
              <w:tabs>
                <w:tab w:val="decimal" w:pos="1233"/>
              </w:tabs>
              <w:ind w:firstLine="0"/>
            </w:pPr>
          </w:p>
        </w:tc>
      </w:tr>
      <w:tr w:rsidR="00C35894" w:rsidRPr="0025715F" w14:paraId="28F2211B" w14:textId="77777777" w:rsidTr="00EF1CC2">
        <w:trPr>
          <w:cantSplit/>
          <w:jc w:val="center"/>
        </w:trPr>
        <w:tc>
          <w:tcPr>
            <w:tcW w:w="1915" w:type="dxa"/>
            <w:shd w:val="clear" w:color="auto" w:fill="auto"/>
          </w:tcPr>
          <w:p w14:paraId="188235FD" w14:textId="62CE18CB" w:rsidR="00C35894" w:rsidRPr="006A44E0" w:rsidRDefault="00C35894" w:rsidP="00EF1CC2">
            <w:pPr>
              <w:ind w:firstLine="0"/>
              <w:jc w:val="center"/>
            </w:pPr>
          </w:p>
        </w:tc>
        <w:tc>
          <w:tcPr>
            <w:tcW w:w="1915" w:type="dxa"/>
            <w:shd w:val="clear" w:color="auto" w:fill="auto"/>
          </w:tcPr>
          <w:p w14:paraId="565DE654" w14:textId="179A0D2C" w:rsidR="00C35894" w:rsidRPr="0073348C" w:rsidRDefault="00C35894" w:rsidP="0073348C">
            <w:pPr>
              <w:ind w:right="329" w:firstLine="0"/>
              <w:jc w:val="right"/>
              <w:rPr>
                <w:iCs/>
                <w:color w:val="000000" w:themeColor="text1"/>
              </w:rPr>
            </w:pPr>
          </w:p>
        </w:tc>
        <w:tc>
          <w:tcPr>
            <w:tcW w:w="2105" w:type="dxa"/>
            <w:shd w:val="clear" w:color="auto" w:fill="auto"/>
          </w:tcPr>
          <w:p w14:paraId="6B59FFED" w14:textId="0BF81A45" w:rsidR="00C35894" w:rsidRPr="006A44E0" w:rsidRDefault="00C35894" w:rsidP="00EF1CC2">
            <w:pPr>
              <w:tabs>
                <w:tab w:val="decimal" w:pos="1209"/>
              </w:tabs>
              <w:ind w:firstLine="0"/>
            </w:pPr>
          </w:p>
        </w:tc>
        <w:tc>
          <w:tcPr>
            <w:tcW w:w="2097" w:type="dxa"/>
            <w:shd w:val="clear" w:color="auto" w:fill="auto"/>
          </w:tcPr>
          <w:p w14:paraId="76BC1803" w14:textId="48146EE8" w:rsidR="00C35894" w:rsidRPr="006A44E0" w:rsidRDefault="00C35894" w:rsidP="00EF1CC2">
            <w:pPr>
              <w:tabs>
                <w:tab w:val="decimal" w:pos="1233"/>
              </w:tabs>
              <w:ind w:firstLine="0"/>
            </w:pPr>
          </w:p>
        </w:tc>
      </w:tr>
      <w:tr w:rsidR="00EE0827" w:rsidRPr="0025715F" w14:paraId="02301D30" w14:textId="77777777" w:rsidTr="00EF1CC2">
        <w:trPr>
          <w:cantSplit/>
          <w:jc w:val="center"/>
        </w:trPr>
        <w:tc>
          <w:tcPr>
            <w:tcW w:w="1915" w:type="dxa"/>
            <w:shd w:val="clear" w:color="auto" w:fill="auto"/>
          </w:tcPr>
          <w:p w14:paraId="6BECBF94" w14:textId="52EF89B4" w:rsidR="00EE0827" w:rsidRPr="006A44E0" w:rsidRDefault="00EE0827" w:rsidP="00EF1CC2">
            <w:pPr>
              <w:ind w:firstLine="0"/>
              <w:jc w:val="center"/>
            </w:pPr>
          </w:p>
        </w:tc>
        <w:tc>
          <w:tcPr>
            <w:tcW w:w="1915" w:type="dxa"/>
            <w:shd w:val="clear" w:color="auto" w:fill="auto"/>
          </w:tcPr>
          <w:p w14:paraId="747E8880" w14:textId="4A82ACE9" w:rsidR="00EE0827" w:rsidRPr="006A44E0" w:rsidRDefault="00EE0827" w:rsidP="0073348C">
            <w:pPr>
              <w:ind w:right="329" w:firstLine="0"/>
              <w:jc w:val="right"/>
            </w:pPr>
          </w:p>
        </w:tc>
        <w:tc>
          <w:tcPr>
            <w:tcW w:w="2105" w:type="dxa"/>
            <w:shd w:val="clear" w:color="auto" w:fill="auto"/>
          </w:tcPr>
          <w:p w14:paraId="35477A88" w14:textId="12303D6A" w:rsidR="00EE0827" w:rsidRPr="006A44E0" w:rsidRDefault="00EE0827" w:rsidP="00EF1CC2">
            <w:pPr>
              <w:tabs>
                <w:tab w:val="decimal" w:pos="1209"/>
              </w:tabs>
              <w:ind w:firstLine="0"/>
            </w:pPr>
          </w:p>
        </w:tc>
        <w:tc>
          <w:tcPr>
            <w:tcW w:w="2097" w:type="dxa"/>
            <w:shd w:val="clear" w:color="auto" w:fill="auto"/>
          </w:tcPr>
          <w:p w14:paraId="123479C4" w14:textId="5FB0CC05" w:rsidR="00EE0827" w:rsidRPr="006A44E0" w:rsidRDefault="00EE0827" w:rsidP="00EF1CC2">
            <w:pPr>
              <w:tabs>
                <w:tab w:val="decimal" w:pos="1233"/>
              </w:tabs>
              <w:ind w:firstLine="0"/>
            </w:pPr>
          </w:p>
        </w:tc>
      </w:tr>
      <w:tr w:rsidR="00C35894" w:rsidRPr="0025715F" w14:paraId="6B06F67C" w14:textId="77777777" w:rsidTr="00EF1CC2">
        <w:trPr>
          <w:cantSplit/>
          <w:jc w:val="center"/>
        </w:trPr>
        <w:tc>
          <w:tcPr>
            <w:tcW w:w="1915" w:type="dxa"/>
            <w:shd w:val="clear" w:color="auto" w:fill="auto"/>
          </w:tcPr>
          <w:p w14:paraId="0ADC6AC5" w14:textId="1C8FC4B8" w:rsidR="00C35894" w:rsidRPr="006A44E0" w:rsidRDefault="00C35894" w:rsidP="00EF1CC2">
            <w:pPr>
              <w:ind w:firstLine="0"/>
              <w:jc w:val="center"/>
            </w:pPr>
          </w:p>
        </w:tc>
        <w:tc>
          <w:tcPr>
            <w:tcW w:w="1915" w:type="dxa"/>
            <w:shd w:val="clear" w:color="auto" w:fill="auto"/>
          </w:tcPr>
          <w:p w14:paraId="44F8C11D" w14:textId="527A85B5" w:rsidR="00C35894" w:rsidRPr="0073348C" w:rsidRDefault="00C35894" w:rsidP="0073348C">
            <w:pPr>
              <w:ind w:right="329" w:firstLine="0"/>
              <w:jc w:val="right"/>
              <w:rPr>
                <w:iCs/>
                <w:color w:val="000000" w:themeColor="text1"/>
              </w:rPr>
            </w:pPr>
          </w:p>
        </w:tc>
        <w:tc>
          <w:tcPr>
            <w:tcW w:w="2105" w:type="dxa"/>
            <w:shd w:val="clear" w:color="auto" w:fill="auto"/>
          </w:tcPr>
          <w:p w14:paraId="16155330" w14:textId="416859CE" w:rsidR="00C35894" w:rsidRPr="006A44E0" w:rsidRDefault="00C35894" w:rsidP="00EF1CC2">
            <w:pPr>
              <w:tabs>
                <w:tab w:val="decimal" w:pos="1209"/>
              </w:tabs>
              <w:ind w:firstLine="0"/>
            </w:pPr>
          </w:p>
        </w:tc>
        <w:tc>
          <w:tcPr>
            <w:tcW w:w="2097" w:type="dxa"/>
            <w:shd w:val="clear" w:color="auto" w:fill="auto"/>
          </w:tcPr>
          <w:p w14:paraId="4B2524F0" w14:textId="5B4A00A3" w:rsidR="00C35894" w:rsidRPr="006A44E0" w:rsidRDefault="00C35894" w:rsidP="00EF1CC2">
            <w:pPr>
              <w:tabs>
                <w:tab w:val="decimal" w:pos="1233"/>
              </w:tabs>
              <w:ind w:firstLine="0"/>
            </w:pPr>
          </w:p>
        </w:tc>
      </w:tr>
      <w:tr w:rsidR="00EE0827" w:rsidRPr="0025715F" w14:paraId="5D1055E3" w14:textId="77777777" w:rsidTr="00EF1CC2">
        <w:trPr>
          <w:cantSplit/>
          <w:jc w:val="center"/>
        </w:trPr>
        <w:tc>
          <w:tcPr>
            <w:tcW w:w="1915" w:type="dxa"/>
            <w:shd w:val="clear" w:color="auto" w:fill="auto"/>
          </w:tcPr>
          <w:p w14:paraId="052AD116" w14:textId="41074E06" w:rsidR="00EE0827" w:rsidRPr="006A44E0" w:rsidRDefault="00EE0827" w:rsidP="00EF1CC2">
            <w:pPr>
              <w:ind w:firstLine="0"/>
              <w:jc w:val="center"/>
            </w:pPr>
          </w:p>
        </w:tc>
        <w:tc>
          <w:tcPr>
            <w:tcW w:w="1915" w:type="dxa"/>
            <w:shd w:val="clear" w:color="auto" w:fill="auto"/>
          </w:tcPr>
          <w:p w14:paraId="56A3EAF8" w14:textId="504909BB" w:rsidR="00EE0827" w:rsidRPr="006A44E0" w:rsidRDefault="00EE0827" w:rsidP="0073348C">
            <w:pPr>
              <w:ind w:right="329" w:firstLine="0"/>
              <w:jc w:val="right"/>
            </w:pPr>
          </w:p>
        </w:tc>
        <w:tc>
          <w:tcPr>
            <w:tcW w:w="2105" w:type="dxa"/>
            <w:shd w:val="clear" w:color="auto" w:fill="auto"/>
          </w:tcPr>
          <w:p w14:paraId="697A0BDA" w14:textId="1D0724B3" w:rsidR="00EE0827" w:rsidRPr="006A44E0" w:rsidRDefault="00EE0827" w:rsidP="00EF1CC2">
            <w:pPr>
              <w:tabs>
                <w:tab w:val="decimal" w:pos="1209"/>
              </w:tabs>
              <w:ind w:firstLine="0"/>
            </w:pPr>
          </w:p>
        </w:tc>
        <w:tc>
          <w:tcPr>
            <w:tcW w:w="2097" w:type="dxa"/>
            <w:shd w:val="clear" w:color="auto" w:fill="auto"/>
          </w:tcPr>
          <w:p w14:paraId="0A258948" w14:textId="3617B1BB" w:rsidR="00EE0827" w:rsidRPr="006A44E0" w:rsidRDefault="00EE0827" w:rsidP="00EF1CC2">
            <w:pPr>
              <w:tabs>
                <w:tab w:val="decimal" w:pos="1233"/>
              </w:tabs>
              <w:ind w:firstLine="0"/>
            </w:pPr>
          </w:p>
        </w:tc>
      </w:tr>
      <w:tr w:rsidR="00C35894" w:rsidRPr="0025715F" w14:paraId="1120A7CF" w14:textId="77777777" w:rsidTr="00EF1CC2">
        <w:trPr>
          <w:cantSplit/>
          <w:jc w:val="center"/>
        </w:trPr>
        <w:tc>
          <w:tcPr>
            <w:tcW w:w="1915" w:type="dxa"/>
            <w:shd w:val="clear" w:color="auto" w:fill="auto"/>
          </w:tcPr>
          <w:p w14:paraId="56BBD149" w14:textId="460A3072" w:rsidR="00C35894" w:rsidRPr="006A44E0" w:rsidRDefault="00C35894" w:rsidP="00EF1CC2">
            <w:pPr>
              <w:ind w:firstLine="0"/>
              <w:jc w:val="center"/>
            </w:pPr>
          </w:p>
        </w:tc>
        <w:tc>
          <w:tcPr>
            <w:tcW w:w="1915" w:type="dxa"/>
            <w:shd w:val="clear" w:color="auto" w:fill="auto"/>
          </w:tcPr>
          <w:p w14:paraId="7E58C5F7" w14:textId="0FF15345" w:rsidR="00C35894" w:rsidRPr="0073348C" w:rsidRDefault="00C35894" w:rsidP="0073348C">
            <w:pPr>
              <w:ind w:right="329" w:firstLine="0"/>
              <w:jc w:val="right"/>
              <w:rPr>
                <w:iCs/>
                <w:color w:val="000000" w:themeColor="text1"/>
              </w:rPr>
            </w:pPr>
          </w:p>
        </w:tc>
        <w:tc>
          <w:tcPr>
            <w:tcW w:w="2105" w:type="dxa"/>
            <w:shd w:val="clear" w:color="auto" w:fill="auto"/>
          </w:tcPr>
          <w:p w14:paraId="2EAF9CE0" w14:textId="381426FA" w:rsidR="00C35894" w:rsidRPr="006A44E0" w:rsidRDefault="00C35894" w:rsidP="00EF1CC2">
            <w:pPr>
              <w:tabs>
                <w:tab w:val="decimal" w:pos="1209"/>
              </w:tabs>
              <w:ind w:firstLine="0"/>
            </w:pPr>
          </w:p>
        </w:tc>
        <w:tc>
          <w:tcPr>
            <w:tcW w:w="2097" w:type="dxa"/>
            <w:shd w:val="clear" w:color="auto" w:fill="auto"/>
          </w:tcPr>
          <w:p w14:paraId="222218DD" w14:textId="78282566" w:rsidR="00C35894" w:rsidRPr="006A44E0" w:rsidRDefault="00C35894" w:rsidP="00EF1CC2">
            <w:pPr>
              <w:tabs>
                <w:tab w:val="decimal" w:pos="1233"/>
              </w:tabs>
              <w:ind w:firstLine="0"/>
            </w:pPr>
          </w:p>
        </w:tc>
      </w:tr>
      <w:tr w:rsidR="00EE0827" w:rsidRPr="0025715F" w14:paraId="2B5F8004" w14:textId="77777777" w:rsidTr="00EF1CC2">
        <w:trPr>
          <w:cantSplit/>
          <w:jc w:val="center"/>
        </w:trPr>
        <w:tc>
          <w:tcPr>
            <w:tcW w:w="1915" w:type="dxa"/>
            <w:shd w:val="clear" w:color="auto" w:fill="auto"/>
          </w:tcPr>
          <w:p w14:paraId="2CD27BA7" w14:textId="372FBF6E" w:rsidR="00EE0827" w:rsidRPr="006A44E0" w:rsidRDefault="00EE0827" w:rsidP="00EF1CC2">
            <w:pPr>
              <w:ind w:firstLine="0"/>
              <w:jc w:val="center"/>
            </w:pPr>
          </w:p>
        </w:tc>
        <w:tc>
          <w:tcPr>
            <w:tcW w:w="1915" w:type="dxa"/>
            <w:shd w:val="clear" w:color="auto" w:fill="auto"/>
          </w:tcPr>
          <w:p w14:paraId="21DE8C23" w14:textId="3DCF9EBA" w:rsidR="00EE0827" w:rsidRPr="006A44E0" w:rsidRDefault="00EE0827" w:rsidP="0073348C">
            <w:pPr>
              <w:ind w:right="329" w:firstLine="0"/>
              <w:jc w:val="right"/>
            </w:pPr>
          </w:p>
        </w:tc>
        <w:tc>
          <w:tcPr>
            <w:tcW w:w="2105" w:type="dxa"/>
            <w:shd w:val="clear" w:color="auto" w:fill="auto"/>
          </w:tcPr>
          <w:p w14:paraId="71B2E5B7" w14:textId="61090F26" w:rsidR="00EE0827" w:rsidRPr="006A44E0" w:rsidRDefault="00EE0827" w:rsidP="00EF1CC2">
            <w:pPr>
              <w:tabs>
                <w:tab w:val="decimal" w:pos="1209"/>
              </w:tabs>
              <w:ind w:firstLine="0"/>
            </w:pPr>
          </w:p>
        </w:tc>
        <w:tc>
          <w:tcPr>
            <w:tcW w:w="2097" w:type="dxa"/>
            <w:shd w:val="clear" w:color="auto" w:fill="auto"/>
          </w:tcPr>
          <w:p w14:paraId="772396DC" w14:textId="33970CE2" w:rsidR="00EE0827" w:rsidRPr="006A44E0" w:rsidRDefault="00EE0827" w:rsidP="00EF1CC2">
            <w:pPr>
              <w:tabs>
                <w:tab w:val="decimal" w:pos="1233"/>
              </w:tabs>
              <w:ind w:firstLine="0"/>
            </w:pPr>
          </w:p>
        </w:tc>
      </w:tr>
      <w:tr w:rsidR="00C35894" w:rsidRPr="0025715F" w14:paraId="649A0784" w14:textId="77777777" w:rsidTr="00EF1CC2">
        <w:trPr>
          <w:cantSplit/>
          <w:jc w:val="center"/>
        </w:trPr>
        <w:tc>
          <w:tcPr>
            <w:tcW w:w="1915" w:type="dxa"/>
            <w:shd w:val="clear" w:color="auto" w:fill="auto"/>
          </w:tcPr>
          <w:p w14:paraId="09BEEA4E" w14:textId="44D5F90B" w:rsidR="00C35894" w:rsidRPr="006A44E0" w:rsidRDefault="00C35894" w:rsidP="00EF1CC2">
            <w:pPr>
              <w:ind w:firstLine="0"/>
              <w:jc w:val="center"/>
            </w:pPr>
          </w:p>
        </w:tc>
        <w:tc>
          <w:tcPr>
            <w:tcW w:w="1915" w:type="dxa"/>
            <w:shd w:val="clear" w:color="auto" w:fill="auto"/>
          </w:tcPr>
          <w:p w14:paraId="7C2F656F" w14:textId="5FBFE4A6" w:rsidR="00C35894" w:rsidRPr="0073348C" w:rsidRDefault="00C35894" w:rsidP="0073348C">
            <w:pPr>
              <w:ind w:right="329" w:firstLine="0"/>
              <w:jc w:val="right"/>
              <w:rPr>
                <w:iCs/>
                <w:color w:val="000000" w:themeColor="text1"/>
              </w:rPr>
            </w:pPr>
          </w:p>
        </w:tc>
        <w:tc>
          <w:tcPr>
            <w:tcW w:w="2105" w:type="dxa"/>
            <w:shd w:val="clear" w:color="auto" w:fill="auto"/>
          </w:tcPr>
          <w:p w14:paraId="41534EE2" w14:textId="5FB3A359" w:rsidR="00C35894" w:rsidRPr="006A44E0" w:rsidRDefault="00C35894" w:rsidP="00EF1CC2">
            <w:pPr>
              <w:tabs>
                <w:tab w:val="decimal" w:pos="1209"/>
              </w:tabs>
              <w:ind w:firstLine="0"/>
            </w:pPr>
          </w:p>
        </w:tc>
        <w:tc>
          <w:tcPr>
            <w:tcW w:w="2097" w:type="dxa"/>
            <w:shd w:val="clear" w:color="auto" w:fill="auto"/>
          </w:tcPr>
          <w:p w14:paraId="3405FBCF" w14:textId="098E6E85" w:rsidR="00C35894" w:rsidRPr="006A44E0" w:rsidRDefault="00C35894" w:rsidP="00EF1CC2">
            <w:pPr>
              <w:tabs>
                <w:tab w:val="decimal" w:pos="1233"/>
              </w:tabs>
              <w:ind w:firstLine="0"/>
            </w:pPr>
          </w:p>
        </w:tc>
      </w:tr>
      <w:tr w:rsidR="00EE0827" w:rsidRPr="0025715F" w14:paraId="7706729C" w14:textId="77777777" w:rsidTr="00EF1CC2">
        <w:trPr>
          <w:cantSplit/>
          <w:jc w:val="center"/>
        </w:trPr>
        <w:tc>
          <w:tcPr>
            <w:tcW w:w="1915" w:type="dxa"/>
            <w:shd w:val="clear" w:color="auto" w:fill="auto"/>
          </w:tcPr>
          <w:p w14:paraId="5129C89E" w14:textId="383287FC" w:rsidR="00EE0827" w:rsidRPr="006A44E0" w:rsidRDefault="00EE0827" w:rsidP="00EF1CC2">
            <w:pPr>
              <w:ind w:firstLine="0"/>
              <w:jc w:val="center"/>
            </w:pPr>
          </w:p>
        </w:tc>
        <w:tc>
          <w:tcPr>
            <w:tcW w:w="1915" w:type="dxa"/>
            <w:shd w:val="clear" w:color="auto" w:fill="auto"/>
          </w:tcPr>
          <w:p w14:paraId="4B022A5E" w14:textId="059793B6" w:rsidR="00EE0827" w:rsidRPr="006A44E0" w:rsidRDefault="00EE0827" w:rsidP="0073348C">
            <w:pPr>
              <w:ind w:right="329" w:firstLine="0"/>
              <w:jc w:val="right"/>
            </w:pPr>
          </w:p>
        </w:tc>
        <w:tc>
          <w:tcPr>
            <w:tcW w:w="2105" w:type="dxa"/>
            <w:shd w:val="clear" w:color="auto" w:fill="auto"/>
          </w:tcPr>
          <w:p w14:paraId="2D20313D" w14:textId="230A5355" w:rsidR="00EE0827" w:rsidRPr="006A44E0" w:rsidRDefault="00EE0827" w:rsidP="00EF1CC2">
            <w:pPr>
              <w:tabs>
                <w:tab w:val="decimal" w:pos="1209"/>
              </w:tabs>
              <w:ind w:firstLine="0"/>
            </w:pPr>
          </w:p>
        </w:tc>
        <w:tc>
          <w:tcPr>
            <w:tcW w:w="2097" w:type="dxa"/>
            <w:shd w:val="clear" w:color="auto" w:fill="auto"/>
          </w:tcPr>
          <w:p w14:paraId="470DC9E0" w14:textId="5E2BAFC8" w:rsidR="00EE0827" w:rsidRPr="006A44E0" w:rsidRDefault="00EE0827" w:rsidP="00EF1CC2">
            <w:pPr>
              <w:tabs>
                <w:tab w:val="decimal" w:pos="1233"/>
              </w:tabs>
              <w:ind w:firstLine="0"/>
            </w:pPr>
          </w:p>
        </w:tc>
      </w:tr>
      <w:tr w:rsidR="00C35894" w:rsidRPr="0025715F" w14:paraId="187D3956" w14:textId="77777777" w:rsidTr="00EF1CC2">
        <w:trPr>
          <w:cantSplit/>
          <w:jc w:val="center"/>
        </w:trPr>
        <w:tc>
          <w:tcPr>
            <w:tcW w:w="1915" w:type="dxa"/>
            <w:shd w:val="clear" w:color="auto" w:fill="auto"/>
          </w:tcPr>
          <w:p w14:paraId="4D67BB83" w14:textId="4D036592" w:rsidR="00C35894" w:rsidRPr="006A44E0" w:rsidRDefault="00C35894" w:rsidP="00EF1CC2">
            <w:pPr>
              <w:ind w:firstLine="0"/>
              <w:jc w:val="center"/>
            </w:pPr>
          </w:p>
        </w:tc>
        <w:tc>
          <w:tcPr>
            <w:tcW w:w="1915" w:type="dxa"/>
            <w:shd w:val="clear" w:color="auto" w:fill="auto"/>
          </w:tcPr>
          <w:p w14:paraId="1F917FB6" w14:textId="165C6AAF" w:rsidR="00C35894" w:rsidRPr="006A44E0" w:rsidRDefault="00C35894" w:rsidP="0073348C">
            <w:pPr>
              <w:ind w:right="329" w:firstLine="0"/>
              <w:jc w:val="right"/>
            </w:pPr>
          </w:p>
        </w:tc>
        <w:tc>
          <w:tcPr>
            <w:tcW w:w="2105" w:type="dxa"/>
            <w:shd w:val="clear" w:color="auto" w:fill="auto"/>
          </w:tcPr>
          <w:p w14:paraId="2BDD2AE8" w14:textId="72756A7A" w:rsidR="00C35894" w:rsidRPr="006A44E0" w:rsidRDefault="00C35894" w:rsidP="00EF1CC2">
            <w:pPr>
              <w:tabs>
                <w:tab w:val="decimal" w:pos="1209"/>
              </w:tabs>
              <w:ind w:firstLine="0"/>
            </w:pPr>
          </w:p>
        </w:tc>
        <w:tc>
          <w:tcPr>
            <w:tcW w:w="2097" w:type="dxa"/>
            <w:shd w:val="clear" w:color="auto" w:fill="auto"/>
          </w:tcPr>
          <w:p w14:paraId="5EC3CC30" w14:textId="1D82BF49" w:rsidR="00C35894" w:rsidRPr="006A44E0" w:rsidRDefault="00C35894" w:rsidP="00EF1CC2">
            <w:pPr>
              <w:tabs>
                <w:tab w:val="decimal" w:pos="1233"/>
              </w:tabs>
              <w:ind w:firstLine="0"/>
            </w:pPr>
          </w:p>
        </w:tc>
      </w:tr>
      <w:tr w:rsidR="00EE0827" w:rsidRPr="0025715F" w14:paraId="539B520F" w14:textId="77777777" w:rsidTr="00EF1CC2">
        <w:trPr>
          <w:cantSplit/>
          <w:jc w:val="center"/>
        </w:trPr>
        <w:tc>
          <w:tcPr>
            <w:tcW w:w="1915" w:type="dxa"/>
            <w:shd w:val="clear" w:color="auto" w:fill="auto"/>
          </w:tcPr>
          <w:p w14:paraId="170D614D" w14:textId="3BF11BD3" w:rsidR="00EE0827" w:rsidRPr="006A44E0" w:rsidRDefault="00EE0827" w:rsidP="00EF1CC2">
            <w:pPr>
              <w:ind w:firstLine="0"/>
              <w:jc w:val="center"/>
            </w:pPr>
          </w:p>
        </w:tc>
        <w:tc>
          <w:tcPr>
            <w:tcW w:w="1915" w:type="dxa"/>
            <w:shd w:val="clear" w:color="auto" w:fill="auto"/>
          </w:tcPr>
          <w:p w14:paraId="775A7E44" w14:textId="2BC5525C" w:rsidR="00EE0827" w:rsidRPr="0073348C" w:rsidRDefault="00EE0827" w:rsidP="0073348C">
            <w:pPr>
              <w:ind w:right="329" w:firstLine="0"/>
              <w:jc w:val="right"/>
              <w:rPr>
                <w:iCs/>
                <w:color w:val="000000" w:themeColor="text1"/>
              </w:rPr>
            </w:pPr>
          </w:p>
        </w:tc>
        <w:tc>
          <w:tcPr>
            <w:tcW w:w="2105" w:type="dxa"/>
            <w:shd w:val="clear" w:color="auto" w:fill="auto"/>
          </w:tcPr>
          <w:p w14:paraId="65AAF8DA" w14:textId="4BF54BB1" w:rsidR="00EE0827" w:rsidRPr="006A44E0" w:rsidRDefault="00EE0827" w:rsidP="00EF1CC2">
            <w:pPr>
              <w:tabs>
                <w:tab w:val="decimal" w:pos="1209"/>
              </w:tabs>
              <w:ind w:firstLine="0"/>
            </w:pPr>
          </w:p>
        </w:tc>
        <w:tc>
          <w:tcPr>
            <w:tcW w:w="2097" w:type="dxa"/>
            <w:shd w:val="clear" w:color="auto" w:fill="auto"/>
          </w:tcPr>
          <w:p w14:paraId="6B19B0AA" w14:textId="1C65AEF4" w:rsidR="00EE0827" w:rsidRPr="006A44E0" w:rsidRDefault="00EE0827" w:rsidP="00EF1CC2">
            <w:pPr>
              <w:tabs>
                <w:tab w:val="decimal" w:pos="1233"/>
              </w:tabs>
              <w:ind w:firstLine="0"/>
            </w:pPr>
          </w:p>
        </w:tc>
      </w:tr>
      <w:tr w:rsidR="00C35894" w:rsidRPr="0025715F" w14:paraId="29D45698" w14:textId="77777777" w:rsidTr="00EF1CC2">
        <w:trPr>
          <w:cantSplit/>
          <w:jc w:val="center"/>
        </w:trPr>
        <w:tc>
          <w:tcPr>
            <w:tcW w:w="1915" w:type="dxa"/>
            <w:shd w:val="clear" w:color="auto" w:fill="auto"/>
          </w:tcPr>
          <w:p w14:paraId="08A7DD4C" w14:textId="03F57E77" w:rsidR="00C35894" w:rsidRPr="006A44E0" w:rsidRDefault="00C35894" w:rsidP="00EF1CC2">
            <w:pPr>
              <w:ind w:firstLine="0"/>
              <w:jc w:val="center"/>
            </w:pPr>
          </w:p>
        </w:tc>
        <w:tc>
          <w:tcPr>
            <w:tcW w:w="1915" w:type="dxa"/>
            <w:shd w:val="clear" w:color="auto" w:fill="auto"/>
          </w:tcPr>
          <w:p w14:paraId="2AE169E7" w14:textId="7C015B11" w:rsidR="00C35894" w:rsidRPr="006A44E0" w:rsidRDefault="00C35894" w:rsidP="0073348C">
            <w:pPr>
              <w:ind w:right="329" w:firstLine="0"/>
              <w:jc w:val="right"/>
            </w:pPr>
          </w:p>
        </w:tc>
        <w:tc>
          <w:tcPr>
            <w:tcW w:w="2105" w:type="dxa"/>
            <w:shd w:val="clear" w:color="auto" w:fill="auto"/>
          </w:tcPr>
          <w:p w14:paraId="24A88CB9" w14:textId="5B0F9216" w:rsidR="00C35894" w:rsidRPr="006A44E0" w:rsidRDefault="00C35894" w:rsidP="00EF1CC2">
            <w:pPr>
              <w:tabs>
                <w:tab w:val="decimal" w:pos="1209"/>
              </w:tabs>
              <w:ind w:firstLine="0"/>
            </w:pPr>
          </w:p>
        </w:tc>
        <w:tc>
          <w:tcPr>
            <w:tcW w:w="2097" w:type="dxa"/>
            <w:shd w:val="clear" w:color="auto" w:fill="auto"/>
          </w:tcPr>
          <w:p w14:paraId="712B6BD2" w14:textId="7F643A05" w:rsidR="00C35894" w:rsidRPr="006A44E0" w:rsidRDefault="00C35894" w:rsidP="00EF1CC2">
            <w:pPr>
              <w:tabs>
                <w:tab w:val="decimal" w:pos="1233"/>
              </w:tabs>
              <w:ind w:firstLine="0"/>
            </w:pPr>
          </w:p>
        </w:tc>
      </w:tr>
      <w:tr w:rsidR="00EE0827" w:rsidRPr="0025715F" w14:paraId="1EAB3126" w14:textId="77777777" w:rsidTr="00EF1CC2">
        <w:trPr>
          <w:cantSplit/>
          <w:jc w:val="center"/>
        </w:trPr>
        <w:tc>
          <w:tcPr>
            <w:tcW w:w="1915" w:type="dxa"/>
            <w:shd w:val="clear" w:color="auto" w:fill="auto"/>
          </w:tcPr>
          <w:p w14:paraId="520AD012" w14:textId="4312BE76" w:rsidR="00EE0827" w:rsidRPr="006A44E0" w:rsidRDefault="00EE0827" w:rsidP="00EF1CC2">
            <w:pPr>
              <w:ind w:firstLine="0"/>
              <w:jc w:val="center"/>
            </w:pPr>
          </w:p>
        </w:tc>
        <w:tc>
          <w:tcPr>
            <w:tcW w:w="1915" w:type="dxa"/>
            <w:shd w:val="clear" w:color="auto" w:fill="auto"/>
          </w:tcPr>
          <w:p w14:paraId="03DD2DFD" w14:textId="41219D64" w:rsidR="00EE0827" w:rsidRPr="0073348C" w:rsidRDefault="00EE0827" w:rsidP="0073348C">
            <w:pPr>
              <w:ind w:right="329" w:firstLine="0"/>
              <w:jc w:val="right"/>
              <w:rPr>
                <w:iCs/>
                <w:color w:val="000000" w:themeColor="text1"/>
              </w:rPr>
            </w:pPr>
          </w:p>
        </w:tc>
        <w:tc>
          <w:tcPr>
            <w:tcW w:w="2105" w:type="dxa"/>
            <w:shd w:val="clear" w:color="auto" w:fill="auto"/>
          </w:tcPr>
          <w:p w14:paraId="573A0884" w14:textId="419FEE14" w:rsidR="00EE0827" w:rsidRPr="006A44E0" w:rsidRDefault="00EE0827" w:rsidP="00EF1CC2">
            <w:pPr>
              <w:tabs>
                <w:tab w:val="decimal" w:pos="1209"/>
              </w:tabs>
              <w:ind w:firstLine="0"/>
            </w:pPr>
          </w:p>
        </w:tc>
        <w:tc>
          <w:tcPr>
            <w:tcW w:w="2097" w:type="dxa"/>
            <w:shd w:val="clear" w:color="auto" w:fill="auto"/>
          </w:tcPr>
          <w:p w14:paraId="6865A656" w14:textId="2F7D4C8F" w:rsidR="00EE0827" w:rsidRPr="006A44E0" w:rsidRDefault="00EE0827" w:rsidP="00EF1CC2">
            <w:pPr>
              <w:tabs>
                <w:tab w:val="decimal" w:pos="1233"/>
              </w:tabs>
              <w:ind w:firstLine="0"/>
            </w:pPr>
          </w:p>
        </w:tc>
      </w:tr>
      <w:tr w:rsidR="00C35894" w:rsidRPr="0025715F" w14:paraId="660B67EA" w14:textId="77777777" w:rsidTr="00EF1CC2">
        <w:trPr>
          <w:cantSplit/>
          <w:jc w:val="center"/>
        </w:trPr>
        <w:tc>
          <w:tcPr>
            <w:tcW w:w="1915" w:type="dxa"/>
            <w:shd w:val="clear" w:color="auto" w:fill="auto"/>
          </w:tcPr>
          <w:p w14:paraId="2889349B" w14:textId="74EED4E0" w:rsidR="00C35894" w:rsidRPr="006A44E0" w:rsidRDefault="00C35894" w:rsidP="00EF1CC2">
            <w:pPr>
              <w:ind w:firstLine="0"/>
              <w:jc w:val="center"/>
            </w:pPr>
          </w:p>
        </w:tc>
        <w:tc>
          <w:tcPr>
            <w:tcW w:w="1915" w:type="dxa"/>
            <w:shd w:val="clear" w:color="auto" w:fill="auto"/>
          </w:tcPr>
          <w:p w14:paraId="32B3E1D2" w14:textId="096987CB" w:rsidR="00C35894" w:rsidRPr="006A44E0" w:rsidRDefault="00C35894" w:rsidP="0073348C">
            <w:pPr>
              <w:ind w:right="329" w:firstLine="0"/>
              <w:jc w:val="right"/>
            </w:pPr>
          </w:p>
        </w:tc>
        <w:tc>
          <w:tcPr>
            <w:tcW w:w="2105" w:type="dxa"/>
            <w:shd w:val="clear" w:color="auto" w:fill="auto"/>
          </w:tcPr>
          <w:p w14:paraId="39EB0204" w14:textId="308B384F" w:rsidR="00C35894" w:rsidRPr="006A44E0" w:rsidRDefault="00C35894" w:rsidP="00EF1CC2">
            <w:pPr>
              <w:tabs>
                <w:tab w:val="decimal" w:pos="1209"/>
              </w:tabs>
              <w:ind w:firstLine="0"/>
            </w:pPr>
          </w:p>
        </w:tc>
        <w:tc>
          <w:tcPr>
            <w:tcW w:w="2097" w:type="dxa"/>
            <w:shd w:val="clear" w:color="auto" w:fill="auto"/>
          </w:tcPr>
          <w:p w14:paraId="07B92D4C" w14:textId="67FC0610" w:rsidR="00C35894" w:rsidRPr="006A44E0" w:rsidRDefault="00C35894" w:rsidP="00EF1CC2">
            <w:pPr>
              <w:tabs>
                <w:tab w:val="decimal" w:pos="1233"/>
              </w:tabs>
              <w:ind w:firstLine="0"/>
            </w:pPr>
          </w:p>
        </w:tc>
      </w:tr>
      <w:tr w:rsidR="00EE0827" w:rsidRPr="0025715F" w14:paraId="2DAC7009" w14:textId="77777777" w:rsidTr="00EF1CC2">
        <w:trPr>
          <w:cantSplit/>
          <w:jc w:val="center"/>
        </w:trPr>
        <w:tc>
          <w:tcPr>
            <w:tcW w:w="1915" w:type="dxa"/>
            <w:shd w:val="clear" w:color="auto" w:fill="auto"/>
          </w:tcPr>
          <w:p w14:paraId="5E9E7BC2" w14:textId="4A818C12" w:rsidR="00EE0827" w:rsidRPr="006A44E0" w:rsidRDefault="00EE0827" w:rsidP="00EF1CC2">
            <w:pPr>
              <w:ind w:firstLine="0"/>
              <w:jc w:val="center"/>
            </w:pPr>
          </w:p>
        </w:tc>
        <w:tc>
          <w:tcPr>
            <w:tcW w:w="1915" w:type="dxa"/>
            <w:shd w:val="clear" w:color="auto" w:fill="auto"/>
          </w:tcPr>
          <w:p w14:paraId="00FEB612" w14:textId="66E77CD5" w:rsidR="00EE0827" w:rsidRPr="0073348C" w:rsidRDefault="00EE0827" w:rsidP="0073348C">
            <w:pPr>
              <w:ind w:right="329" w:firstLine="0"/>
              <w:jc w:val="right"/>
              <w:rPr>
                <w:iCs/>
                <w:color w:val="000000" w:themeColor="text1"/>
              </w:rPr>
            </w:pPr>
          </w:p>
        </w:tc>
        <w:tc>
          <w:tcPr>
            <w:tcW w:w="2105" w:type="dxa"/>
            <w:shd w:val="clear" w:color="auto" w:fill="auto"/>
          </w:tcPr>
          <w:p w14:paraId="469B75EE" w14:textId="59ACDF9A" w:rsidR="00EE0827" w:rsidRPr="006A44E0" w:rsidRDefault="00EE0827" w:rsidP="00EF1CC2">
            <w:pPr>
              <w:tabs>
                <w:tab w:val="decimal" w:pos="1209"/>
              </w:tabs>
              <w:ind w:firstLine="0"/>
            </w:pPr>
          </w:p>
        </w:tc>
        <w:tc>
          <w:tcPr>
            <w:tcW w:w="2097" w:type="dxa"/>
            <w:shd w:val="clear" w:color="auto" w:fill="auto"/>
          </w:tcPr>
          <w:p w14:paraId="5507F770" w14:textId="580B0A2F" w:rsidR="00EE0827" w:rsidRPr="006A44E0" w:rsidRDefault="00EE0827" w:rsidP="00EF1CC2">
            <w:pPr>
              <w:tabs>
                <w:tab w:val="decimal" w:pos="1233"/>
              </w:tabs>
              <w:ind w:firstLine="0"/>
            </w:pPr>
          </w:p>
        </w:tc>
      </w:tr>
      <w:tr w:rsidR="00C35894" w:rsidRPr="0025715F" w14:paraId="6E0A3D06" w14:textId="77777777" w:rsidTr="00EF1CC2">
        <w:trPr>
          <w:cantSplit/>
          <w:jc w:val="center"/>
        </w:trPr>
        <w:tc>
          <w:tcPr>
            <w:tcW w:w="1915" w:type="dxa"/>
            <w:shd w:val="clear" w:color="auto" w:fill="auto"/>
          </w:tcPr>
          <w:p w14:paraId="4B52D5C5" w14:textId="3A9294DA" w:rsidR="00C35894" w:rsidRPr="006A44E0" w:rsidRDefault="00C35894" w:rsidP="00EF1CC2">
            <w:pPr>
              <w:ind w:firstLine="0"/>
              <w:jc w:val="center"/>
            </w:pPr>
          </w:p>
        </w:tc>
        <w:tc>
          <w:tcPr>
            <w:tcW w:w="1915" w:type="dxa"/>
            <w:shd w:val="clear" w:color="auto" w:fill="auto"/>
          </w:tcPr>
          <w:p w14:paraId="43DFD1DD" w14:textId="246538A1" w:rsidR="00C35894" w:rsidRPr="006A44E0" w:rsidRDefault="00C35894" w:rsidP="0073348C">
            <w:pPr>
              <w:ind w:right="329" w:firstLine="0"/>
              <w:jc w:val="right"/>
            </w:pPr>
          </w:p>
        </w:tc>
        <w:tc>
          <w:tcPr>
            <w:tcW w:w="2105" w:type="dxa"/>
            <w:shd w:val="clear" w:color="auto" w:fill="auto"/>
          </w:tcPr>
          <w:p w14:paraId="7C82E951" w14:textId="5A3A2C43" w:rsidR="00C35894" w:rsidRPr="006A44E0" w:rsidRDefault="00C35894" w:rsidP="00EF1CC2">
            <w:pPr>
              <w:tabs>
                <w:tab w:val="decimal" w:pos="1209"/>
              </w:tabs>
              <w:ind w:firstLine="0"/>
            </w:pPr>
          </w:p>
        </w:tc>
        <w:tc>
          <w:tcPr>
            <w:tcW w:w="2097" w:type="dxa"/>
            <w:shd w:val="clear" w:color="auto" w:fill="auto"/>
          </w:tcPr>
          <w:p w14:paraId="453DC70E" w14:textId="04C0F3E4" w:rsidR="00C35894" w:rsidRPr="006A44E0" w:rsidRDefault="00C35894" w:rsidP="00EF1CC2">
            <w:pPr>
              <w:tabs>
                <w:tab w:val="decimal" w:pos="1233"/>
              </w:tabs>
              <w:ind w:firstLine="0"/>
            </w:pPr>
          </w:p>
        </w:tc>
      </w:tr>
      <w:tr w:rsidR="00EE0827" w:rsidRPr="0025715F" w14:paraId="283A92C3" w14:textId="77777777" w:rsidTr="00EF1CC2">
        <w:trPr>
          <w:cantSplit/>
          <w:jc w:val="center"/>
        </w:trPr>
        <w:tc>
          <w:tcPr>
            <w:tcW w:w="1915" w:type="dxa"/>
            <w:shd w:val="clear" w:color="auto" w:fill="auto"/>
          </w:tcPr>
          <w:p w14:paraId="19D40053" w14:textId="7959145E" w:rsidR="00EE0827" w:rsidRPr="006A44E0" w:rsidRDefault="00EE0827" w:rsidP="00EF1CC2">
            <w:pPr>
              <w:ind w:firstLine="0"/>
              <w:jc w:val="center"/>
            </w:pPr>
          </w:p>
        </w:tc>
        <w:tc>
          <w:tcPr>
            <w:tcW w:w="1915" w:type="dxa"/>
            <w:shd w:val="clear" w:color="auto" w:fill="auto"/>
          </w:tcPr>
          <w:p w14:paraId="751D2E6A" w14:textId="696F503C" w:rsidR="00EE0827" w:rsidRPr="0073348C" w:rsidRDefault="00EE0827" w:rsidP="0073348C">
            <w:pPr>
              <w:ind w:right="329" w:firstLine="0"/>
              <w:jc w:val="right"/>
              <w:rPr>
                <w:iCs/>
                <w:color w:val="000000" w:themeColor="text1"/>
              </w:rPr>
            </w:pPr>
          </w:p>
        </w:tc>
        <w:tc>
          <w:tcPr>
            <w:tcW w:w="2105" w:type="dxa"/>
            <w:shd w:val="clear" w:color="auto" w:fill="auto"/>
          </w:tcPr>
          <w:p w14:paraId="7B8A9689" w14:textId="6E65F1D3" w:rsidR="00EE0827" w:rsidRPr="006A44E0" w:rsidRDefault="00EE0827" w:rsidP="00EF1CC2">
            <w:pPr>
              <w:tabs>
                <w:tab w:val="decimal" w:pos="1209"/>
              </w:tabs>
              <w:ind w:firstLine="0"/>
            </w:pPr>
          </w:p>
        </w:tc>
        <w:tc>
          <w:tcPr>
            <w:tcW w:w="2097" w:type="dxa"/>
            <w:shd w:val="clear" w:color="auto" w:fill="auto"/>
          </w:tcPr>
          <w:p w14:paraId="0EBDF3B1" w14:textId="57FB184C" w:rsidR="00EE0827" w:rsidRPr="006A44E0" w:rsidRDefault="00EE0827" w:rsidP="00EF1CC2">
            <w:pPr>
              <w:tabs>
                <w:tab w:val="decimal" w:pos="1233"/>
              </w:tabs>
              <w:ind w:firstLine="0"/>
            </w:pPr>
          </w:p>
        </w:tc>
      </w:tr>
      <w:tr w:rsidR="00C35894" w:rsidRPr="0025715F" w14:paraId="00380AC9" w14:textId="77777777" w:rsidTr="00EF1CC2">
        <w:trPr>
          <w:cantSplit/>
          <w:jc w:val="center"/>
        </w:trPr>
        <w:tc>
          <w:tcPr>
            <w:tcW w:w="1915" w:type="dxa"/>
            <w:shd w:val="clear" w:color="auto" w:fill="auto"/>
          </w:tcPr>
          <w:p w14:paraId="6A1D04ED" w14:textId="56E00422" w:rsidR="00C35894" w:rsidRPr="006A44E0" w:rsidRDefault="00C35894" w:rsidP="00EF1CC2">
            <w:pPr>
              <w:ind w:firstLine="0"/>
              <w:jc w:val="center"/>
            </w:pPr>
          </w:p>
        </w:tc>
        <w:tc>
          <w:tcPr>
            <w:tcW w:w="1915" w:type="dxa"/>
            <w:shd w:val="clear" w:color="auto" w:fill="auto"/>
          </w:tcPr>
          <w:p w14:paraId="7652D9E0" w14:textId="6B0B7519" w:rsidR="00C35894" w:rsidRPr="006A44E0" w:rsidRDefault="00C35894" w:rsidP="0073348C">
            <w:pPr>
              <w:ind w:right="329" w:firstLine="0"/>
              <w:jc w:val="right"/>
            </w:pPr>
          </w:p>
        </w:tc>
        <w:tc>
          <w:tcPr>
            <w:tcW w:w="2105" w:type="dxa"/>
            <w:shd w:val="clear" w:color="auto" w:fill="auto"/>
          </w:tcPr>
          <w:p w14:paraId="637D6826" w14:textId="31983DBD" w:rsidR="00C35894" w:rsidRPr="006A44E0" w:rsidRDefault="00C35894" w:rsidP="00EF1CC2">
            <w:pPr>
              <w:tabs>
                <w:tab w:val="decimal" w:pos="1209"/>
              </w:tabs>
              <w:ind w:firstLine="0"/>
            </w:pPr>
          </w:p>
        </w:tc>
        <w:tc>
          <w:tcPr>
            <w:tcW w:w="2097" w:type="dxa"/>
            <w:shd w:val="clear" w:color="auto" w:fill="auto"/>
          </w:tcPr>
          <w:p w14:paraId="5D116AB8" w14:textId="388546AA" w:rsidR="00C35894" w:rsidRPr="006A44E0" w:rsidRDefault="00C35894" w:rsidP="00EF1CC2">
            <w:pPr>
              <w:tabs>
                <w:tab w:val="decimal" w:pos="1233"/>
              </w:tabs>
              <w:ind w:firstLine="0"/>
            </w:pPr>
          </w:p>
        </w:tc>
      </w:tr>
      <w:tr w:rsidR="00EE0827" w:rsidRPr="0025715F" w14:paraId="7E05B83D" w14:textId="77777777" w:rsidTr="00EF1CC2">
        <w:trPr>
          <w:cantSplit/>
          <w:jc w:val="center"/>
        </w:trPr>
        <w:tc>
          <w:tcPr>
            <w:tcW w:w="1915" w:type="dxa"/>
            <w:shd w:val="clear" w:color="auto" w:fill="auto"/>
          </w:tcPr>
          <w:p w14:paraId="010270C1" w14:textId="6BF4BAC7" w:rsidR="00EE0827" w:rsidRPr="006A44E0" w:rsidRDefault="00EE0827" w:rsidP="00EF1CC2">
            <w:pPr>
              <w:ind w:firstLine="0"/>
              <w:jc w:val="center"/>
            </w:pPr>
          </w:p>
        </w:tc>
        <w:tc>
          <w:tcPr>
            <w:tcW w:w="1915" w:type="dxa"/>
            <w:shd w:val="clear" w:color="auto" w:fill="auto"/>
          </w:tcPr>
          <w:p w14:paraId="55AC4446" w14:textId="26AE4806" w:rsidR="00EE0827" w:rsidRPr="0073348C" w:rsidRDefault="00EE0827" w:rsidP="0073348C">
            <w:pPr>
              <w:ind w:right="329" w:firstLine="0"/>
              <w:jc w:val="right"/>
              <w:rPr>
                <w:iCs/>
                <w:color w:val="000000" w:themeColor="text1"/>
              </w:rPr>
            </w:pPr>
          </w:p>
        </w:tc>
        <w:tc>
          <w:tcPr>
            <w:tcW w:w="2105" w:type="dxa"/>
            <w:shd w:val="clear" w:color="auto" w:fill="auto"/>
          </w:tcPr>
          <w:p w14:paraId="4CC4276E" w14:textId="070DDF08" w:rsidR="00EE0827" w:rsidRPr="006A44E0" w:rsidRDefault="00EE0827" w:rsidP="00EF1CC2">
            <w:pPr>
              <w:tabs>
                <w:tab w:val="decimal" w:pos="1209"/>
              </w:tabs>
              <w:ind w:firstLine="0"/>
            </w:pPr>
          </w:p>
        </w:tc>
        <w:tc>
          <w:tcPr>
            <w:tcW w:w="2097" w:type="dxa"/>
            <w:shd w:val="clear" w:color="auto" w:fill="auto"/>
          </w:tcPr>
          <w:p w14:paraId="1C2978A3" w14:textId="3A31E902" w:rsidR="00EE0827" w:rsidRPr="006A44E0" w:rsidRDefault="00EE0827" w:rsidP="00EF1CC2">
            <w:pPr>
              <w:tabs>
                <w:tab w:val="decimal" w:pos="1233"/>
              </w:tabs>
              <w:ind w:firstLine="0"/>
            </w:pPr>
          </w:p>
        </w:tc>
      </w:tr>
      <w:tr w:rsidR="00C35894" w:rsidRPr="0025715F" w14:paraId="03325B6F" w14:textId="77777777" w:rsidTr="00EF1CC2">
        <w:trPr>
          <w:cantSplit/>
          <w:jc w:val="center"/>
        </w:trPr>
        <w:tc>
          <w:tcPr>
            <w:tcW w:w="1915" w:type="dxa"/>
            <w:shd w:val="clear" w:color="auto" w:fill="auto"/>
          </w:tcPr>
          <w:p w14:paraId="3C79F0C0" w14:textId="27C4C6EC" w:rsidR="00C35894" w:rsidRPr="006A44E0" w:rsidRDefault="00C35894" w:rsidP="00EF1CC2">
            <w:pPr>
              <w:ind w:firstLine="0"/>
              <w:jc w:val="center"/>
            </w:pPr>
          </w:p>
        </w:tc>
        <w:tc>
          <w:tcPr>
            <w:tcW w:w="1915" w:type="dxa"/>
            <w:shd w:val="clear" w:color="auto" w:fill="auto"/>
          </w:tcPr>
          <w:p w14:paraId="2D15C181" w14:textId="4310135E" w:rsidR="00C35894" w:rsidRPr="006A44E0" w:rsidRDefault="00C35894" w:rsidP="0073348C">
            <w:pPr>
              <w:ind w:right="329" w:firstLine="0"/>
              <w:jc w:val="right"/>
            </w:pPr>
          </w:p>
        </w:tc>
        <w:tc>
          <w:tcPr>
            <w:tcW w:w="2105" w:type="dxa"/>
            <w:shd w:val="clear" w:color="auto" w:fill="auto"/>
          </w:tcPr>
          <w:p w14:paraId="36AD3DD7" w14:textId="5AC3C980" w:rsidR="00C35894" w:rsidRPr="006A44E0" w:rsidRDefault="00C35894" w:rsidP="00EF1CC2">
            <w:pPr>
              <w:tabs>
                <w:tab w:val="decimal" w:pos="1209"/>
              </w:tabs>
              <w:ind w:firstLine="0"/>
            </w:pPr>
          </w:p>
        </w:tc>
        <w:tc>
          <w:tcPr>
            <w:tcW w:w="2097" w:type="dxa"/>
            <w:shd w:val="clear" w:color="auto" w:fill="auto"/>
          </w:tcPr>
          <w:p w14:paraId="2F2A41FD" w14:textId="241610DD" w:rsidR="00C35894" w:rsidRPr="006A44E0" w:rsidRDefault="00C35894" w:rsidP="00EF1CC2">
            <w:pPr>
              <w:tabs>
                <w:tab w:val="decimal" w:pos="1233"/>
              </w:tabs>
              <w:ind w:firstLine="0"/>
            </w:pPr>
          </w:p>
        </w:tc>
      </w:tr>
      <w:tr w:rsidR="00EE0827" w:rsidRPr="0025715F" w14:paraId="013482E7" w14:textId="77777777" w:rsidTr="00EF1CC2">
        <w:trPr>
          <w:cantSplit/>
          <w:jc w:val="center"/>
        </w:trPr>
        <w:tc>
          <w:tcPr>
            <w:tcW w:w="1915" w:type="dxa"/>
            <w:shd w:val="clear" w:color="auto" w:fill="auto"/>
          </w:tcPr>
          <w:p w14:paraId="2C5112EA" w14:textId="7D91AE32" w:rsidR="00EE0827" w:rsidRPr="006A44E0" w:rsidRDefault="00EE0827" w:rsidP="00EF1CC2">
            <w:pPr>
              <w:ind w:firstLine="0"/>
              <w:jc w:val="center"/>
            </w:pPr>
          </w:p>
        </w:tc>
        <w:tc>
          <w:tcPr>
            <w:tcW w:w="1915" w:type="dxa"/>
            <w:shd w:val="clear" w:color="auto" w:fill="auto"/>
          </w:tcPr>
          <w:p w14:paraId="3D4F6BA2" w14:textId="58D4B20B" w:rsidR="00EE0827" w:rsidRPr="0073348C" w:rsidRDefault="00EE0827" w:rsidP="0073348C">
            <w:pPr>
              <w:ind w:right="329" w:firstLine="0"/>
              <w:jc w:val="right"/>
              <w:rPr>
                <w:iCs/>
                <w:color w:val="000000" w:themeColor="text1"/>
              </w:rPr>
            </w:pPr>
          </w:p>
        </w:tc>
        <w:tc>
          <w:tcPr>
            <w:tcW w:w="2105" w:type="dxa"/>
            <w:shd w:val="clear" w:color="auto" w:fill="auto"/>
          </w:tcPr>
          <w:p w14:paraId="2AE0EA6A" w14:textId="72BF2FD4" w:rsidR="00EE0827" w:rsidRPr="006A44E0" w:rsidRDefault="00EE0827" w:rsidP="00EF1CC2">
            <w:pPr>
              <w:tabs>
                <w:tab w:val="decimal" w:pos="1209"/>
              </w:tabs>
              <w:ind w:firstLine="0"/>
            </w:pPr>
          </w:p>
        </w:tc>
        <w:tc>
          <w:tcPr>
            <w:tcW w:w="2097" w:type="dxa"/>
            <w:shd w:val="clear" w:color="auto" w:fill="auto"/>
          </w:tcPr>
          <w:p w14:paraId="118D9FB4" w14:textId="2B9ABE12" w:rsidR="00EE0827" w:rsidRPr="006A44E0" w:rsidRDefault="00EE0827" w:rsidP="00EF1CC2">
            <w:pPr>
              <w:tabs>
                <w:tab w:val="decimal" w:pos="1233"/>
              </w:tabs>
              <w:ind w:firstLine="0"/>
            </w:pPr>
          </w:p>
        </w:tc>
      </w:tr>
      <w:tr w:rsidR="00C35894" w:rsidRPr="0025715F" w14:paraId="0A0238E4" w14:textId="77777777" w:rsidTr="00EF1CC2">
        <w:trPr>
          <w:cantSplit/>
          <w:jc w:val="center"/>
        </w:trPr>
        <w:tc>
          <w:tcPr>
            <w:tcW w:w="1915" w:type="dxa"/>
            <w:shd w:val="clear" w:color="auto" w:fill="auto"/>
          </w:tcPr>
          <w:p w14:paraId="5773A877" w14:textId="6A7A7B4C" w:rsidR="00C35894" w:rsidRPr="006A44E0" w:rsidRDefault="00C35894" w:rsidP="00EF1CC2">
            <w:pPr>
              <w:ind w:firstLine="0"/>
              <w:jc w:val="center"/>
            </w:pPr>
          </w:p>
        </w:tc>
        <w:tc>
          <w:tcPr>
            <w:tcW w:w="1915" w:type="dxa"/>
            <w:shd w:val="clear" w:color="auto" w:fill="auto"/>
          </w:tcPr>
          <w:p w14:paraId="0B12BABF" w14:textId="77D90CBD" w:rsidR="00C35894" w:rsidRPr="0073348C" w:rsidRDefault="00C35894" w:rsidP="0073348C">
            <w:pPr>
              <w:ind w:right="329" w:firstLine="0"/>
              <w:jc w:val="right"/>
              <w:rPr>
                <w:iCs/>
                <w:color w:val="000000" w:themeColor="text1"/>
              </w:rPr>
            </w:pPr>
          </w:p>
        </w:tc>
        <w:tc>
          <w:tcPr>
            <w:tcW w:w="2105" w:type="dxa"/>
            <w:shd w:val="clear" w:color="auto" w:fill="auto"/>
          </w:tcPr>
          <w:p w14:paraId="6892D8DF" w14:textId="5CCAB1B5" w:rsidR="00C35894" w:rsidRPr="006A44E0" w:rsidRDefault="00C35894" w:rsidP="00EF1CC2">
            <w:pPr>
              <w:tabs>
                <w:tab w:val="decimal" w:pos="1209"/>
              </w:tabs>
              <w:ind w:firstLine="0"/>
            </w:pPr>
          </w:p>
        </w:tc>
        <w:tc>
          <w:tcPr>
            <w:tcW w:w="2097" w:type="dxa"/>
            <w:shd w:val="clear" w:color="auto" w:fill="auto"/>
          </w:tcPr>
          <w:p w14:paraId="6496D8A6" w14:textId="6710611E" w:rsidR="00C35894" w:rsidRPr="006A44E0" w:rsidRDefault="00C35894" w:rsidP="00EF1CC2">
            <w:pPr>
              <w:tabs>
                <w:tab w:val="decimal" w:pos="1233"/>
              </w:tabs>
              <w:ind w:firstLine="0"/>
            </w:pPr>
          </w:p>
        </w:tc>
      </w:tr>
      <w:tr w:rsidR="00EE0827" w:rsidRPr="0025715F" w14:paraId="35180FFA" w14:textId="77777777" w:rsidTr="00EF1CC2">
        <w:trPr>
          <w:cantSplit/>
          <w:jc w:val="center"/>
        </w:trPr>
        <w:tc>
          <w:tcPr>
            <w:tcW w:w="1915" w:type="dxa"/>
            <w:shd w:val="clear" w:color="auto" w:fill="auto"/>
          </w:tcPr>
          <w:p w14:paraId="3179862D" w14:textId="7A6A991B" w:rsidR="00EE0827" w:rsidRPr="006A44E0" w:rsidRDefault="00EE0827" w:rsidP="00EF1CC2">
            <w:pPr>
              <w:ind w:firstLine="0"/>
              <w:jc w:val="center"/>
            </w:pPr>
          </w:p>
        </w:tc>
        <w:tc>
          <w:tcPr>
            <w:tcW w:w="1915" w:type="dxa"/>
            <w:shd w:val="clear" w:color="auto" w:fill="auto"/>
          </w:tcPr>
          <w:p w14:paraId="1E1D3C60" w14:textId="66809F83" w:rsidR="00EE0827" w:rsidRPr="0073348C" w:rsidRDefault="00EE0827" w:rsidP="0073348C">
            <w:pPr>
              <w:ind w:right="329" w:firstLine="0"/>
              <w:jc w:val="right"/>
              <w:rPr>
                <w:iCs/>
                <w:color w:val="000000" w:themeColor="text1"/>
              </w:rPr>
            </w:pPr>
          </w:p>
        </w:tc>
        <w:tc>
          <w:tcPr>
            <w:tcW w:w="2105" w:type="dxa"/>
            <w:shd w:val="clear" w:color="auto" w:fill="auto"/>
          </w:tcPr>
          <w:p w14:paraId="62A1E20D" w14:textId="6F74446C" w:rsidR="00EE0827" w:rsidRPr="006A44E0" w:rsidRDefault="00EE0827" w:rsidP="00EF1CC2">
            <w:pPr>
              <w:tabs>
                <w:tab w:val="decimal" w:pos="1209"/>
              </w:tabs>
              <w:ind w:firstLine="0"/>
            </w:pPr>
          </w:p>
        </w:tc>
        <w:tc>
          <w:tcPr>
            <w:tcW w:w="2097" w:type="dxa"/>
            <w:shd w:val="clear" w:color="auto" w:fill="auto"/>
          </w:tcPr>
          <w:p w14:paraId="7769E8E2" w14:textId="5A71C949" w:rsidR="00EE0827" w:rsidRPr="006A44E0" w:rsidRDefault="00EE0827" w:rsidP="00EF1CC2">
            <w:pPr>
              <w:tabs>
                <w:tab w:val="decimal" w:pos="1233"/>
              </w:tabs>
              <w:ind w:firstLine="0"/>
            </w:pPr>
          </w:p>
        </w:tc>
      </w:tr>
      <w:tr w:rsidR="00C35894" w:rsidRPr="0025715F" w14:paraId="71E81222" w14:textId="77777777" w:rsidTr="00EF1CC2">
        <w:trPr>
          <w:cantSplit/>
          <w:jc w:val="center"/>
        </w:trPr>
        <w:tc>
          <w:tcPr>
            <w:tcW w:w="1915" w:type="dxa"/>
            <w:shd w:val="clear" w:color="auto" w:fill="auto"/>
          </w:tcPr>
          <w:p w14:paraId="7797F782" w14:textId="5A43DEA5" w:rsidR="00C35894" w:rsidRPr="006A44E0" w:rsidRDefault="00C35894" w:rsidP="00EF1CC2">
            <w:pPr>
              <w:ind w:firstLine="0"/>
              <w:jc w:val="center"/>
            </w:pPr>
          </w:p>
        </w:tc>
        <w:tc>
          <w:tcPr>
            <w:tcW w:w="1915" w:type="dxa"/>
            <w:shd w:val="clear" w:color="auto" w:fill="auto"/>
          </w:tcPr>
          <w:p w14:paraId="1BFF2366" w14:textId="78C133B5" w:rsidR="00C35894" w:rsidRPr="0073348C" w:rsidRDefault="00C35894" w:rsidP="0073348C">
            <w:pPr>
              <w:ind w:right="329" w:firstLine="0"/>
              <w:jc w:val="right"/>
              <w:rPr>
                <w:iCs/>
                <w:color w:val="000000" w:themeColor="text1"/>
              </w:rPr>
            </w:pPr>
          </w:p>
        </w:tc>
        <w:tc>
          <w:tcPr>
            <w:tcW w:w="2105" w:type="dxa"/>
            <w:shd w:val="clear" w:color="auto" w:fill="auto"/>
          </w:tcPr>
          <w:p w14:paraId="25FDCC8F" w14:textId="26E9A9CE" w:rsidR="00C35894" w:rsidRPr="006A44E0" w:rsidRDefault="00C35894" w:rsidP="00EF1CC2">
            <w:pPr>
              <w:tabs>
                <w:tab w:val="decimal" w:pos="1209"/>
              </w:tabs>
              <w:ind w:firstLine="0"/>
            </w:pPr>
          </w:p>
        </w:tc>
        <w:tc>
          <w:tcPr>
            <w:tcW w:w="2097" w:type="dxa"/>
            <w:shd w:val="clear" w:color="auto" w:fill="auto"/>
          </w:tcPr>
          <w:p w14:paraId="149D4EE3" w14:textId="6D2411D5" w:rsidR="00C35894" w:rsidRPr="006A44E0" w:rsidRDefault="00C35894" w:rsidP="00EF1CC2">
            <w:pPr>
              <w:tabs>
                <w:tab w:val="decimal" w:pos="1233"/>
              </w:tabs>
              <w:ind w:firstLine="0"/>
            </w:pPr>
          </w:p>
        </w:tc>
      </w:tr>
      <w:tr w:rsidR="00EE0827" w:rsidRPr="0025715F" w14:paraId="13FBCB86" w14:textId="77777777" w:rsidTr="00EF1CC2">
        <w:trPr>
          <w:cantSplit/>
          <w:jc w:val="center"/>
        </w:trPr>
        <w:tc>
          <w:tcPr>
            <w:tcW w:w="1915" w:type="dxa"/>
            <w:shd w:val="clear" w:color="auto" w:fill="auto"/>
          </w:tcPr>
          <w:p w14:paraId="198BB96B" w14:textId="1BCD1BF5" w:rsidR="00EE0827" w:rsidRPr="006A44E0" w:rsidRDefault="00EE0827" w:rsidP="00EF1CC2">
            <w:pPr>
              <w:ind w:firstLine="0"/>
              <w:jc w:val="center"/>
            </w:pPr>
          </w:p>
        </w:tc>
        <w:tc>
          <w:tcPr>
            <w:tcW w:w="1915" w:type="dxa"/>
            <w:shd w:val="clear" w:color="auto" w:fill="auto"/>
          </w:tcPr>
          <w:p w14:paraId="20550F52" w14:textId="26B637FC" w:rsidR="00EE0827" w:rsidRPr="0073348C" w:rsidRDefault="00EE0827" w:rsidP="0073348C">
            <w:pPr>
              <w:ind w:right="329" w:firstLine="0"/>
              <w:jc w:val="right"/>
              <w:rPr>
                <w:iCs/>
                <w:color w:val="000000" w:themeColor="text1"/>
              </w:rPr>
            </w:pPr>
          </w:p>
        </w:tc>
        <w:tc>
          <w:tcPr>
            <w:tcW w:w="2105" w:type="dxa"/>
            <w:shd w:val="clear" w:color="auto" w:fill="auto"/>
          </w:tcPr>
          <w:p w14:paraId="7A398145" w14:textId="378E77F1" w:rsidR="00EE0827" w:rsidRPr="006A44E0" w:rsidRDefault="00EE0827" w:rsidP="00EF1CC2">
            <w:pPr>
              <w:tabs>
                <w:tab w:val="decimal" w:pos="1209"/>
              </w:tabs>
              <w:ind w:firstLine="0"/>
            </w:pPr>
          </w:p>
        </w:tc>
        <w:tc>
          <w:tcPr>
            <w:tcW w:w="2097" w:type="dxa"/>
            <w:shd w:val="clear" w:color="auto" w:fill="auto"/>
          </w:tcPr>
          <w:p w14:paraId="0B213506" w14:textId="6F9C37A2" w:rsidR="00EE0827" w:rsidRPr="006A44E0" w:rsidRDefault="00EE0827" w:rsidP="00EF1CC2">
            <w:pPr>
              <w:tabs>
                <w:tab w:val="decimal" w:pos="1233"/>
              </w:tabs>
              <w:ind w:firstLine="0"/>
            </w:pPr>
          </w:p>
        </w:tc>
      </w:tr>
      <w:tr w:rsidR="00C35894" w:rsidRPr="0025715F" w14:paraId="73948E86" w14:textId="77777777" w:rsidTr="00EF1CC2">
        <w:trPr>
          <w:cantSplit/>
          <w:jc w:val="center"/>
        </w:trPr>
        <w:tc>
          <w:tcPr>
            <w:tcW w:w="1915" w:type="dxa"/>
            <w:shd w:val="clear" w:color="auto" w:fill="auto"/>
          </w:tcPr>
          <w:p w14:paraId="0B82E7C7" w14:textId="570F2EF2" w:rsidR="00C35894" w:rsidRPr="006A44E0" w:rsidRDefault="00C35894" w:rsidP="00EF1CC2">
            <w:pPr>
              <w:ind w:firstLine="0"/>
              <w:jc w:val="center"/>
            </w:pPr>
          </w:p>
        </w:tc>
        <w:tc>
          <w:tcPr>
            <w:tcW w:w="1915" w:type="dxa"/>
            <w:shd w:val="clear" w:color="auto" w:fill="auto"/>
          </w:tcPr>
          <w:p w14:paraId="38026D79" w14:textId="7C88E5BC" w:rsidR="00C35894" w:rsidRPr="0073348C" w:rsidRDefault="00C35894" w:rsidP="0073348C">
            <w:pPr>
              <w:ind w:right="329" w:firstLine="0"/>
              <w:jc w:val="right"/>
              <w:rPr>
                <w:iCs/>
                <w:color w:val="000000" w:themeColor="text1"/>
              </w:rPr>
            </w:pPr>
          </w:p>
        </w:tc>
        <w:tc>
          <w:tcPr>
            <w:tcW w:w="2105" w:type="dxa"/>
            <w:shd w:val="clear" w:color="auto" w:fill="auto"/>
          </w:tcPr>
          <w:p w14:paraId="502E8CEE" w14:textId="2AE245C0" w:rsidR="00C35894" w:rsidRPr="006A44E0" w:rsidRDefault="00C35894" w:rsidP="00EF1CC2">
            <w:pPr>
              <w:tabs>
                <w:tab w:val="decimal" w:pos="1209"/>
              </w:tabs>
              <w:ind w:firstLine="0"/>
            </w:pPr>
          </w:p>
        </w:tc>
        <w:tc>
          <w:tcPr>
            <w:tcW w:w="2097" w:type="dxa"/>
            <w:shd w:val="clear" w:color="auto" w:fill="auto"/>
          </w:tcPr>
          <w:p w14:paraId="24E1555D" w14:textId="459A9251" w:rsidR="00C35894" w:rsidRPr="006A44E0" w:rsidRDefault="00C35894" w:rsidP="00EF1CC2">
            <w:pPr>
              <w:tabs>
                <w:tab w:val="decimal" w:pos="1233"/>
              </w:tabs>
              <w:ind w:firstLine="0"/>
            </w:pPr>
          </w:p>
        </w:tc>
      </w:tr>
      <w:tr w:rsidR="00EE0827" w:rsidRPr="0025715F" w14:paraId="7EA0F4D4" w14:textId="77777777" w:rsidTr="00EF1CC2">
        <w:trPr>
          <w:cantSplit/>
          <w:jc w:val="center"/>
        </w:trPr>
        <w:tc>
          <w:tcPr>
            <w:tcW w:w="1915" w:type="dxa"/>
            <w:shd w:val="clear" w:color="auto" w:fill="auto"/>
          </w:tcPr>
          <w:p w14:paraId="3DEA609B" w14:textId="55EC16C6" w:rsidR="00EE0827" w:rsidRPr="006A44E0" w:rsidRDefault="00EE0827" w:rsidP="00EF1CC2">
            <w:pPr>
              <w:ind w:firstLine="0"/>
              <w:jc w:val="center"/>
            </w:pPr>
          </w:p>
        </w:tc>
        <w:tc>
          <w:tcPr>
            <w:tcW w:w="1915" w:type="dxa"/>
            <w:shd w:val="clear" w:color="auto" w:fill="auto"/>
          </w:tcPr>
          <w:p w14:paraId="6388E563" w14:textId="5D32929A" w:rsidR="00EE0827" w:rsidRPr="0073348C" w:rsidRDefault="00EE0827" w:rsidP="0073348C">
            <w:pPr>
              <w:ind w:right="329" w:firstLine="0"/>
              <w:jc w:val="right"/>
              <w:rPr>
                <w:iCs/>
                <w:color w:val="000000" w:themeColor="text1"/>
              </w:rPr>
            </w:pPr>
          </w:p>
        </w:tc>
        <w:tc>
          <w:tcPr>
            <w:tcW w:w="2105" w:type="dxa"/>
            <w:shd w:val="clear" w:color="auto" w:fill="auto"/>
          </w:tcPr>
          <w:p w14:paraId="15D4F7F6" w14:textId="782F14A1" w:rsidR="00EE0827" w:rsidRPr="006A44E0" w:rsidRDefault="00EE0827" w:rsidP="00EF1CC2">
            <w:pPr>
              <w:tabs>
                <w:tab w:val="decimal" w:pos="1209"/>
              </w:tabs>
              <w:ind w:firstLine="0"/>
            </w:pPr>
          </w:p>
        </w:tc>
        <w:tc>
          <w:tcPr>
            <w:tcW w:w="2097" w:type="dxa"/>
            <w:shd w:val="clear" w:color="auto" w:fill="auto"/>
          </w:tcPr>
          <w:p w14:paraId="2639488C" w14:textId="413759E7" w:rsidR="00EE0827" w:rsidRPr="006A44E0" w:rsidRDefault="00EE0827" w:rsidP="00EF1CC2">
            <w:pPr>
              <w:tabs>
                <w:tab w:val="decimal" w:pos="1233"/>
              </w:tabs>
              <w:ind w:firstLine="0"/>
            </w:pPr>
          </w:p>
        </w:tc>
      </w:tr>
      <w:tr w:rsidR="00C35894" w:rsidRPr="0025715F" w14:paraId="4644A3A3" w14:textId="77777777" w:rsidTr="00EF1CC2">
        <w:trPr>
          <w:cantSplit/>
          <w:jc w:val="center"/>
        </w:trPr>
        <w:tc>
          <w:tcPr>
            <w:tcW w:w="1915" w:type="dxa"/>
            <w:shd w:val="clear" w:color="auto" w:fill="auto"/>
          </w:tcPr>
          <w:p w14:paraId="7FDD5E46" w14:textId="0380BEAD" w:rsidR="00C35894" w:rsidRPr="006A44E0" w:rsidRDefault="00C35894" w:rsidP="00EF1CC2">
            <w:pPr>
              <w:ind w:firstLine="0"/>
              <w:jc w:val="center"/>
            </w:pPr>
          </w:p>
        </w:tc>
        <w:tc>
          <w:tcPr>
            <w:tcW w:w="1915" w:type="dxa"/>
            <w:shd w:val="clear" w:color="auto" w:fill="auto"/>
          </w:tcPr>
          <w:p w14:paraId="6A76ADF8" w14:textId="7D1F9875" w:rsidR="00C35894" w:rsidRPr="006A44E0" w:rsidRDefault="00C35894" w:rsidP="0073348C">
            <w:pPr>
              <w:ind w:right="329" w:firstLine="0"/>
              <w:jc w:val="right"/>
            </w:pPr>
          </w:p>
        </w:tc>
        <w:tc>
          <w:tcPr>
            <w:tcW w:w="2105" w:type="dxa"/>
            <w:shd w:val="clear" w:color="auto" w:fill="auto"/>
          </w:tcPr>
          <w:p w14:paraId="65FCFDC0" w14:textId="4028C7C0" w:rsidR="00C35894" w:rsidRPr="006A44E0" w:rsidRDefault="00C35894" w:rsidP="00EF1CC2">
            <w:pPr>
              <w:tabs>
                <w:tab w:val="decimal" w:pos="1209"/>
              </w:tabs>
              <w:ind w:firstLine="0"/>
            </w:pPr>
          </w:p>
        </w:tc>
        <w:tc>
          <w:tcPr>
            <w:tcW w:w="2097" w:type="dxa"/>
            <w:shd w:val="clear" w:color="auto" w:fill="auto"/>
          </w:tcPr>
          <w:p w14:paraId="359F95DA" w14:textId="7783E557" w:rsidR="00C35894" w:rsidRPr="006A44E0" w:rsidRDefault="00C35894" w:rsidP="00EF1CC2">
            <w:pPr>
              <w:tabs>
                <w:tab w:val="decimal" w:pos="1233"/>
              </w:tabs>
              <w:ind w:firstLine="0"/>
            </w:pPr>
          </w:p>
        </w:tc>
      </w:tr>
      <w:tr w:rsidR="00EE0827" w:rsidRPr="0025715F" w14:paraId="6B2DEA54" w14:textId="77777777" w:rsidTr="00EF1CC2">
        <w:trPr>
          <w:cantSplit/>
          <w:jc w:val="center"/>
        </w:trPr>
        <w:tc>
          <w:tcPr>
            <w:tcW w:w="1915" w:type="dxa"/>
            <w:shd w:val="clear" w:color="auto" w:fill="auto"/>
          </w:tcPr>
          <w:p w14:paraId="52467D14" w14:textId="1A023D95" w:rsidR="00EE0827" w:rsidRPr="006A44E0" w:rsidRDefault="00EE0827" w:rsidP="00EF1CC2">
            <w:pPr>
              <w:ind w:firstLine="0"/>
              <w:jc w:val="center"/>
            </w:pPr>
          </w:p>
        </w:tc>
        <w:tc>
          <w:tcPr>
            <w:tcW w:w="1915" w:type="dxa"/>
            <w:shd w:val="clear" w:color="auto" w:fill="auto"/>
          </w:tcPr>
          <w:p w14:paraId="75395270" w14:textId="63014416" w:rsidR="00EE0827" w:rsidRPr="0073348C" w:rsidRDefault="00EE0827" w:rsidP="0073348C">
            <w:pPr>
              <w:ind w:right="329" w:firstLine="0"/>
              <w:jc w:val="right"/>
              <w:rPr>
                <w:iCs/>
                <w:color w:val="000000" w:themeColor="text1"/>
              </w:rPr>
            </w:pPr>
          </w:p>
        </w:tc>
        <w:tc>
          <w:tcPr>
            <w:tcW w:w="2105" w:type="dxa"/>
            <w:shd w:val="clear" w:color="auto" w:fill="auto"/>
          </w:tcPr>
          <w:p w14:paraId="331C7B4A" w14:textId="429DDA5B" w:rsidR="00EE0827" w:rsidRPr="006A44E0" w:rsidRDefault="00EE0827" w:rsidP="00EF1CC2">
            <w:pPr>
              <w:tabs>
                <w:tab w:val="decimal" w:pos="1209"/>
              </w:tabs>
              <w:ind w:firstLine="0"/>
            </w:pPr>
          </w:p>
        </w:tc>
        <w:tc>
          <w:tcPr>
            <w:tcW w:w="2097" w:type="dxa"/>
            <w:shd w:val="clear" w:color="auto" w:fill="auto"/>
          </w:tcPr>
          <w:p w14:paraId="66B28F3C" w14:textId="3CCEB125" w:rsidR="00EE0827" w:rsidRPr="006A44E0" w:rsidRDefault="00EE0827" w:rsidP="00EF1CC2">
            <w:pPr>
              <w:tabs>
                <w:tab w:val="decimal" w:pos="1233"/>
              </w:tabs>
              <w:ind w:firstLine="0"/>
            </w:pPr>
          </w:p>
        </w:tc>
      </w:tr>
      <w:tr w:rsidR="00C35894" w:rsidRPr="0025715F" w14:paraId="799F1F88" w14:textId="77777777" w:rsidTr="00EF1CC2">
        <w:trPr>
          <w:cantSplit/>
          <w:jc w:val="center"/>
        </w:trPr>
        <w:tc>
          <w:tcPr>
            <w:tcW w:w="1915" w:type="dxa"/>
            <w:shd w:val="clear" w:color="auto" w:fill="auto"/>
          </w:tcPr>
          <w:p w14:paraId="5B838A2E" w14:textId="606EBB58" w:rsidR="00C35894" w:rsidRPr="006A44E0" w:rsidRDefault="00C35894" w:rsidP="00EF1CC2">
            <w:pPr>
              <w:ind w:firstLine="0"/>
              <w:jc w:val="center"/>
            </w:pPr>
          </w:p>
        </w:tc>
        <w:tc>
          <w:tcPr>
            <w:tcW w:w="1915" w:type="dxa"/>
            <w:shd w:val="clear" w:color="auto" w:fill="auto"/>
          </w:tcPr>
          <w:p w14:paraId="6058F5AE" w14:textId="1316162F" w:rsidR="00C35894" w:rsidRPr="0073348C" w:rsidRDefault="00C35894" w:rsidP="0073348C">
            <w:pPr>
              <w:ind w:right="329" w:firstLine="0"/>
              <w:jc w:val="right"/>
            </w:pPr>
          </w:p>
        </w:tc>
        <w:tc>
          <w:tcPr>
            <w:tcW w:w="2105" w:type="dxa"/>
            <w:shd w:val="clear" w:color="auto" w:fill="auto"/>
          </w:tcPr>
          <w:p w14:paraId="4FD5EE6D" w14:textId="515DBC2D" w:rsidR="00C35894" w:rsidRPr="0073348C" w:rsidRDefault="00C35894" w:rsidP="00EF1CC2">
            <w:pPr>
              <w:tabs>
                <w:tab w:val="decimal" w:pos="1209"/>
              </w:tabs>
              <w:ind w:firstLine="0"/>
            </w:pPr>
          </w:p>
        </w:tc>
        <w:tc>
          <w:tcPr>
            <w:tcW w:w="2097" w:type="dxa"/>
            <w:shd w:val="clear" w:color="auto" w:fill="auto"/>
          </w:tcPr>
          <w:p w14:paraId="5D2899BF" w14:textId="1408DF8B" w:rsidR="00C35894" w:rsidRPr="0073348C" w:rsidRDefault="00C35894" w:rsidP="00EF1CC2">
            <w:pPr>
              <w:tabs>
                <w:tab w:val="decimal" w:pos="1233"/>
              </w:tabs>
              <w:ind w:firstLine="0"/>
            </w:pPr>
          </w:p>
        </w:tc>
      </w:tr>
      <w:tr w:rsidR="00EE0827" w14:paraId="010D7F4C" w14:textId="77777777" w:rsidTr="00EF1CC2">
        <w:trPr>
          <w:cantSplit/>
          <w:jc w:val="center"/>
        </w:trPr>
        <w:tc>
          <w:tcPr>
            <w:tcW w:w="1915" w:type="dxa"/>
            <w:shd w:val="clear" w:color="auto" w:fill="auto"/>
          </w:tcPr>
          <w:p w14:paraId="68899ADE" w14:textId="33749F21" w:rsidR="00EE0827" w:rsidRPr="006A44E0" w:rsidRDefault="00EE0827" w:rsidP="00EF1CC2">
            <w:pPr>
              <w:ind w:firstLine="0"/>
              <w:jc w:val="center"/>
            </w:pPr>
          </w:p>
        </w:tc>
        <w:tc>
          <w:tcPr>
            <w:tcW w:w="1915" w:type="dxa"/>
            <w:shd w:val="clear" w:color="auto" w:fill="auto"/>
          </w:tcPr>
          <w:p w14:paraId="0207173C" w14:textId="1C098158" w:rsidR="00EE0827" w:rsidRPr="0073348C" w:rsidRDefault="00EE0827" w:rsidP="0073348C">
            <w:pPr>
              <w:ind w:right="329" w:firstLine="0"/>
              <w:jc w:val="right"/>
              <w:rPr>
                <w:u w:val="single"/>
              </w:rPr>
            </w:pPr>
          </w:p>
        </w:tc>
        <w:tc>
          <w:tcPr>
            <w:tcW w:w="2105" w:type="dxa"/>
            <w:shd w:val="clear" w:color="auto" w:fill="auto"/>
          </w:tcPr>
          <w:p w14:paraId="65131171" w14:textId="33B3C3F8" w:rsidR="00EE0827" w:rsidRPr="0073348C" w:rsidRDefault="00EE0827" w:rsidP="00EF1CC2">
            <w:pPr>
              <w:tabs>
                <w:tab w:val="decimal" w:pos="1209"/>
              </w:tabs>
              <w:ind w:firstLine="0"/>
              <w:rPr>
                <w:u w:val="single"/>
              </w:rPr>
            </w:pPr>
          </w:p>
        </w:tc>
        <w:tc>
          <w:tcPr>
            <w:tcW w:w="2097" w:type="dxa"/>
            <w:shd w:val="clear" w:color="auto" w:fill="auto"/>
          </w:tcPr>
          <w:p w14:paraId="2791022F" w14:textId="1271C103" w:rsidR="00EE0827" w:rsidRPr="0073348C" w:rsidRDefault="00EE0827" w:rsidP="00EF1CC2">
            <w:pPr>
              <w:tabs>
                <w:tab w:val="decimal" w:pos="1233"/>
              </w:tabs>
              <w:ind w:firstLine="0"/>
              <w:rPr>
                <w:u w:val="single"/>
              </w:rPr>
            </w:pPr>
          </w:p>
        </w:tc>
      </w:tr>
      <w:tr w:rsidR="00EE0827" w14:paraId="0D757F6D" w14:textId="77777777" w:rsidTr="00EF1CC2">
        <w:trPr>
          <w:cantSplit/>
          <w:jc w:val="center"/>
        </w:trPr>
        <w:tc>
          <w:tcPr>
            <w:tcW w:w="1915" w:type="dxa"/>
            <w:shd w:val="clear" w:color="auto" w:fill="auto"/>
          </w:tcPr>
          <w:p w14:paraId="0CFE0ADA" w14:textId="3E3A5196" w:rsidR="00EE0827" w:rsidRPr="0073348C" w:rsidRDefault="006A44E0" w:rsidP="0073348C">
            <w:pPr>
              <w:ind w:firstLine="0"/>
              <w:jc w:val="right"/>
            </w:pPr>
            <w:r w:rsidRPr="006A44E0">
              <w:t>Total</w:t>
            </w:r>
          </w:p>
        </w:tc>
        <w:tc>
          <w:tcPr>
            <w:tcW w:w="1915" w:type="dxa"/>
            <w:shd w:val="clear" w:color="auto" w:fill="auto"/>
          </w:tcPr>
          <w:p w14:paraId="08F31295" w14:textId="3106413E" w:rsidR="00EE0827" w:rsidRPr="0073348C" w:rsidRDefault="006A44E0" w:rsidP="0073348C">
            <w:pPr>
              <w:ind w:right="329" w:firstLine="0"/>
              <w:jc w:val="right"/>
            </w:pPr>
            <w:r w:rsidRPr="006A44E0">
              <w:t>$</w:t>
            </w:r>
            <w:r w:rsidR="0087211C">
              <w:t>[Principal Amount]</w:t>
            </w:r>
          </w:p>
        </w:tc>
        <w:tc>
          <w:tcPr>
            <w:tcW w:w="2105" w:type="dxa"/>
            <w:shd w:val="clear" w:color="auto" w:fill="auto"/>
          </w:tcPr>
          <w:p w14:paraId="701C993F" w14:textId="5749D41C" w:rsidR="00EE0827" w:rsidRPr="0073348C" w:rsidRDefault="00EE0827" w:rsidP="00EF1CC2">
            <w:pPr>
              <w:tabs>
                <w:tab w:val="decimal" w:pos="1209"/>
              </w:tabs>
              <w:ind w:firstLine="0"/>
            </w:pPr>
          </w:p>
        </w:tc>
        <w:tc>
          <w:tcPr>
            <w:tcW w:w="2097" w:type="dxa"/>
            <w:shd w:val="clear" w:color="auto" w:fill="auto"/>
          </w:tcPr>
          <w:p w14:paraId="142FEBCB" w14:textId="30C6BAA4" w:rsidR="00EE0827" w:rsidRPr="0073348C" w:rsidRDefault="00EE0827" w:rsidP="00EF1CC2">
            <w:pPr>
              <w:tabs>
                <w:tab w:val="decimal" w:pos="1233"/>
              </w:tabs>
              <w:ind w:firstLine="0"/>
            </w:pPr>
          </w:p>
        </w:tc>
      </w:tr>
    </w:tbl>
    <w:p w14:paraId="610C4270" w14:textId="4C8B3ED6" w:rsidR="00D603B5" w:rsidRPr="00EF1CC2" w:rsidRDefault="00694E43" w:rsidP="00EF1CC2">
      <w:pPr>
        <w:ind w:left="1170" w:firstLine="0"/>
        <w:rPr>
          <w:sz w:val="20"/>
          <w:szCs w:val="20"/>
          <w:u w:val="single"/>
        </w:rPr>
      </w:pPr>
      <w:r w:rsidRPr="00EF1CC2">
        <w:rPr>
          <w:sz w:val="20"/>
          <w:szCs w:val="20"/>
          <w:u w:val="single"/>
        </w:rPr>
        <w:tab/>
      </w:r>
      <w:r w:rsidRPr="00EF1CC2">
        <w:rPr>
          <w:sz w:val="20"/>
          <w:szCs w:val="20"/>
          <w:u w:val="single"/>
        </w:rPr>
        <w:tab/>
      </w:r>
      <w:r w:rsidRPr="00EF1CC2">
        <w:rPr>
          <w:sz w:val="20"/>
          <w:szCs w:val="20"/>
          <w:u w:val="single"/>
        </w:rPr>
        <w:tab/>
      </w:r>
    </w:p>
    <w:p w14:paraId="177A5E95" w14:textId="7037DD1E" w:rsidR="00694E43" w:rsidRPr="00EF1CC2" w:rsidRDefault="00694E43" w:rsidP="00EF1CC2">
      <w:pPr>
        <w:ind w:left="1620" w:hanging="450"/>
        <w:rPr>
          <w:sz w:val="20"/>
          <w:szCs w:val="20"/>
        </w:rPr>
      </w:pPr>
      <w:r w:rsidRPr="00EF1CC2">
        <w:rPr>
          <w:sz w:val="20"/>
          <w:szCs w:val="20"/>
        </w:rPr>
        <w:t>*</w:t>
      </w:r>
      <w:r w:rsidRPr="00EF1CC2">
        <w:rPr>
          <w:sz w:val="20"/>
          <w:szCs w:val="20"/>
        </w:rPr>
        <w:tab/>
        <w:t xml:space="preserve">The Base Rental Payment Dates are the </w:t>
      </w:r>
      <w:r w:rsidR="00B31EF5">
        <w:rPr>
          <w:sz w:val="20"/>
          <w:szCs w:val="20"/>
        </w:rPr>
        <w:t>April 15</w:t>
      </w:r>
      <w:r w:rsidRPr="00EF1CC2">
        <w:rPr>
          <w:sz w:val="20"/>
          <w:szCs w:val="20"/>
        </w:rPr>
        <w:t xml:space="preserve"> and </w:t>
      </w:r>
      <w:r w:rsidR="00B31EF5">
        <w:rPr>
          <w:sz w:val="20"/>
          <w:szCs w:val="20"/>
        </w:rPr>
        <w:t>October 15</w:t>
      </w:r>
      <w:r w:rsidRPr="00EF1CC2">
        <w:rPr>
          <w:sz w:val="20"/>
          <w:szCs w:val="20"/>
        </w:rPr>
        <w:t xml:space="preserve"> preceding the </w:t>
      </w:r>
      <w:r w:rsidR="004B60EC">
        <w:rPr>
          <w:sz w:val="20"/>
          <w:szCs w:val="20"/>
        </w:rPr>
        <w:t>May</w:t>
      </w:r>
      <w:r w:rsidR="004B60EC" w:rsidRPr="00EF1CC2">
        <w:rPr>
          <w:sz w:val="20"/>
          <w:szCs w:val="20"/>
        </w:rPr>
        <w:t xml:space="preserve"> </w:t>
      </w:r>
      <w:r w:rsidRPr="00EF1CC2">
        <w:rPr>
          <w:sz w:val="20"/>
          <w:szCs w:val="20"/>
        </w:rPr>
        <w:t xml:space="preserve">1 and </w:t>
      </w:r>
      <w:r w:rsidR="004B60EC">
        <w:rPr>
          <w:sz w:val="20"/>
          <w:szCs w:val="20"/>
        </w:rPr>
        <w:t>November</w:t>
      </w:r>
      <w:r w:rsidR="004B60EC" w:rsidRPr="00EF1CC2">
        <w:rPr>
          <w:sz w:val="20"/>
          <w:szCs w:val="20"/>
        </w:rPr>
        <w:t xml:space="preserve"> </w:t>
      </w:r>
      <w:r w:rsidRPr="00EF1CC2">
        <w:rPr>
          <w:sz w:val="20"/>
          <w:szCs w:val="20"/>
        </w:rPr>
        <w:t>1 dates shown above.</w:t>
      </w:r>
    </w:p>
    <w:p w14:paraId="08EDF045" w14:textId="77777777" w:rsidR="002045C5" w:rsidRPr="00426A80" w:rsidRDefault="002045C5" w:rsidP="00B73D1A">
      <w:pPr>
        <w:ind w:left="86" w:firstLine="4"/>
        <w:jc w:val="left"/>
      </w:pPr>
    </w:p>
    <w:sectPr w:rsidR="002045C5" w:rsidRPr="00426A80" w:rsidSect="00A84313">
      <w:headerReference w:type="default" r:id="rId22"/>
      <w:footerReference w:type="default" r:id="rId2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3586A5" w14:textId="77777777" w:rsidR="000C671A" w:rsidRDefault="000C671A">
      <w:r>
        <w:separator/>
      </w:r>
    </w:p>
  </w:endnote>
  <w:endnote w:type="continuationSeparator" w:id="0">
    <w:p w14:paraId="734D58BA" w14:textId="77777777" w:rsidR="000C671A" w:rsidRDefault="000C67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8C48F" w14:textId="77777777" w:rsidR="005959F5" w:rsidRDefault="005959F5" w:rsidP="00127EF0">
    <w:pPr>
      <w:framePr w:wrap="around" w:vAnchor="text" w:hAnchor="margin" w:xAlign="right" w:y="1"/>
    </w:pPr>
    <w:r>
      <w:fldChar w:fldCharType="begin"/>
    </w:r>
    <w:r>
      <w:instrText xml:space="preserve">PAGE  </w:instrText>
    </w:r>
    <w:r>
      <w:fldChar w:fldCharType="separate"/>
    </w:r>
    <w:r>
      <w:rPr>
        <w:noProof/>
      </w:rPr>
      <w:t>2</w:t>
    </w:r>
    <w:r>
      <w:fldChar w:fldCharType="end"/>
    </w:r>
  </w:p>
  <w:p w14:paraId="12796FCE" w14:textId="77777777" w:rsidR="005959F5" w:rsidRDefault="005959F5" w:rsidP="00127EF0">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EB1F8" w14:textId="77777777" w:rsidR="005959F5" w:rsidRPr="00FA3AFB" w:rsidRDefault="005959F5" w:rsidP="00127EF0">
    <w:pPr>
      <w:rPr>
        <w:szCs w:val="16"/>
      </w:rPr>
    </w:pPr>
    <w:bookmarkStart w:id="0" w:name="MezzInfoEndFoot"/>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7C656" w14:textId="1410A641" w:rsidR="005959F5" w:rsidRDefault="005959F5" w:rsidP="00C62F4C">
    <w:pPr>
      <w:pStyle w:val="Footer"/>
    </w:pPr>
    <w:r>
      <w:rPr>
        <w:rStyle w:val="PageNumber"/>
      </w:rPr>
      <w:fldChar w:fldCharType="begin"/>
    </w:r>
    <w:r>
      <w:rPr>
        <w:rStyle w:val="PageNumber"/>
      </w:rPr>
      <w:instrText xml:space="preserve"> PAGE </w:instrText>
    </w:r>
    <w:r>
      <w:rPr>
        <w:rStyle w:val="PageNumber"/>
      </w:rPr>
      <w:fldChar w:fldCharType="separate"/>
    </w:r>
    <w:r w:rsidR="002458BF">
      <w:rPr>
        <w:rStyle w:val="PageNumber"/>
        <w:noProof/>
      </w:rPr>
      <w:t>31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03DD1" w14:textId="77777777" w:rsidR="005959F5" w:rsidRDefault="005959F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C8FB3" w14:textId="2A2AB179" w:rsidR="00A36037" w:rsidRDefault="00A36037">
    <w:pPr>
      <w:pStyle w:val="Footer"/>
    </w:pPr>
    <w:r>
      <w:t xml:space="preserve">[Signature Page - Property Lease dated as of </w:t>
    </w:r>
    <w:r w:rsidR="003C07A3">
      <w:t>[Month of Closing Date] 1, 2023</w:t>
    </w:r>
    <w:r>
      <w: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CC64C" w14:textId="0260271B" w:rsidR="005959F5" w:rsidRPr="00C62F4C" w:rsidRDefault="005959F5" w:rsidP="00C62F4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3BA7D" w14:textId="77777777" w:rsidR="005959F5" w:rsidRDefault="005959F5"/>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E6EBB" w14:textId="77777777" w:rsidR="005959F5" w:rsidRDefault="005959F5" w:rsidP="00C62F4C">
    <w:pPr>
      <w:pStyle w:val="Footer"/>
    </w:pPr>
    <w:r>
      <w:t>A-</w:t>
    </w:r>
    <w:r>
      <w:fldChar w:fldCharType="begin"/>
    </w:r>
    <w:r>
      <w:instrText xml:space="preserve"> PAGE </w:instrText>
    </w:r>
    <w:r>
      <w:fldChar w:fldCharType="separate"/>
    </w:r>
    <w:r w:rsidR="002458BF">
      <w:rPr>
        <w:noProof/>
      </w:rP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03B2C" w14:textId="77777777" w:rsidR="005959F5" w:rsidRDefault="005959F5" w:rsidP="00127EF0">
    <w:pPr>
      <w:ind w:firstLine="0"/>
      <w:jc w:val="center"/>
      <w:rPr>
        <w:sz w:val="20"/>
      </w:rPr>
    </w:pPr>
    <w:r>
      <w:rPr>
        <w:sz w:val="20"/>
      </w:rPr>
      <w:t>A-</w:t>
    </w:r>
  </w:p>
  <w:p w14:paraId="794ABBCE" w14:textId="77777777" w:rsidR="005959F5" w:rsidRDefault="005959F5"/>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7BA86" w14:textId="28E26CC8" w:rsidR="005959F5" w:rsidRPr="00811F4C" w:rsidRDefault="005959F5" w:rsidP="00C62F4C">
    <w:pPr>
      <w:pStyle w:val="Footer"/>
    </w:pPr>
    <w:r>
      <w:t>B</w:t>
    </w:r>
    <w:r w:rsidRPr="00811F4C">
      <w:t>-</w:t>
    </w:r>
    <w:r>
      <w:fldChar w:fldCharType="begin"/>
    </w:r>
    <w:r>
      <w:instrText xml:space="preserve"> PAGE </w:instrText>
    </w:r>
    <w:r>
      <w:fldChar w:fldCharType="separate"/>
    </w:r>
    <w:r w:rsidR="002458BF">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18095" w14:textId="77777777" w:rsidR="000C671A" w:rsidRDefault="000C671A">
      <w:r>
        <w:separator/>
      </w:r>
    </w:p>
  </w:footnote>
  <w:footnote w:type="continuationSeparator" w:id="0">
    <w:p w14:paraId="52D33A45" w14:textId="77777777" w:rsidR="000C671A" w:rsidRDefault="000C67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45749" w14:textId="77777777" w:rsidR="005959F5" w:rsidRDefault="005959F5" w:rsidP="00127EF0">
    <w:pPr>
      <w:ind w:firstLine="0"/>
      <w:rPr>
        <w:sz w:val="20"/>
      </w:rPr>
    </w:pPr>
  </w:p>
  <w:p w14:paraId="4B657DC9" w14:textId="77777777" w:rsidR="005959F5" w:rsidRDefault="005959F5" w:rsidP="00127EF0">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F1E73" w14:textId="77777777" w:rsidR="005959F5" w:rsidRPr="009A2B62" w:rsidRDefault="005959F5" w:rsidP="009A2B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0C67B" w14:textId="77777777" w:rsidR="005959F5" w:rsidRDefault="005959F5" w:rsidP="00127EF0">
    <w:pPr>
      <w:ind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2A54D" w14:textId="77777777" w:rsidR="005959F5" w:rsidRDefault="005959F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19C54" w14:textId="77777777" w:rsidR="005959F5" w:rsidRDefault="005959F5">
    <w:pPr>
      <w:ind w:firstLine="0"/>
      <w:rPr>
        <w:sz w:val="20"/>
      </w:rPr>
    </w:pPr>
  </w:p>
  <w:p w14:paraId="7347305C" w14:textId="77777777" w:rsidR="005959F5" w:rsidRPr="00E8602B" w:rsidRDefault="005959F5" w:rsidP="00127EF0"/>
  <w:p w14:paraId="0D171E5B" w14:textId="77777777" w:rsidR="005959F5" w:rsidRDefault="005959F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15395" w14:textId="77777777" w:rsidR="005959F5" w:rsidRPr="00C62F4C" w:rsidRDefault="005959F5" w:rsidP="00C62F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00000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000000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000000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00000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000000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000000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000000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000000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00000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0000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2"/>
    <w:multiLevelType w:val="singleLevel"/>
    <w:tmpl w:val="00000000"/>
    <w:lvl w:ilvl="0">
      <w:start w:val="3"/>
      <w:numFmt w:val="lowerLetter"/>
      <w:lvlText w:val="(%1)"/>
      <w:lvlJc w:val="left"/>
      <w:pPr>
        <w:tabs>
          <w:tab w:val="num" w:pos="2160"/>
        </w:tabs>
        <w:ind w:left="2160" w:hanging="720"/>
      </w:pPr>
      <w:rPr>
        <w:rFonts w:cs="Times New Roman" w:hint="default"/>
      </w:rPr>
    </w:lvl>
  </w:abstractNum>
  <w:abstractNum w:abstractNumId="11" w15:restartNumberingAfterBreak="0">
    <w:nsid w:val="19E2379C"/>
    <w:multiLevelType w:val="singleLevel"/>
    <w:tmpl w:val="0000000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A373242"/>
    <w:multiLevelType w:val="multilevel"/>
    <w:tmpl w:val="E5DA7F24"/>
    <w:lvl w:ilvl="0">
      <w:start w:val="1"/>
      <w:numFmt w:val="upperRoman"/>
      <w:lvlText w:val="%1."/>
      <w:lvlJc w:val="left"/>
      <w:pPr>
        <w:tabs>
          <w:tab w:val="num" w:pos="720"/>
        </w:tabs>
        <w:ind w:left="720" w:hanging="720"/>
      </w:pPr>
    </w:lvl>
    <w:lvl w:ilvl="1">
      <w:start w:val="1"/>
      <w:numFmt w:val="upp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lowerLetter"/>
      <w:pStyle w:val="Heading6"/>
      <w:lvlText w:val="(%6)"/>
      <w:lvlJc w:val="left"/>
      <w:pPr>
        <w:tabs>
          <w:tab w:val="num" w:pos="4320"/>
        </w:tabs>
        <w:ind w:left="4320" w:hanging="720"/>
      </w:pPr>
    </w:lvl>
    <w:lvl w:ilvl="6">
      <w:start w:val="1"/>
      <w:numFmt w:val="lowerRoman"/>
      <w:pStyle w:val="Heading7"/>
      <w:lvlText w:val="(%7)"/>
      <w:lvlJc w:val="left"/>
      <w:pPr>
        <w:tabs>
          <w:tab w:val="num" w:pos="5040"/>
        </w:tabs>
        <w:ind w:left="5040" w:hanging="720"/>
      </w:pPr>
    </w:lvl>
    <w:lvl w:ilvl="7">
      <w:start w:val="1"/>
      <w:numFmt w:val="lowerLetter"/>
      <w:pStyle w:val="Heading8"/>
      <w:lvlText w:val="(%8)"/>
      <w:lvlJc w:val="left"/>
      <w:pPr>
        <w:tabs>
          <w:tab w:val="num" w:pos="5760"/>
        </w:tabs>
        <w:ind w:left="5760" w:hanging="720"/>
      </w:pPr>
    </w:lvl>
    <w:lvl w:ilvl="8">
      <w:start w:val="1"/>
      <w:numFmt w:val="lowerRoman"/>
      <w:pStyle w:val="Heading9"/>
      <w:lvlText w:val="(%9)"/>
      <w:lvlJc w:val="left"/>
      <w:pPr>
        <w:tabs>
          <w:tab w:val="num" w:pos="6480"/>
        </w:tabs>
        <w:ind w:left="6480" w:hanging="720"/>
      </w:pPr>
    </w:lvl>
  </w:abstractNum>
  <w:abstractNum w:abstractNumId="13" w15:restartNumberingAfterBreak="0">
    <w:nsid w:val="5AC04A7F"/>
    <w:multiLevelType w:val="singleLevel"/>
    <w:tmpl w:val="00000000"/>
    <w:lvl w:ilvl="0">
      <w:start w:val="1"/>
      <w:numFmt w:val="decimal"/>
      <w:lvlText w:val="%1."/>
      <w:lvlJc w:val="left"/>
      <w:pPr>
        <w:tabs>
          <w:tab w:val="num" w:pos="360"/>
        </w:tabs>
        <w:ind w:left="360" w:hanging="360"/>
      </w:pPr>
    </w:lvl>
  </w:abstractNum>
  <w:num w:numId="1" w16cid:durableId="1991516595">
    <w:abstractNumId w:val="12"/>
  </w:num>
  <w:num w:numId="2" w16cid:durableId="194277678">
    <w:abstractNumId w:val="12"/>
  </w:num>
  <w:num w:numId="3" w16cid:durableId="771827179">
    <w:abstractNumId w:val="12"/>
  </w:num>
  <w:num w:numId="4" w16cid:durableId="104808517">
    <w:abstractNumId w:val="12"/>
  </w:num>
  <w:num w:numId="5" w16cid:durableId="2045985389">
    <w:abstractNumId w:val="12"/>
  </w:num>
  <w:num w:numId="6" w16cid:durableId="192502007">
    <w:abstractNumId w:val="12"/>
  </w:num>
  <w:num w:numId="7" w16cid:durableId="837622971">
    <w:abstractNumId w:val="12"/>
  </w:num>
  <w:num w:numId="8" w16cid:durableId="449473890">
    <w:abstractNumId w:val="12"/>
  </w:num>
  <w:num w:numId="9" w16cid:durableId="1108623618">
    <w:abstractNumId w:val="12"/>
  </w:num>
  <w:num w:numId="10" w16cid:durableId="997002542">
    <w:abstractNumId w:val="9"/>
  </w:num>
  <w:num w:numId="11" w16cid:durableId="1637754718">
    <w:abstractNumId w:val="11"/>
  </w:num>
  <w:num w:numId="12" w16cid:durableId="534539368">
    <w:abstractNumId w:val="7"/>
  </w:num>
  <w:num w:numId="13" w16cid:durableId="246426591">
    <w:abstractNumId w:val="7"/>
  </w:num>
  <w:num w:numId="14" w16cid:durableId="553467601">
    <w:abstractNumId w:val="6"/>
  </w:num>
  <w:num w:numId="15" w16cid:durableId="687759443">
    <w:abstractNumId w:val="6"/>
  </w:num>
  <w:num w:numId="16" w16cid:durableId="1807314191">
    <w:abstractNumId w:val="5"/>
  </w:num>
  <w:num w:numId="17" w16cid:durableId="1085154084">
    <w:abstractNumId w:val="5"/>
  </w:num>
  <w:num w:numId="18" w16cid:durableId="233858861">
    <w:abstractNumId w:val="4"/>
  </w:num>
  <w:num w:numId="19" w16cid:durableId="409501507">
    <w:abstractNumId w:val="4"/>
  </w:num>
  <w:num w:numId="20" w16cid:durableId="1926917097">
    <w:abstractNumId w:val="8"/>
  </w:num>
  <w:num w:numId="21" w16cid:durableId="1457602883">
    <w:abstractNumId w:val="13"/>
  </w:num>
  <w:num w:numId="22" w16cid:durableId="131138507">
    <w:abstractNumId w:val="3"/>
  </w:num>
  <w:num w:numId="23" w16cid:durableId="767580307">
    <w:abstractNumId w:val="3"/>
  </w:num>
  <w:num w:numId="24" w16cid:durableId="1606814102">
    <w:abstractNumId w:val="2"/>
  </w:num>
  <w:num w:numId="25" w16cid:durableId="1129863753">
    <w:abstractNumId w:val="2"/>
  </w:num>
  <w:num w:numId="26" w16cid:durableId="716507645">
    <w:abstractNumId w:val="1"/>
  </w:num>
  <w:num w:numId="27" w16cid:durableId="219361619">
    <w:abstractNumId w:val="1"/>
  </w:num>
  <w:num w:numId="28" w16cid:durableId="1198662529">
    <w:abstractNumId w:val="0"/>
  </w:num>
  <w:num w:numId="29" w16cid:durableId="1824008803">
    <w:abstractNumId w:val="0"/>
  </w:num>
  <w:num w:numId="30" w16cid:durableId="1488668024">
    <w:abstractNumId w:val="12"/>
  </w:num>
  <w:num w:numId="31" w16cid:durableId="1607539882">
    <w:abstractNumId w:val="12"/>
  </w:num>
  <w:num w:numId="32" w16cid:durableId="777330346">
    <w:abstractNumId w:val="10"/>
  </w:num>
  <w:num w:numId="33" w16cid:durableId="1086808229">
    <w:abstractNumId w:val="12"/>
  </w:num>
  <w:num w:numId="34" w16cid:durableId="811992750">
    <w:abstractNumId w:val="12"/>
  </w:num>
  <w:num w:numId="35" w16cid:durableId="2130851455">
    <w:abstractNumId w:val="12"/>
  </w:num>
  <w:num w:numId="36" w16cid:durableId="619413161">
    <w:abstractNumId w:val="12"/>
  </w:num>
  <w:num w:numId="37" w16cid:durableId="1352999376">
    <w:abstractNumId w:val="12"/>
  </w:num>
  <w:num w:numId="38" w16cid:durableId="3146016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3B5"/>
    <w:rsid w:val="000254CC"/>
    <w:rsid w:val="00027EFD"/>
    <w:rsid w:val="000368FE"/>
    <w:rsid w:val="00045E6B"/>
    <w:rsid w:val="0006609B"/>
    <w:rsid w:val="00074A7F"/>
    <w:rsid w:val="000754E9"/>
    <w:rsid w:val="0009486D"/>
    <w:rsid w:val="000A0FE5"/>
    <w:rsid w:val="000A791A"/>
    <w:rsid w:val="000B1610"/>
    <w:rsid w:val="000B655E"/>
    <w:rsid w:val="000C070D"/>
    <w:rsid w:val="000C671A"/>
    <w:rsid w:val="000E1373"/>
    <w:rsid w:val="000E4CA5"/>
    <w:rsid w:val="000E7F51"/>
    <w:rsid w:val="000F781E"/>
    <w:rsid w:val="00105D9B"/>
    <w:rsid w:val="00127EF0"/>
    <w:rsid w:val="001351AB"/>
    <w:rsid w:val="00142593"/>
    <w:rsid w:val="00144D5F"/>
    <w:rsid w:val="00157E3B"/>
    <w:rsid w:val="001A37D6"/>
    <w:rsid w:val="001B739C"/>
    <w:rsid w:val="001C3270"/>
    <w:rsid w:val="001C39C4"/>
    <w:rsid w:val="001C7043"/>
    <w:rsid w:val="001D0CFC"/>
    <w:rsid w:val="001F57E6"/>
    <w:rsid w:val="001F6C50"/>
    <w:rsid w:val="001F6E59"/>
    <w:rsid w:val="002030B5"/>
    <w:rsid w:val="002045C5"/>
    <w:rsid w:val="002073B3"/>
    <w:rsid w:val="00210F36"/>
    <w:rsid w:val="00220038"/>
    <w:rsid w:val="00224963"/>
    <w:rsid w:val="00234327"/>
    <w:rsid w:val="00236EA0"/>
    <w:rsid w:val="002458BF"/>
    <w:rsid w:val="0025406D"/>
    <w:rsid w:val="00260C25"/>
    <w:rsid w:val="002711F7"/>
    <w:rsid w:val="002717F9"/>
    <w:rsid w:val="00273DB1"/>
    <w:rsid w:val="002B10DB"/>
    <w:rsid w:val="002B309A"/>
    <w:rsid w:val="002B55EF"/>
    <w:rsid w:val="002B5E90"/>
    <w:rsid w:val="002D75C7"/>
    <w:rsid w:val="002D79D1"/>
    <w:rsid w:val="002E525F"/>
    <w:rsid w:val="002E72EA"/>
    <w:rsid w:val="002F0562"/>
    <w:rsid w:val="002F7F95"/>
    <w:rsid w:val="0030725C"/>
    <w:rsid w:val="003100FC"/>
    <w:rsid w:val="00320891"/>
    <w:rsid w:val="00331913"/>
    <w:rsid w:val="00333FA1"/>
    <w:rsid w:val="00344572"/>
    <w:rsid w:val="0034748A"/>
    <w:rsid w:val="00353150"/>
    <w:rsid w:val="003546FA"/>
    <w:rsid w:val="00357485"/>
    <w:rsid w:val="003654CA"/>
    <w:rsid w:val="00382F52"/>
    <w:rsid w:val="00396826"/>
    <w:rsid w:val="003A0D13"/>
    <w:rsid w:val="003A1D74"/>
    <w:rsid w:val="003A374E"/>
    <w:rsid w:val="003B3683"/>
    <w:rsid w:val="003B43BE"/>
    <w:rsid w:val="003C07A3"/>
    <w:rsid w:val="003C17F3"/>
    <w:rsid w:val="003C44A2"/>
    <w:rsid w:val="003C76E9"/>
    <w:rsid w:val="004062B3"/>
    <w:rsid w:val="00407660"/>
    <w:rsid w:val="00421253"/>
    <w:rsid w:val="00425640"/>
    <w:rsid w:val="00425738"/>
    <w:rsid w:val="00425A60"/>
    <w:rsid w:val="00426A80"/>
    <w:rsid w:val="00442F00"/>
    <w:rsid w:val="00443A2D"/>
    <w:rsid w:val="004550C2"/>
    <w:rsid w:val="00455F18"/>
    <w:rsid w:val="004803F6"/>
    <w:rsid w:val="004828CB"/>
    <w:rsid w:val="004A5BCF"/>
    <w:rsid w:val="004A73EC"/>
    <w:rsid w:val="004B60EC"/>
    <w:rsid w:val="004C5084"/>
    <w:rsid w:val="004F02B3"/>
    <w:rsid w:val="004F2298"/>
    <w:rsid w:val="00502617"/>
    <w:rsid w:val="005158C7"/>
    <w:rsid w:val="00535FA6"/>
    <w:rsid w:val="00544EB6"/>
    <w:rsid w:val="005540C0"/>
    <w:rsid w:val="00570624"/>
    <w:rsid w:val="00574CCF"/>
    <w:rsid w:val="0059386F"/>
    <w:rsid w:val="005959F5"/>
    <w:rsid w:val="005A12FF"/>
    <w:rsid w:val="005A4A42"/>
    <w:rsid w:val="005A6A55"/>
    <w:rsid w:val="005C0415"/>
    <w:rsid w:val="005C1B8A"/>
    <w:rsid w:val="005C251B"/>
    <w:rsid w:val="005C2528"/>
    <w:rsid w:val="005C7336"/>
    <w:rsid w:val="005D2EFA"/>
    <w:rsid w:val="005D66BA"/>
    <w:rsid w:val="005E3B25"/>
    <w:rsid w:val="005F02D5"/>
    <w:rsid w:val="00607F83"/>
    <w:rsid w:val="006160CD"/>
    <w:rsid w:val="00622BFB"/>
    <w:rsid w:val="0062382D"/>
    <w:rsid w:val="00624223"/>
    <w:rsid w:val="00631698"/>
    <w:rsid w:val="00635860"/>
    <w:rsid w:val="00635E28"/>
    <w:rsid w:val="00644FE7"/>
    <w:rsid w:val="006545D2"/>
    <w:rsid w:val="00662685"/>
    <w:rsid w:val="00694E43"/>
    <w:rsid w:val="006A44E0"/>
    <w:rsid w:val="006B756B"/>
    <w:rsid w:val="006C0AC8"/>
    <w:rsid w:val="006C19FA"/>
    <w:rsid w:val="006D3A04"/>
    <w:rsid w:val="006D3D52"/>
    <w:rsid w:val="006D63B1"/>
    <w:rsid w:val="006F0D9C"/>
    <w:rsid w:val="006F131B"/>
    <w:rsid w:val="006F6CBD"/>
    <w:rsid w:val="00700308"/>
    <w:rsid w:val="0073348C"/>
    <w:rsid w:val="007537B6"/>
    <w:rsid w:val="007664D8"/>
    <w:rsid w:val="0077251E"/>
    <w:rsid w:val="00775AD5"/>
    <w:rsid w:val="00780581"/>
    <w:rsid w:val="00791ED9"/>
    <w:rsid w:val="007A2EDF"/>
    <w:rsid w:val="007C29D9"/>
    <w:rsid w:val="007C5133"/>
    <w:rsid w:val="007C59E0"/>
    <w:rsid w:val="007D08C3"/>
    <w:rsid w:val="007D28E2"/>
    <w:rsid w:val="007D575A"/>
    <w:rsid w:val="007E7328"/>
    <w:rsid w:val="007F3E68"/>
    <w:rsid w:val="007F5214"/>
    <w:rsid w:val="00811A4C"/>
    <w:rsid w:val="00815EA4"/>
    <w:rsid w:val="00821254"/>
    <w:rsid w:val="00824F62"/>
    <w:rsid w:val="0082704D"/>
    <w:rsid w:val="00864545"/>
    <w:rsid w:val="008720D1"/>
    <w:rsid w:val="0087211C"/>
    <w:rsid w:val="008811B1"/>
    <w:rsid w:val="00885AE4"/>
    <w:rsid w:val="00890F81"/>
    <w:rsid w:val="0089172F"/>
    <w:rsid w:val="00894831"/>
    <w:rsid w:val="008A0E20"/>
    <w:rsid w:val="008A17FD"/>
    <w:rsid w:val="008B19AD"/>
    <w:rsid w:val="008C1B42"/>
    <w:rsid w:val="00902D23"/>
    <w:rsid w:val="00905602"/>
    <w:rsid w:val="009057CC"/>
    <w:rsid w:val="00911048"/>
    <w:rsid w:val="00912EF8"/>
    <w:rsid w:val="00914685"/>
    <w:rsid w:val="00921A09"/>
    <w:rsid w:val="009362DE"/>
    <w:rsid w:val="00965200"/>
    <w:rsid w:val="009670E0"/>
    <w:rsid w:val="00973112"/>
    <w:rsid w:val="00973586"/>
    <w:rsid w:val="00982EB6"/>
    <w:rsid w:val="00982F02"/>
    <w:rsid w:val="00987AF1"/>
    <w:rsid w:val="00992055"/>
    <w:rsid w:val="00995EE2"/>
    <w:rsid w:val="009A2B62"/>
    <w:rsid w:val="009B3DC7"/>
    <w:rsid w:val="009B6B64"/>
    <w:rsid w:val="009B6CB0"/>
    <w:rsid w:val="009D3FE7"/>
    <w:rsid w:val="009E27D0"/>
    <w:rsid w:val="009F62B6"/>
    <w:rsid w:val="00A003EF"/>
    <w:rsid w:val="00A14901"/>
    <w:rsid w:val="00A14C16"/>
    <w:rsid w:val="00A219A0"/>
    <w:rsid w:val="00A23892"/>
    <w:rsid w:val="00A25183"/>
    <w:rsid w:val="00A266F3"/>
    <w:rsid w:val="00A31564"/>
    <w:rsid w:val="00A36037"/>
    <w:rsid w:val="00A40A55"/>
    <w:rsid w:val="00A651E3"/>
    <w:rsid w:val="00A74135"/>
    <w:rsid w:val="00A74369"/>
    <w:rsid w:val="00A75BA6"/>
    <w:rsid w:val="00A825A2"/>
    <w:rsid w:val="00A84313"/>
    <w:rsid w:val="00A868A4"/>
    <w:rsid w:val="00A87B7D"/>
    <w:rsid w:val="00A95054"/>
    <w:rsid w:val="00A95968"/>
    <w:rsid w:val="00AA073D"/>
    <w:rsid w:val="00AA46DA"/>
    <w:rsid w:val="00AA609F"/>
    <w:rsid w:val="00AA65AF"/>
    <w:rsid w:val="00AB247C"/>
    <w:rsid w:val="00AC5941"/>
    <w:rsid w:val="00AC5A84"/>
    <w:rsid w:val="00AD0A8B"/>
    <w:rsid w:val="00AF0105"/>
    <w:rsid w:val="00AF55EC"/>
    <w:rsid w:val="00B14863"/>
    <w:rsid w:val="00B17F0B"/>
    <w:rsid w:val="00B200FB"/>
    <w:rsid w:val="00B21B92"/>
    <w:rsid w:val="00B26511"/>
    <w:rsid w:val="00B31EF5"/>
    <w:rsid w:val="00B36789"/>
    <w:rsid w:val="00B410F0"/>
    <w:rsid w:val="00B551D0"/>
    <w:rsid w:val="00B57A14"/>
    <w:rsid w:val="00B602F8"/>
    <w:rsid w:val="00B625F7"/>
    <w:rsid w:val="00B64206"/>
    <w:rsid w:val="00B64E67"/>
    <w:rsid w:val="00B73D1A"/>
    <w:rsid w:val="00B852EA"/>
    <w:rsid w:val="00B90D36"/>
    <w:rsid w:val="00B9588E"/>
    <w:rsid w:val="00BA3A0D"/>
    <w:rsid w:val="00BA3C18"/>
    <w:rsid w:val="00BA6C5C"/>
    <w:rsid w:val="00BB1903"/>
    <w:rsid w:val="00BC7889"/>
    <w:rsid w:val="00BD6D01"/>
    <w:rsid w:val="00BF3EDC"/>
    <w:rsid w:val="00BF5772"/>
    <w:rsid w:val="00C02CDC"/>
    <w:rsid w:val="00C227BD"/>
    <w:rsid w:val="00C2387C"/>
    <w:rsid w:val="00C35894"/>
    <w:rsid w:val="00C377B4"/>
    <w:rsid w:val="00C448B9"/>
    <w:rsid w:val="00C44903"/>
    <w:rsid w:val="00C512DB"/>
    <w:rsid w:val="00C5216F"/>
    <w:rsid w:val="00C53A41"/>
    <w:rsid w:val="00C5596F"/>
    <w:rsid w:val="00C61BF1"/>
    <w:rsid w:val="00C62F4C"/>
    <w:rsid w:val="00C67E9A"/>
    <w:rsid w:val="00C8071D"/>
    <w:rsid w:val="00C92EA5"/>
    <w:rsid w:val="00CC2161"/>
    <w:rsid w:val="00CC3150"/>
    <w:rsid w:val="00CC6138"/>
    <w:rsid w:val="00CD39FE"/>
    <w:rsid w:val="00CF1282"/>
    <w:rsid w:val="00CF43CC"/>
    <w:rsid w:val="00D01501"/>
    <w:rsid w:val="00D168A2"/>
    <w:rsid w:val="00D1750F"/>
    <w:rsid w:val="00D50299"/>
    <w:rsid w:val="00D51BC7"/>
    <w:rsid w:val="00D52BDE"/>
    <w:rsid w:val="00D54EA6"/>
    <w:rsid w:val="00D603B5"/>
    <w:rsid w:val="00D65A2C"/>
    <w:rsid w:val="00D8125C"/>
    <w:rsid w:val="00DB2239"/>
    <w:rsid w:val="00DC0B09"/>
    <w:rsid w:val="00DC2798"/>
    <w:rsid w:val="00DE0121"/>
    <w:rsid w:val="00DF0E2D"/>
    <w:rsid w:val="00DF289B"/>
    <w:rsid w:val="00DF38D4"/>
    <w:rsid w:val="00DF65F3"/>
    <w:rsid w:val="00E20921"/>
    <w:rsid w:val="00E20BB1"/>
    <w:rsid w:val="00E245D1"/>
    <w:rsid w:val="00E33A4F"/>
    <w:rsid w:val="00E37294"/>
    <w:rsid w:val="00E428E2"/>
    <w:rsid w:val="00E50731"/>
    <w:rsid w:val="00E53205"/>
    <w:rsid w:val="00E556E7"/>
    <w:rsid w:val="00E87E25"/>
    <w:rsid w:val="00E90265"/>
    <w:rsid w:val="00E93D5E"/>
    <w:rsid w:val="00EB7231"/>
    <w:rsid w:val="00EC04F1"/>
    <w:rsid w:val="00EC0896"/>
    <w:rsid w:val="00EC1959"/>
    <w:rsid w:val="00EC66B3"/>
    <w:rsid w:val="00ED53C2"/>
    <w:rsid w:val="00ED59CF"/>
    <w:rsid w:val="00EE0827"/>
    <w:rsid w:val="00EF1CC2"/>
    <w:rsid w:val="00EF39AF"/>
    <w:rsid w:val="00EF4267"/>
    <w:rsid w:val="00F01325"/>
    <w:rsid w:val="00F04464"/>
    <w:rsid w:val="00F117B5"/>
    <w:rsid w:val="00F1385B"/>
    <w:rsid w:val="00F13FA4"/>
    <w:rsid w:val="00F21CBD"/>
    <w:rsid w:val="00F3149E"/>
    <w:rsid w:val="00F403B3"/>
    <w:rsid w:val="00F530C6"/>
    <w:rsid w:val="00F54489"/>
    <w:rsid w:val="00F578A9"/>
    <w:rsid w:val="00F62B71"/>
    <w:rsid w:val="00F764FE"/>
    <w:rsid w:val="00F839E7"/>
    <w:rsid w:val="00F90738"/>
    <w:rsid w:val="00F917BB"/>
    <w:rsid w:val="00F95E42"/>
    <w:rsid w:val="00FA1B34"/>
    <w:rsid w:val="00FB5D69"/>
    <w:rsid w:val="00FC35B4"/>
    <w:rsid w:val="00FC5478"/>
    <w:rsid w:val="00FE00B8"/>
    <w:rsid w:val="00FE2601"/>
    <w:rsid w:val="00FF76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5CF40958"/>
  <w14:defaultImageDpi w14:val="300"/>
  <w15:docId w15:val="{D0F79855-0238-C149-86ED-A61C34905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qFormat="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EF0"/>
    <w:pPr>
      <w:ind w:firstLine="720"/>
      <w:jc w:val="both"/>
    </w:pPr>
    <w:rPr>
      <w:rFonts w:ascii="Arial" w:hAnsi="Arial"/>
      <w:sz w:val="22"/>
      <w:szCs w:val="22"/>
      <w:lang w:eastAsia="en-US"/>
    </w:rPr>
  </w:style>
  <w:style w:type="paragraph" w:styleId="Heading1">
    <w:name w:val="heading 1"/>
    <w:basedOn w:val="Normal"/>
    <w:next w:val="Normal"/>
    <w:link w:val="Heading1Char"/>
    <w:qFormat/>
    <w:rsid w:val="00127EF0"/>
    <w:pPr>
      <w:keepNext/>
      <w:keepLines/>
      <w:ind w:firstLine="0"/>
      <w:jc w:val="center"/>
      <w:outlineLvl w:val="0"/>
    </w:pPr>
    <w:rPr>
      <w:b/>
      <w:bCs/>
      <w:caps/>
    </w:rPr>
  </w:style>
  <w:style w:type="paragraph" w:styleId="Heading2">
    <w:name w:val="heading 2"/>
    <w:basedOn w:val="Normal"/>
    <w:next w:val="Normal"/>
    <w:link w:val="Heading2Char"/>
    <w:qFormat/>
    <w:rsid w:val="00127EF0"/>
    <w:pPr>
      <w:keepNext/>
      <w:keepLines/>
      <w:ind w:firstLine="0"/>
      <w:outlineLvl w:val="1"/>
    </w:pPr>
    <w:rPr>
      <w:b/>
      <w:bCs/>
    </w:rPr>
  </w:style>
  <w:style w:type="paragraph" w:styleId="Heading3">
    <w:name w:val="heading 3"/>
    <w:basedOn w:val="Normal"/>
    <w:next w:val="Normal"/>
    <w:link w:val="Heading3Char"/>
    <w:qFormat/>
    <w:rsid w:val="00127EF0"/>
    <w:pPr>
      <w:ind w:firstLine="0"/>
      <w:outlineLvl w:val="2"/>
    </w:pPr>
  </w:style>
  <w:style w:type="paragraph" w:styleId="Heading4">
    <w:name w:val="heading 4"/>
    <w:basedOn w:val="Normal"/>
    <w:next w:val="Normal"/>
    <w:link w:val="Heading4Char"/>
    <w:qFormat/>
    <w:rsid w:val="00127EF0"/>
    <w:pPr>
      <w:numPr>
        <w:ilvl w:val="3"/>
        <w:numId w:val="38"/>
      </w:numPr>
      <w:outlineLvl w:val="3"/>
    </w:pPr>
  </w:style>
  <w:style w:type="paragraph" w:styleId="Heading5">
    <w:name w:val="heading 5"/>
    <w:basedOn w:val="Normal"/>
    <w:next w:val="Normal"/>
    <w:link w:val="Heading5Char"/>
    <w:qFormat/>
    <w:rsid w:val="00127EF0"/>
    <w:pPr>
      <w:numPr>
        <w:ilvl w:val="4"/>
        <w:numId w:val="38"/>
      </w:numPr>
      <w:outlineLvl w:val="4"/>
    </w:pPr>
  </w:style>
  <w:style w:type="paragraph" w:styleId="Heading6">
    <w:name w:val="heading 6"/>
    <w:basedOn w:val="Normal"/>
    <w:next w:val="Normal"/>
    <w:link w:val="Heading6Char"/>
    <w:qFormat/>
    <w:rsid w:val="00127EF0"/>
    <w:pPr>
      <w:numPr>
        <w:ilvl w:val="5"/>
        <w:numId w:val="38"/>
      </w:numPr>
      <w:outlineLvl w:val="5"/>
    </w:pPr>
  </w:style>
  <w:style w:type="paragraph" w:styleId="Heading7">
    <w:name w:val="heading 7"/>
    <w:basedOn w:val="Normal"/>
    <w:next w:val="Normal"/>
    <w:link w:val="Heading7Char"/>
    <w:qFormat/>
    <w:rsid w:val="00127EF0"/>
    <w:pPr>
      <w:numPr>
        <w:ilvl w:val="6"/>
        <w:numId w:val="38"/>
      </w:numPr>
      <w:outlineLvl w:val="6"/>
    </w:pPr>
  </w:style>
  <w:style w:type="paragraph" w:styleId="Heading8">
    <w:name w:val="heading 8"/>
    <w:basedOn w:val="Normal"/>
    <w:next w:val="Normal"/>
    <w:link w:val="Heading8Char"/>
    <w:qFormat/>
    <w:rsid w:val="00127EF0"/>
    <w:pPr>
      <w:numPr>
        <w:ilvl w:val="7"/>
        <w:numId w:val="38"/>
      </w:numPr>
      <w:outlineLvl w:val="7"/>
    </w:pPr>
  </w:style>
  <w:style w:type="paragraph" w:styleId="Heading9">
    <w:name w:val="heading 9"/>
    <w:basedOn w:val="Normal"/>
    <w:next w:val="Normal"/>
    <w:link w:val="Heading9Char"/>
    <w:qFormat/>
    <w:rsid w:val="00127EF0"/>
    <w:pPr>
      <w:numPr>
        <w:ilvl w:val="8"/>
        <w:numId w:val="3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next w:val="Normal"/>
    <w:link w:val="FooterChar"/>
    <w:qFormat/>
    <w:rsid w:val="00127EF0"/>
    <w:pPr>
      <w:ind w:firstLine="0"/>
      <w:jc w:val="center"/>
    </w:pPr>
    <w:rPr>
      <w:sz w:val="20"/>
    </w:rPr>
  </w:style>
  <w:style w:type="character" w:customStyle="1" w:styleId="FooterChar">
    <w:name w:val="Footer Char"/>
    <w:basedOn w:val="DefaultParagraphFont"/>
    <w:link w:val="Footer"/>
    <w:rsid w:val="00127EF0"/>
    <w:rPr>
      <w:rFonts w:ascii="Arial" w:eastAsia="Times New Roman" w:hAnsi="Arial"/>
      <w:szCs w:val="22"/>
      <w:lang w:eastAsia="en-US"/>
    </w:rPr>
  </w:style>
  <w:style w:type="paragraph" w:styleId="Header">
    <w:name w:val="header"/>
    <w:basedOn w:val="Normal"/>
    <w:next w:val="Normal"/>
    <w:link w:val="HeaderChar"/>
    <w:qFormat/>
    <w:rsid w:val="00127EF0"/>
    <w:pPr>
      <w:tabs>
        <w:tab w:val="center" w:pos="4738"/>
        <w:tab w:val="right" w:pos="9360"/>
      </w:tabs>
      <w:ind w:firstLine="0"/>
    </w:pPr>
    <w:rPr>
      <w:sz w:val="18"/>
      <w:szCs w:val="18"/>
    </w:rPr>
  </w:style>
  <w:style w:type="character" w:customStyle="1" w:styleId="HeaderChar">
    <w:name w:val="Header Char"/>
    <w:basedOn w:val="DefaultParagraphFont"/>
    <w:link w:val="Header"/>
    <w:rsid w:val="00127EF0"/>
    <w:rPr>
      <w:rFonts w:ascii="Arial" w:eastAsia="Times New Roman" w:hAnsi="Arial"/>
      <w:sz w:val="18"/>
      <w:szCs w:val="18"/>
      <w:lang w:eastAsia="en-US"/>
    </w:rPr>
  </w:style>
  <w:style w:type="character" w:styleId="IntenseEmphasis">
    <w:name w:val="Intense Emphasis"/>
    <w:basedOn w:val="DefaultParagraphFont"/>
    <w:uiPriority w:val="21"/>
    <w:rsid w:val="00127EF0"/>
    <w:rPr>
      <w:b/>
      <w:bCs/>
      <w:i/>
      <w:iCs/>
      <w:color w:val="4F81BD" w:themeColor="accent1"/>
    </w:rPr>
  </w:style>
  <w:style w:type="paragraph" w:styleId="IntenseQuote">
    <w:name w:val="Intense Quote"/>
    <w:basedOn w:val="Normal"/>
    <w:next w:val="Normal"/>
    <w:link w:val="IntenseQuoteChar"/>
    <w:uiPriority w:val="30"/>
    <w:rsid w:val="00127EF0"/>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127EF0"/>
    <w:rPr>
      <w:rFonts w:ascii="Arial" w:hAnsi="Arial"/>
      <w:b/>
      <w:bCs/>
      <w:i/>
      <w:iCs/>
      <w:color w:val="4F81BD" w:themeColor="accent1"/>
      <w:sz w:val="22"/>
      <w:szCs w:val="22"/>
      <w:lang w:eastAsia="en-US"/>
    </w:rPr>
  </w:style>
  <w:style w:type="character" w:styleId="IntenseReference">
    <w:name w:val="Intense Reference"/>
    <w:basedOn w:val="DefaultParagraphFont"/>
    <w:uiPriority w:val="32"/>
    <w:rsid w:val="00127EF0"/>
    <w:rPr>
      <w:b/>
      <w:bCs/>
      <w:smallCaps/>
      <w:color w:val="C0504D" w:themeColor="accent2"/>
      <w:spacing w:val="5"/>
      <w:u w:val="single"/>
    </w:rPr>
  </w:style>
  <w:style w:type="paragraph" w:customStyle="1" w:styleId="NormalNoInd">
    <w:name w:val="Normal No Ind"/>
    <w:aliases w:val="nn"/>
    <w:basedOn w:val="Normal"/>
    <w:rsid w:val="00127EF0"/>
    <w:pPr>
      <w:ind w:firstLine="0"/>
    </w:pPr>
    <w:rPr>
      <w:rFonts w:eastAsia="Times New Roman"/>
    </w:rPr>
  </w:style>
  <w:style w:type="paragraph" w:styleId="Quote">
    <w:name w:val="Quote"/>
    <w:basedOn w:val="Normal"/>
    <w:next w:val="Normal"/>
    <w:link w:val="QuoteChar"/>
    <w:uiPriority w:val="29"/>
    <w:rsid w:val="00127EF0"/>
    <w:rPr>
      <w:i/>
      <w:iCs/>
      <w:color w:val="000000" w:themeColor="text1"/>
    </w:rPr>
  </w:style>
  <w:style w:type="character" w:customStyle="1" w:styleId="QuoteChar">
    <w:name w:val="Quote Char"/>
    <w:basedOn w:val="DefaultParagraphFont"/>
    <w:link w:val="Quote"/>
    <w:uiPriority w:val="29"/>
    <w:rsid w:val="00127EF0"/>
    <w:rPr>
      <w:rFonts w:ascii="Arial" w:hAnsi="Arial"/>
      <w:i/>
      <w:iCs/>
      <w:color w:val="000000" w:themeColor="text1"/>
      <w:sz w:val="22"/>
      <w:szCs w:val="22"/>
      <w:lang w:eastAsia="en-US"/>
    </w:rPr>
  </w:style>
  <w:style w:type="paragraph" w:customStyle="1" w:styleId="ReLine">
    <w:name w:val="Re Line"/>
    <w:basedOn w:val="Normal"/>
    <w:qFormat/>
    <w:rsid w:val="00127EF0"/>
    <w:pPr>
      <w:tabs>
        <w:tab w:val="right" w:pos="9360"/>
      </w:tabs>
      <w:ind w:left="1880" w:hanging="1160"/>
    </w:pPr>
    <w:rPr>
      <w:rFonts w:eastAsia="Times New Roman"/>
    </w:rPr>
  </w:style>
  <w:style w:type="paragraph" w:customStyle="1" w:styleId="Schedule">
    <w:name w:val="Schedule"/>
    <w:aliases w:val="sc"/>
    <w:basedOn w:val="Normal"/>
    <w:rsid w:val="00127EF0"/>
    <w:pPr>
      <w:tabs>
        <w:tab w:val="left" w:pos="1440"/>
        <w:tab w:val="decimal" w:pos="4140"/>
        <w:tab w:val="decimal" w:pos="6040"/>
        <w:tab w:val="decimal" w:pos="7920"/>
      </w:tabs>
      <w:ind w:left="720"/>
    </w:pPr>
    <w:rPr>
      <w:rFonts w:eastAsia="Times New Roman"/>
      <w:sz w:val="20"/>
    </w:rPr>
  </w:style>
  <w:style w:type="paragraph" w:customStyle="1" w:styleId="SigBlockLeft">
    <w:name w:val="Sig Block Left"/>
    <w:basedOn w:val="Normal"/>
    <w:qFormat/>
    <w:rsid w:val="00127EF0"/>
    <w:pPr>
      <w:tabs>
        <w:tab w:val="center" w:pos="2160"/>
        <w:tab w:val="right" w:pos="4320"/>
      </w:tabs>
      <w:ind w:right="5040" w:firstLine="0"/>
    </w:pPr>
    <w:rPr>
      <w:rFonts w:eastAsia="Times New Roman"/>
    </w:rPr>
  </w:style>
  <w:style w:type="paragraph" w:customStyle="1" w:styleId="SigBlockRight">
    <w:name w:val="Sig Block Right"/>
    <w:basedOn w:val="Normal"/>
    <w:qFormat/>
    <w:rsid w:val="00127EF0"/>
    <w:pPr>
      <w:tabs>
        <w:tab w:val="center" w:pos="7474"/>
        <w:tab w:val="right" w:pos="9360"/>
      </w:tabs>
      <w:ind w:left="5040" w:firstLine="0"/>
    </w:pPr>
    <w:rPr>
      <w:rFonts w:eastAsia="Times New Roman"/>
    </w:rPr>
  </w:style>
  <w:style w:type="character" w:styleId="Strong">
    <w:name w:val="Strong"/>
    <w:basedOn w:val="DefaultParagraphFont"/>
    <w:uiPriority w:val="22"/>
    <w:rsid w:val="00127EF0"/>
    <w:rPr>
      <w:b/>
      <w:bCs/>
    </w:rPr>
  </w:style>
  <w:style w:type="paragraph" w:customStyle="1" w:styleId="Sub15i">
    <w:name w:val="Sub 1 (.5i)"/>
    <w:basedOn w:val="Normal"/>
    <w:qFormat/>
    <w:rsid w:val="00127EF0"/>
    <w:pPr>
      <w:ind w:left="720"/>
    </w:pPr>
    <w:rPr>
      <w:rFonts w:eastAsia="Times New Roman"/>
    </w:rPr>
  </w:style>
  <w:style w:type="paragraph" w:customStyle="1" w:styleId="Sub21i">
    <w:name w:val="Sub 2 (1i)"/>
    <w:basedOn w:val="Normal"/>
    <w:qFormat/>
    <w:rsid w:val="00127EF0"/>
    <w:pPr>
      <w:ind w:left="1440"/>
    </w:pPr>
    <w:rPr>
      <w:rFonts w:eastAsia="Times New Roman"/>
    </w:rPr>
  </w:style>
  <w:style w:type="paragraph" w:styleId="Subtitle">
    <w:name w:val="Subtitle"/>
    <w:basedOn w:val="Normal"/>
    <w:next w:val="Normal"/>
    <w:link w:val="SubtitleChar"/>
    <w:uiPriority w:val="11"/>
    <w:rsid w:val="00127EF0"/>
    <w:pPr>
      <w:numPr>
        <w:ilvl w:val="1"/>
      </w:numPr>
      <w:ind w:firstLine="720"/>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27EF0"/>
    <w:rPr>
      <w:rFonts w:asciiTheme="majorHAnsi" w:eastAsiaTheme="majorEastAsia" w:hAnsiTheme="majorHAnsi" w:cstheme="majorBidi"/>
      <w:i/>
      <w:iCs/>
      <w:color w:val="4F81BD" w:themeColor="accent1"/>
      <w:spacing w:val="15"/>
      <w:sz w:val="24"/>
      <w:szCs w:val="24"/>
      <w:lang w:eastAsia="en-US"/>
    </w:rPr>
  </w:style>
  <w:style w:type="character" w:styleId="SubtleEmphasis">
    <w:name w:val="Subtle Emphasis"/>
    <w:basedOn w:val="DefaultParagraphFont"/>
    <w:uiPriority w:val="19"/>
    <w:rsid w:val="00127EF0"/>
    <w:rPr>
      <w:i/>
      <w:iCs/>
      <w:color w:val="808080" w:themeColor="text1" w:themeTint="7F"/>
    </w:rPr>
  </w:style>
  <w:style w:type="character" w:styleId="SubtleReference">
    <w:name w:val="Subtle Reference"/>
    <w:basedOn w:val="DefaultParagraphFont"/>
    <w:uiPriority w:val="31"/>
    <w:rsid w:val="00127EF0"/>
    <w:rPr>
      <w:smallCaps/>
      <w:color w:val="C0504D" w:themeColor="accent2"/>
      <w:u w:val="single"/>
    </w:rPr>
  </w:style>
  <w:style w:type="paragraph" w:styleId="Title">
    <w:name w:val="Title"/>
    <w:basedOn w:val="Normal"/>
    <w:next w:val="Normal"/>
    <w:link w:val="TitleChar"/>
    <w:uiPriority w:val="10"/>
    <w:rsid w:val="00127EF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27EF0"/>
    <w:rPr>
      <w:rFonts w:asciiTheme="majorHAnsi" w:eastAsiaTheme="majorEastAsia" w:hAnsiTheme="majorHAnsi" w:cstheme="majorBidi"/>
      <w:color w:val="17365D" w:themeColor="text2" w:themeShade="BF"/>
      <w:spacing w:val="5"/>
      <w:kern w:val="28"/>
      <w:sz w:val="52"/>
      <w:szCs w:val="52"/>
      <w:lang w:eastAsia="en-US"/>
    </w:rPr>
  </w:style>
  <w:style w:type="paragraph" w:customStyle="1" w:styleId="Title12ptBold">
    <w:name w:val="Title 12pt Bold"/>
    <w:basedOn w:val="Normal"/>
    <w:qFormat/>
    <w:rsid w:val="00127EF0"/>
    <w:pPr>
      <w:ind w:firstLine="0"/>
      <w:jc w:val="center"/>
    </w:pPr>
    <w:rPr>
      <w:rFonts w:eastAsia="Times New Roman"/>
      <w:b/>
      <w:sz w:val="24"/>
    </w:rPr>
  </w:style>
  <w:style w:type="paragraph" w:customStyle="1" w:styleId="TitleArticle">
    <w:name w:val="Title Article"/>
    <w:basedOn w:val="Normal"/>
    <w:next w:val="Normal"/>
    <w:qFormat/>
    <w:rsid w:val="00127EF0"/>
    <w:pPr>
      <w:ind w:left="720" w:right="720" w:firstLine="0"/>
      <w:jc w:val="center"/>
    </w:pPr>
    <w:rPr>
      <w:rFonts w:eastAsia="Times New Roman"/>
    </w:rPr>
  </w:style>
  <w:style w:type="paragraph" w:styleId="TOAHeading">
    <w:name w:val="toa heading"/>
    <w:basedOn w:val="Normal"/>
    <w:next w:val="Normal"/>
    <w:uiPriority w:val="99"/>
    <w:semiHidden/>
    <w:unhideWhenUsed/>
    <w:qFormat/>
    <w:rsid w:val="00127EF0"/>
    <w:pPr>
      <w:spacing w:before="120"/>
    </w:pPr>
    <w:rPr>
      <w:rFonts w:asciiTheme="majorHAnsi" w:eastAsiaTheme="majorEastAsia" w:hAnsiTheme="majorHAnsi" w:cstheme="majorBidi"/>
      <w:b/>
      <w:bCs/>
      <w:sz w:val="24"/>
      <w:szCs w:val="24"/>
    </w:rPr>
  </w:style>
  <w:style w:type="paragraph" w:styleId="TOC1">
    <w:name w:val="toc 1"/>
    <w:aliases w:val="t1"/>
    <w:basedOn w:val="Normal"/>
    <w:next w:val="TOC2"/>
    <w:uiPriority w:val="39"/>
    <w:qFormat/>
    <w:rsid w:val="00912EF8"/>
    <w:pPr>
      <w:tabs>
        <w:tab w:val="right" w:leader="dot" w:pos="9350"/>
      </w:tabs>
      <w:ind w:left="1440" w:right="1440" w:firstLine="0"/>
      <w:jc w:val="center"/>
    </w:pPr>
    <w:rPr>
      <w:rFonts w:cs="Arial"/>
      <w:noProof/>
      <w:szCs w:val="20"/>
    </w:rPr>
  </w:style>
  <w:style w:type="paragraph" w:styleId="TOC2">
    <w:name w:val="toc 2"/>
    <w:basedOn w:val="Normal"/>
    <w:next w:val="Normal"/>
    <w:uiPriority w:val="39"/>
    <w:qFormat/>
    <w:rsid w:val="00D51BC7"/>
    <w:pPr>
      <w:tabs>
        <w:tab w:val="right" w:leader="dot" w:pos="9350"/>
      </w:tabs>
      <w:ind w:left="1397" w:hanging="1397"/>
      <w:jc w:val="left"/>
    </w:pPr>
    <w:rPr>
      <w:rFonts w:eastAsia="Times New Roman"/>
      <w:noProof/>
      <w:sz w:val="20"/>
      <w:szCs w:val="20"/>
    </w:rPr>
  </w:style>
  <w:style w:type="paragraph" w:styleId="TOCHeading">
    <w:name w:val="TOC Heading"/>
    <w:basedOn w:val="Heading1"/>
    <w:next w:val="Normal"/>
    <w:uiPriority w:val="39"/>
    <w:semiHidden/>
    <w:unhideWhenUsed/>
    <w:qFormat/>
    <w:rsid w:val="00127EF0"/>
    <w:pPr>
      <w:spacing w:before="480"/>
      <w:ind w:firstLine="720"/>
      <w:jc w:val="both"/>
      <w:outlineLvl w:val="9"/>
    </w:pPr>
    <w:rPr>
      <w:rFonts w:asciiTheme="majorHAnsi" w:eastAsiaTheme="majorEastAsia" w:hAnsiTheme="majorHAnsi" w:cstheme="majorBidi"/>
      <w:caps w:val="0"/>
      <w:color w:val="345A8A" w:themeColor="accent1" w:themeShade="B5"/>
      <w:sz w:val="32"/>
      <w:szCs w:val="32"/>
    </w:rPr>
  </w:style>
  <w:style w:type="character" w:customStyle="1" w:styleId="Heading1Char">
    <w:name w:val="Heading 1 Char"/>
    <w:basedOn w:val="DefaultParagraphFont"/>
    <w:link w:val="Heading1"/>
    <w:rsid w:val="00D603B5"/>
    <w:rPr>
      <w:rFonts w:ascii="Arial" w:hAnsi="Arial"/>
      <w:b/>
      <w:bCs/>
      <w:caps/>
      <w:sz w:val="22"/>
      <w:szCs w:val="22"/>
      <w:lang w:eastAsia="en-US"/>
    </w:rPr>
  </w:style>
  <w:style w:type="character" w:customStyle="1" w:styleId="Heading2Char">
    <w:name w:val="Heading 2 Char"/>
    <w:basedOn w:val="DefaultParagraphFont"/>
    <w:link w:val="Heading2"/>
    <w:rsid w:val="00D603B5"/>
    <w:rPr>
      <w:rFonts w:ascii="Arial" w:hAnsi="Arial"/>
      <w:b/>
      <w:bCs/>
      <w:sz w:val="22"/>
      <w:szCs w:val="22"/>
      <w:lang w:eastAsia="en-US"/>
    </w:rPr>
  </w:style>
  <w:style w:type="character" w:customStyle="1" w:styleId="Heading3Char">
    <w:name w:val="Heading 3 Char"/>
    <w:basedOn w:val="DefaultParagraphFont"/>
    <w:link w:val="Heading3"/>
    <w:rsid w:val="00D603B5"/>
    <w:rPr>
      <w:rFonts w:ascii="Arial" w:hAnsi="Arial"/>
      <w:sz w:val="22"/>
      <w:szCs w:val="22"/>
      <w:lang w:eastAsia="en-US"/>
    </w:rPr>
  </w:style>
  <w:style w:type="character" w:customStyle="1" w:styleId="Heading4Char">
    <w:name w:val="Heading 4 Char"/>
    <w:basedOn w:val="DefaultParagraphFont"/>
    <w:link w:val="Heading4"/>
    <w:rsid w:val="00D603B5"/>
    <w:rPr>
      <w:rFonts w:ascii="Arial" w:hAnsi="Arial"/>
      <w:sz w:val="22"/>
      <w:szCs w:val="22"/>
      <w:lang w:eastAsia="en-US"/>
    </w:rPr>
  </w:style>
  <w:style w:type="character" w:customStyle="1" w:styleId="Heading5Char">
    <w:name w:val="Heading 5 Char"/>
    <w:basedOn w:val="DefaultParagraphFont"/>
    <w:link w:val="Heading5"/>
    <w:rsid w:val="00D603B5"/>
    <w:rPr>
      <w:rFonts w:ascii="Arial" w:hAnsi="Arial"/>
      <w:sz w:val="22"/>
      <w:szCs w:val="22"/>
      <w:lang w:eastAsia="en-US"/>
    </w:rPr>
  </w:style>
  <w:style w:type="character" w:customStyle="1" w:styleId="Heading6Char">
    <w:name w:val="Heading 6 Char"/>
    <w:basedOn w:val="DefaultParagraphFont"/>
    <w:link w:val="Heading6"/>
    <w:rsid w:val="00D603B5"/>
    <w:rPr>
      <w:rFonts w:ascii="Arial" w:hAnsi="Arial"/>
      <w:sz w:val="22"/>
      <w:szCs w:val="22"/>
      <w:lang w:eastAsia="en-US"/>
    </w:rPr>
  </w:style>
  <w:style w:type="character" w:customStyle="1" w:styleId="Heading7Char">
    <w:name w:val="Heading 7 Char"/>
    <w:basedOn w:val="DefaultParagraphFont"/>
    <w:link w:val="Heading7"/>
    <w:rsid w:val="00D603B5"/>
    <w:rPr>
      <w:rFonts w:ascii="Arial" w:hAnsi="Arial"/>
      <w:sz w:val="22"/>
      <w:szCs w:val="22"/>
      <w:lang w:eastAsia="en-US"/>
    </w:rPr>
  </w:style>
  <w:style w:type="character" w:customStyle="1" w:styleId="Heading8Char">
    <w:name w:val="Heading 8 Char"/>
    <w:basedOn w:val="DefaultParagraphFont"/>
    <w:link w:val="Heading8"/>
    <w:rsid w:val="00D603B5"/>
    <w:rPr>
      <w:rFonts w:ascii="Arial" w:hAnsi="Arial"/>
      <w:sz w:val="22"/>
      <w:szCs w:val="22"/>
      <w:lang w:eastAsia="en-US"/>
    </w:rPr>
  </w:style>
  <w:style w:type="character" w:customStyle="1" w:styleId="Heading9Char">
    <w:name w:val="Heading 9 Char"/>
    <w:basedOn w:val="DefaultParagraphFont"/>
    <w:link w:val="Heading9"/>
    <w:rsid w:val="00D603B5"/>
    <w:rPr>
      <w:rFonts w:ascii="Arial" w:hAnsi="Arial"/>
      <w:sz w:val="22"/>
      <w:szCs w:val="22"/>
      <w:lang w:eastAsia="en-US"/>
    </w:rPr>
  </w:style>
  <w:style w:type="character" w:styleId="PageNumber">
    <w:name w:val="page number"/>
    <w:basedOn w:val="DefaultParagraphFont"/>
    <w:uiPriority w:val="99"/>
    <w:semiHidden/>
    <w:unhideWhenUsed/>
    <w:rsid w:val="009A2B62"/>
  </w:style>
  <w:style w:type="paragraph" w:styleId="BalloonText">
    <w:name w:val="Balloon Text"/>
    <w:basedOn w:val="Normal"/>
    <w:link w:val="BalloonTextChar"/>
    <w:uiPriority w:val="99"/>
    <w:semiHidden/>
    <w:unhideWhenUsed/>
    <w:rsid w:val="00B3678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36789"/>
    <w:rPr>
      <w:rFonts w:ascii="Lucida Grande" w:hAnsi="Lucida Grande" w:cs="Lucida Grande"/>
      <w:sz w:val="18"/>
      <w:szCs w:val="18"/>
      <w:lang w:eastAsia="en-US"/>
    </w:rPr>
  </w:style>
  <w:style w:type="table" w:styleId="TableGrid">
    <w:name w:val="Table Grid"/>
    <w:basedOn w:val="TableNormal"/>
    <w:rsid w:val="00E245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C07A3"/>
    <w:rPr>
      <w:rFonts w:ascii="Arial" w:hAnsi="Arial"/>
      <w:sz w:val="22"/>
      <w:szCs w:val="22"/>
      <w:lang w:eastAsia="en-US"/>
    </w:rPr>
  </w:style>
  <w:style w:type="paragraph" w:customStyle="1" w:styleId="Sub1">
    <w:name w:val="Sub 1"/>
    <w:basedOn w:val="Normal"/>
    <w:rsid w:val="00E90265"/>
    <w:pPr>
      <w:ind w:left="1267" w:right="720" w:hanging="547"/>
    </w:pPr>
    <w:rPr>
      <w:rFonts w:eastAsia="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5.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144777-474B-401D-80AE-8B6583E7A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37</Pages>
  <Words>12872</Words>
  <Characters>70960</Characters>
  <Application>Microsoft Office Word</Application>
  <DocSecurity>0</DocSecurity>
  <Lines>591</Lines>
  <Paragraphs>167</Paragraphs>
  <ScaleCrop>false</ScaleCrop>
  <HeadingPairs>
    <vt:vector size="2" baseType="variant">
      <vt:variant>
        <vt:lpstr>Title</vt:lpstr>
      </vt:variant>
      <vt:variant>
        <vt:i4>1</vt:i4>
      </vt:variant>
    </vt:vector>
  </HeadingPairs>
  <TitlesOfParts>
    <vt:vector size="1" baseType="lpstr">
      <vt:lpstr/>
    </vt:vector>
  </TitlesOfParts>
  <Company>Jones Hall</Company>
  <LinksUpToDate>false</LinksUpToDate>
  <CharactersWithSpaces>83665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Hall</dc:creator>
  <cp:keywords/>
  <dc:description/>
  <cp:lastModifiedBy>Jessica Heredia</cp:lastModifiedBy>
  <cp:revision>4</cp:revision>
  <cp:lastPrinted>2013-12-17T18:05:00Z</cp:lastPrinted>
  <dcterms:created xsi:type="dcterms:W3CDTF">2023-05-24T20:07:00Z</dcterms:created>
  <dcterms:modified xsi:type="dcterms:W3CDTF">2023-05-31T20:22:00Z</dcterms:modified>
</cp:coreProperties>
</file>