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72AF9A" w14:textId="77777777" w:rsidR="00481DCE" w:rsidRPr="002620B3" w:rsidRDefault="00606D28">
      <w:pPr>
        <w:rPr>
          <w:rFonts w:ascii="Arial" w:hAnsi="Arial" w:cs="Arial"/>
          <w:sz w:val="22"/>
          <w:szCs w:val="22"/>
        </w:rPr>
      </w:pPr>
      <w:r w:rsidRPr="002620B3">
        <w:rPr>
          <w:rFonts w:ascii="Arial" w:hAnsi="Arial" w:cs="Arial"/>
          <w:noProof/>
          <w:sz w:val="22"/>
          <w:szCs w:val="22"/>
        </w:rPr>
        <w:drawing>
          <wp:anchor distT="0" distB="0" distL="114300" distR="114300" simplePos="0" relativeHeight="251656704" behindDoc="0" locked="0" layoutInCell="1" allowOverlap="1" wp14:anchorId="42C63324" wp14:editId="48A4D32E">
            <wp:simplePos x="0" y="0"/>
            <wp:positionH relativeFrom="column">
              <wp:posOffset>5304155</wp:posOffset>
            </wp:positionH>
            <wp:positionV relativeFrom="paragraph">
              <wp:posOffset>-683260</wp:posOffset>
            </wp:positionV>
            <wp:extent cx="1138555" cy="1495425"/>
            <wp:effectExtent l="0" t="0" r="0" b="0"/>
            <wp:wrapNone/>
            <wp:docPr id="5" name="Picture 2" descr="city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itylogo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8555" cy="1495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9C7685C" w14:textId="77777777" w:rsidR="00481DCE" w:rsidRPr="002620B3" w:rsidRDefault="00481DCE">
      <w:pPr>
        <w:rPr>
          <w:rFonts w:ascii="Arial" w:hAnsi="Arial" w:cs="Arial"/>
          <w:sz w:val="22"/>
          <w:szCs w:val="22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458"/>
        <w:gridCol w:w="8100"/>
      </w:tblGrid>
      <w:tr w:rsidR="00394BDD" w:rsidRPr="002620B3" w14:paraId="122CA56D" w14:textId="77777777">
        <w:trPr>
          <w:trHeight w:val="480"/>
        </w:trPr>
        <w:tc>
          <w:tcPr>
            <w:tcW w:w="1458" w:type="dxa"/>
          </w:tcPr>
          <w:p w14:paraId="11FB5ADB" w14:textId="77777777" w:rsidR="00394BDD" w:rsidRPr="002620B3" w:rsidRDefault="00394BDD" w:rsidP="00FE59FE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620B3">
              <w:rPr>
                <w:rFonts w:ascii="Arial" w:hAnsi="Arial" w:cs="Arial"/>
                <w:b/>
                <w:bCs/>
                <w:sz w:val="22"/>
                <w:szCs w:val="22"/>
              </w:rPr>
              <w:t>DATE:</w:t>
            </w:r>
          </w:p>
        </w:tc>
        <w:tc>
          <w:tcPr>
            <w:tcW w:w="8100" w:type="dxa"/>
          </w:tcPr>
          <w:p w14:paraId="72D93755" w14:textId="5067AAD3" w:rsidR="00394BDD" w:rsidRPr="002620B3" w:rsidRDefault="002F7F14" w:rsidP="00FE59FE">
            <w:pPr>
              <w:pStyle w:val="MemoText"/>
              <w:rPr>
                <w:rFonts w:cs="Arial"/>
                <w:iCs/>
                <w:noProof w:val="0"/>
                <w:szCs w:val="22"/>
              </w:rPr>
            </w:pPr>
            <w:r>
              <w:rPr>
                <w:rFonts w:cs="Arial"/>
                <w:iCs/>
                <w:noProof w:val="0"/>
                <w:szCs w:val="22"/>
              </w:rPr>
              <w:t>October 7</w:t>
            </w:r>
            <w:r w:rsidR="009B44A7">
              <w:rPr>
                <w:rFonts w:cs="Arial"/>
                <w:iCs/>
                <w:noProof w:val="0"/>
                <w:szCs w:val="22"/>
              </w:rPr>
              <w:t>, 202</w:t>
            </w:r>
            <w:r>
              <w:rPr>
                <w:rFonts w:cs="Arial"/>
                <w:iCs/>
                <w:noProof w:val="0"/>
                <w:szCs w:val="22"/>
              </w:rPr>
              <w:t>5</w:t>
            </w:r>
          </w:p>
        </w:tc>
      </w:tr>
      <w:tr w:rsidR="00394BDD" w:rsidRPr="002620B3" w14:paraId="0048B1A7" w14:textId="77777777">
        <w:trPr>
          <w:trHeight w:val="480"/>
        </w:trPr>
        <w:tc>
          <w:tcPr>
            <w:tcW w:w="1458" w:type="dxa"/>
          </w:tcPr>
          <w:p w14:paraId="55D30FA7" w14:textId="77777777" w:rsidR="00394BDD" w:rsidRPr="002620B3" w:rsidRDefault="00394BDD" w:rsidP="00FE59FE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620B3">
              <w:rPr>
                <w:rFonts w:ascii="Arial" w:hAnsi="Arial" w:cs="Arial"/>
                <w:b/>
                <w:bCs/>
                <w:sz w:val="22"/>
                <w:szCs w:val="22"/>
              </w:rPr>
              <w:t>TO:</w:t>
            </w:r>
          </w:p>
        </w:tc>
        <w:tc>
          <w:tcPr>
            <w:tcW w:w="8100" w:type="dxa"/>
          </w:tcPr>
          <w:p w14:paraId="0E2E305F" w14:textId="22B607D3" w:rsidR="00606D28" w:rsidRDefault="00606D28" w:rsidP="00606D28">
            <w:pPr>
              <w:rPr>
                <w:rFonts w:ascii="Arial" w:hAnsi="Arial" w:cs="Arial"/>
                <w:iCs/>
                <w:sz w:val="22"/>
                <w:szCs w:val="22"/>
              </w:rPr>
            </w:pPr>
            <w:r w:rsidRPr="002620B3">
              <w:rPr>
                <w:rFonts w:ascii="Arial" w:hAnsi="Arial" w:cs="Arial"/>
                <w:iCs/>
                <w:sz w:val="22"/>
                <w:szCs w:val="22"/>
              </w:rPr>
              <w:t>Mayor and Council Members</w:t>
            </w:r>
          </w:p>
          <w:p w14:paraId="1D02677C" w14:textId="77777777" w:rsidR="00CE45DC" w:rsidRPr="002620B3" w:rsidRDefault="00CE45DC" w:rsidP="00CE45DC">
            <w:pPr>
              <w:rPr>
                <w:rFonts w:ascii="Arial" w:hAnsi="Arial" w:cs="Arial"/>
                <w:iCs/>
                <w:noProof/>
                <w:sz w:val="22"/>
                <w:szCs w:val="22"/>
              </w:rPr>
            </w:pPr>
          </w:p>
        </w:tc>
      </w:tr>
      <w:tr w:rsidR="00394BDD" w:rsidRPr="002620B3" w14:paraId="10D7A68A" w14:textId="77777777">
        <w:trPr>
          <w:trHeight w:val="480"/>
        </w:trPr>
        <w:tc>
          <w:tcPr>
            <w:tcW w:w="1458" w:type="dxa"/>
          </w:tcPr>
          <w:p w14:paraId="7FD41095" w14:textId="77777777" w:rsidR="00394BDD" w:rsidRPr="002620B3" w:rsidRDefault="00394BDD" w:rsidP="00FE59FE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620B3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FROM:</w:t>
            </w:r>
          </w:p>
        </w:tc>
        <w:tc>
          <w:tcPr>
            <w:tcW w:w="8100" w:type="dxa"/>
          </w:tcPr>
          <w:p w14:paraId="058D17D3" w14:textId="6884563C" w:rsidR="00394BDD" w:rsidRPr="002620B3" w:rsidRDefault="007E6C4C" w:rsidP="00992BB4">
            <w:pPr>
              <w:rPr>
                <w:rFonts w:ascii="Arial" w:hAnsi="Arial" w:cs="Arial"/>
                <w:iCs/>
                <w:sz w:val="22"/>
                <w:szCs w:val="22"/>
              </w:rPr>
            </w:pPr>
            <w:r>
              <w:rPr>
                <w:rFonts w:ascii="Arial" w:hAnsi="Arial" w:cs="Arial"/>
                <w:iCs/>
                <w:noProof/>
                <w:sz w:val="22"/>
                <w:szCs w:val="22"/>
              </w:rPr>
              <w:t>Rachel Molina</w:t>
            </w:r>
            <w:r w:rsidR="00394BDD" w:rsidRPr="002620B3">
              <w:rPr>
                <w:rFonts w:ascii="Arial" w:hAnsi="Arial" w:cs="Arial"/>
                <w:iCs/>
                <w:noProof/>
                <w:sz w:val="22"/>
                <w:szCs w:val="22"/>
              </w:rPr>
              <w:t>, City Manager</w:t>
            </w:r>
          </w:p>
        </w:tc>
      </w:tr>
      <w:tr w:rsidR="00394BDD" w:rsidRPr="002620B3" w14:paraId="027278CB" w14:textId="77777777">
        <w:trPr>
          <w:trHeight w:val="480"/>
        </w:trPr>
        <w:tc>
          <w:tcPr>
            <w:tcW w:w="1458" w:type="dxa"/>
          </w:tcPr>
          <w:p w14:paraId="3C1CA80B" w14:textId="77777777" w:rsidR="00394BDD" w:rsidRPr="002620B3" w:rsidRDefault="00394BDD" w:rsidP="00FE59FE">
            <w:pPr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</w:pPr>
            <w:r w:rsidRPr="002620B3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BY:</w:t>
            </w:r>
          </w:p>
        </w:tc>
        <w:tc>
          <w:tcPr>
            <w:tcW w:w="8100" w:type="dxa"/>
          </w:tcPr>
          <w:p w14:paraId="32677268" w14:textId="49385D59" w:rsidR="00606D28" w:rsidRDefault="009B44A7" w:rsidP="00606D28">
            <w:pPr>
              <w:rPr>
                <w:rFonts w:ascii="Arial" w:hAnsi="Arial" w:cs="Arial"/>
                <w:iCs/>
                <w:noProof/>
                <w:sz w:val="22"/>
                <w:szCs w:val="22"/>
              </w:rPr>
            </w:pPr>
            <w:r>
              <w:rPr>
                <w:rFonts w:ascii="Arial" w:hAnsi="Arial" w:cs="Arial"/>
                <w:iCs/>
                <w:noProof/>
                <w:sz w:val="22"/>
                <w:szCs w:val="22"/>
              </w:rPr>
              <w:t>Cassandra Sanchez, Director of Public Works</w:t>
            </w:r>
            <w:r w:rsidR="001F0368">
              <w:rPr>
                <w:rFonts w:ascii="Arial" w:hAnsi="Arial" w:cs="Arial"/>
                <w:iCs/>
                <w:noProof/>
                <w:sz w:val="22"/>
                <w:szCs w:val="22"/>
              </w:rPr>
              <w:t>/City Engineer</w:t>
            </w:r>
          </w:p>
          <w:p w14:paraId="123D59A0" w14:textId="040A45A2" w:rsidR="002F7F14" w:rsidRPr="002620B3" w:rsidRDefault="002F7F14" w:rsidP="00606D28">
            <w:pPr>
              <w:rPr>
                <w:rFonts w:ascii="Arial" w:hAnsi="Arial" w:cs="Arial"/>
                <w:iCs/>
                <w:noProof/>
                <w:sz w:val="22"/>
                <w:szCs w:val="22"/>
              </w:rPr>
            </w:pPr>
            <w:r>
              <w:rPr>
                <w:rFonts w:ascii="Arial" w:hAnsi="Arial" w:cs="Arial"/>
                <w:iCs/>
                <w:noProof/>
                <w:sz w:val="22"/>
                <w:szCs w:val="22"/>
              </w:rPr>
              <w:t>Kevin Sin, Deputy City Engineer</w:t>
            </w:r>
          </w:p>
          <w:p w14:paraId="459CD367" w14:textId="407A8852" w:rsidR="00606D28" w:rsidRPr="002620B3" w:rsidRDefault="009B44A7" w:rsidP="00606D28">
            <w:pPr>
              <w:rPr>
                <w:rFonts w:ascii="Arial" w:hAnsi="Arial" w:cs="Arial"/>
                <w:iCs/>
                <w:noProof/>
                <w:sz w:val="22"/>
                <w:szCs w:val="22"/>
              </w:rPr>
            </w:pPr>
            <w:r>
              <w:rPr>
                <w:rFonts w:ascii="Arial" w:hAnsi="Arial" w:cs="Arial"/>
                <w:iCs/>
                <w:noProof/>
                <w:sz w:val="22"/>
                <w:szCs w:val="22"/>
              </w:rPr>
              <w:t xml:space="preserve">Dena Alcayaga, Administrative Analyst </w:t>
            </w:r>
          </w:p>
          <w:p w14:paraId="2C66E52B" w14:textId="77777777" w:rsidR="00394BDD" w:rsidRPr="002620B3" w:rsidRDefault="00394BDD" w:rsidP="00FE59FE">
            <w:pPr>
              <w:rPr>
                <w:rFonts w:ascii="Arial" w:hAnsi="Arial" w:cs="Arial"/>
                <w:iCs/>
                <w:noProof/>
                <w:sz w:val="22"/>
                <w:szCs w:val="22"/>
              </w:rPr>
            </w:pPr>
          </w:p>
        </w:tc>
      </w:tr>
      <w:tr w:rsidR="00394BDD" w:rsidRPr="002620B3" w14:paraId="4F4C970C" w14:textId="77777777">
        <w:trPr>
          <w:trHeight w:val="480"/>
        </w:trPr>
        <w:tc>
          <w:tcPr>
            <w:tcW w:w="1458" w:type="dxa"/>
          </w:tcPr>
          <w:p w14:paraId="7C90B2DF" w14:textId="77777777" w:rsidR="00394BDD" w:rsidRPr="002620B3" w:rsidRDefault="00394BDD" w:rsidP="00FE59FE">
            <w:pPr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</w:pPr>
            <w:r w:rsidRPr="002620B3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SUBJECT:</w:t>
            </w:r>
          </w:p>
        </w:tc>
        <w:tc>
          <w:tcPr>
            <w:tcW w:w="8100" w:type="dxa"/>
          </w:tcPr>
          <w:p w14:paraId="562B1EE2" w14:textId="3ADDAF3E" w:rsidR="00394BDD" w:rsidRPr="002620B3" w:rsidRDefault="009B44A7" w:rsidP="00FE59FE">
            <w:pPr>
              <w:rPr>
                <w:rFonts w:ascii="Arial" w:hAnsi="Arial" w:cs="Arial"/>
                <w:iCs/>
                <w:noProof/>
                <w:sz w:val="22"/>
                <w:szCs w:val="22"/>
              </w:rPr>
            </w:pPr>
            <w:r>
              <w:rPr>
                <w:rFonts w:ascii="Arial" w:hAnsi="Arial" w:cs="Arial"/>
                <w:iCs/>
                <w:noProof/>
                <w:sz w:val="22"/>
                <w:szCs w:val="22"/>
              </w:rPr>
              <w:t xml:space="preserve">Final Tract Map </w:t>
            </w:r>
            <w:r w:rsidR="0088781C">
              <w:rPr>
                <w:rFonts w:ascii="Arial" w:hAnsi="Arial" w:cs="Arial"/>
                <w:iCs/>
                <w:noProof/>
                <w:sz w:val="22"/>
                <w:szCs w:val="22"/>
              </w:rPr>
              <w:t>No.</w:t>
            </w:r>
            <w:r w:rsidR="002F7F14">
              <w:rPr>
                <w:rFonts w:ascii="Arial" w:hAnsi="Arial" w:cs="Arial"/>
                <w:iCs/>
                <w:noProof/>
                <w:sz w:val="22"/>
                <w:szCs w:val="22"/>
              </w:rPr>
              <w:t xml:space="preserve"> 20581</w:t>
            </w:r>
          </w:p>
        </w:tc>
      </w:tr>
    </w:tbl>
    <w:p w14:paraId="484B841F" w14:textId="77777777" w:rsidR="00481DCE" w:rsidRPr="002620B3" w:rsidRDefault="00481DCE">
      <w:pPr>
        <w:pStyle w:val="MemoText"/>
        <w:rPr>
          <w:rFonts w:cs="Arial"/>
          <w:noProof w:val="0"/>
          <w:szCs w:val="22"/>
        </w:rPr>
        <w:sectPr w:rsidR="00481DCE" w:rsidRPr="002620B3">
          <w:headerReference w:type="default" r:id="rId10"/>
          <w:pgSz w:w="12240" w:h="15840" w:code="1"/>
          <w:pgMar w:top="1440" w:right="1440" w:bottom="1440" w:left="1440" w:header="432" w:footer="720" w:gutter="0"/>
          <w:cols w:space="720"/>
        </w:sectPr>
      </w:pPr>
    </w:p>
    <w:p w14:paraId="14186E29" w14:textId="4EBCD17F" w:rsidR="00FA71E8" w:rsidRPr="002620B3" w:rsidRDefault="00803EF7">
      <w:pPr>
        <w:pStyle w:val="MemoText"/>
        <w:rPr>
          <w:rFonts w:cs="Arial"/>
          <w:noProof w:val="0"/>
          <w:szCs w:val="22"/>
        </w:rPr>
      </w:pPr>
      <w:r>
        <mc:AlternateContent>
          <mc:Choice Requires="wps">
            <w:drawing>
              <wp:anchor distT="4294967295" distB="4294967295" distL="114300" distR="114300" simplePos="0" relativeHeight="251658752" behindDoc="0" locked="0" layoutInCell="1" allowOverlap="1" wp14:anchorId="538C1F60" wp14:editId="5876558C">
                <wp:simplePos x="0" y="0"/>
                <wp:positionH relativeFrom="column">
                  <wp:posOffset>-62865</wp:posOffset>
                </wp:positionH>
                <wp:positionV relativeFrom="paragraph">
                  <wp:posOffset>65404</wp:posOffset>
                </wp:positionV>
                <wp:extent cx="6075045" cy="0"/>
                <wp:effectExtent l="0" t="0" r="0" b="0"/>
                <wp:wrapNone/>
                <wp:docPr id="4" name="Straight Connector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7504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941A317" id="Straight Connector 4" o:spid="_x0000_s1026" style="position:absolute;z-index:25165875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4.95pt,5.15pt" to="473.4pt,5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"/>
            </w:pict>
          </mc:Fallback>
        </mc:AlternateContent>
      </w:r>
      <w:r>
        <mc:AlternateContent>
          <mc:Choice Requires="wps">
            <w:drawing>
              <wp:anchor distT="4294967295" distB="4294967295" distL="114300" distR="114300" simplePos="0" relativeHeight="251657728" behindDoc="0" locked="0" layoutInCell="1" allowOverlap="1" wp14:anchorId="34CD09E5" wp14:editId="2232FAED">
                <wp:simplePos x="0" y="0"/>
                <wp:positionH relativeFrom="column">
                  <wp:posOffset>-62865</wp:posOffset>
                </wp:positionH>
                <wp:positionV relativeFrom="paragraph">
                  <wp:posOffset>42544</wp:posOffset>
                </wp:positionV>
                <wp:extent cx="6075045" cy="0"/>
                <wp:effectExtent l="0" t="0" r="0" b="0"/>
                <wp:wrapNone/>
                <wp:docPr id="3" name="Straight Connector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7504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D05368B" id="Straight Connector 3" o:spid="_x0000_s1026" style="position:absolute;z-index:25165772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4.95pt,3.35pt" to="473.4pt,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"/>
            </w:pict>
          </mc:Fallback>
        </mc:AlternateContent>
      </w:r>
    </w:p>
    <w:p w14:paraId="0846C6A8" w14:textId="77777777" w:rsidR="00394BDD" w:rsidRPr="00DA71AC" w:rsidRDefault="00394BDD" w:rsidP="00DA71AC">
      <w:pPr>
        <w:jc w:val="both"/>
        <w:rPr>
          <w:rFonts w:ascii="Arial" w:hAnsi="Arial" w:cs="Arial"/>
          <w:b/>
          <w:sz w:val="22"/>
          <w:szCs w:val="22"/>
        </w:rPr>
      </w:pPr>
      <w:r w:rsidRPr="00DA71AC">
        <w:rPr>
          <w:rFonts w:ascii="Arial" w:hAnsi="Arial" w:cs="Arial"/>
          <w:b/>
          <w:sz w:val="22"/>
          <w:szCs w:val="22"/>
        </w:rPr>
        <w:t>RECOMMENDED ACTION</w:t>
      </w:r>
    </w:p>
    <w:p w14:paraId="1E3FD182" w14:textId="77777777" w:rsidR="00394BDD" w:rsidRPr="00DA71AC" w:rsidRDefault="00394BDD" w:rsidP="00DA71AC">
      <w:pPr>
        <w:jc w:val="both"/>
        <w:rPr>
          <w:rFonts w:ascii="Arial" w:hAnsi="Arial" w:cs="Arial"/>
          <w:b/>
          <w:sz w:val="22"/>
          <w:szCs w:val="22"/>
        </w:rPr>
      </w:pPr>
    </w:p>
    <w:p w14:paraId="686C0F9D" w14:textId="6871651B" w:rsidR="00606D28" w:rsidRPr="00DA71AC" w:rsidRDefault="00606D28" w:rsidP="0053705C">
      <w:pPr>
        <w:pStyle w:val="MemoText"/>
        <w:jc w:val="both"/>
        <w:rPr>
          <w:rFonts w:cs="Arial"/>
          <w:iCs/>
          <w:noProof w:val="0"/>
          <w:szCs w:val="22"/>
        </w:rPr>
      </w:pPr>
      <w:r w:rsidRPr="00DA71AC">
        <w:rPr>
          <w:rFonts w:cs="Arial"/>
          <w:iCs/>
          <w:noProof w:val="0"/>
          <w:szCs w:val="22"/>
        </w:rPr>
        <w:t xml:space="preserve">It is </w:t>
      </w:r>
      <w:r w:rsidRPr="006D239A">
        <w:rPr>
          <w:rFonts w:cs="Arial"/>
          <w:iCs/>
          <w:noProof w:val="0"/>
          <w:szCs w:val="22"/>
        </w:rPr>
        <w:t xml:space="preserve">recommended that the City Council </w:t>
      </w:r>
      <w:r w:rsidR="009B44A7">
        <w:rPr>
          <w:rFonts w:cs="Arial"/>
          <w:iCs/>
          <w:noProof w:val="0"/>
          <w:szCs w:val="22"/>
        </w:rPr>
        <w:t>adopt Resolution No. 202</w:t>
      </w:r>
      <w:r w:rsidR="002F7F14">
        <w:rPr>
          <w:rFonts w:cs="Arial"/>
          <w:iCs/>
          <w:noProof w:val="0"/>
          <w:szCs w:val="22"/>
        </w:rPr>
        <w:t>5</w:t>
      </w:r>
      <w:r w:rsidR="009B44A7">
        <w:rPr>
          <w:rFonts w:cs="Arial"/>
          <w:iCs/>
          <w:noProof w:val="0"/>
          <w:szCs w:val="22"/>
        </w:rPr>
        <w:t>-</w:t>
      </w:r>
      <w:r w:rsidR="002F7F14">
        <w:rPr>
          <w:rFonts w:cs="Arial"/>
          <w:iCs/>
          <w:noProof w:val="0"/>
          <w:szCs w:val="22"/>
        </w:rPr>
        <w:t>37</w:t>
      </w:r>
      <w:r w:rsidR="009B44A7">
        <w:rPr>
          <w:rFonts w:cs="Arial"/>
          <w:iCs/>
          <w:noProof w:val="0"/>
          <w:szCs w:val="22"/>
        </w:rPr>
        <w:t xml:space="preserve"> approving Final Tract Map </w:t>
      </w:r>
      <w:r w:rsidR="0088781C">
        <w:rPr>
          <w:rFonts w:cs="Arial"/>
          <w:iCs/>
          <w:noProof w:val="0"/>
          <w:szCs w:val="22"/>
        </w:rPr>
        <w:t xml:space="preserve">No. </w:t>
      </w:r>
      <w:r w:rsidR="002F7F14">
        <w:rPr>
          <w:rFonts w:cs="Arial"/>
          <w:iCs/>
          <w:noProof w:val="0"/>
          <w:szCs w:val="22"/>
        </w:rPr>
        <w:t>20581</w:t>
      </w:r>
      <w:r w:rsidR="009B44A7">
        <w:rPr>
          <w:rFonts w:cs="Arial"/>
          <w:iCs/>
          <w:noProof w:val="0"/>
          <w:szCs w:val="22"/>
        </w:rPr>
        <w:t xml:space="preserve"> to </w:t>
      </w:r>
      <w:r w:rsidR="002F7F14">
        <w:rPr>
          <w:rFonts w:cs="Arial"/>
          <w:iCs/>
          <w:noProof w:val="0"/>
          <w:szCs w:val="22"/>
        </w:rPr>
        <w:t xml:space="preserve">subdivide </w:t>
      </w:r>
      <w:r w:rsidR="000C29B1">
        <w:rPr>
          <w:rFonts w:cs="Arial"/>
          <w:iCs/>
          <w:noProof w:val="0"/>
          <w:szCs w:val="22"/>
        </w:rPr>
        <w:t>one</w:t>
      </w:r>
      <w:r w:rsidR="002F7F14">
        <w:rPr>
          <w:rFonts w:cs="Arial"/>
          <w:iCs/>
          <w:noProof w:val="0"/>
          <w:szCs w:val="22"/>
        </w:rPr>
        <w:t xml:space="preserve"> parcel into 74 lots and </w:t>
      </w:r>
      <w:r w:rsidR="000C29B1">
        <w:rPr>
          <w:rFonts w:cs="Arial"/>
          <w:iCs/>
          <w:noProof w:val="0"/>
          <w:szCs w:val="22"/>
        </w:rPr>
        <w:t>five</w:t>
      </w:r>
      <w:r w:rsidR="002F7F14">
        <w:rPr>
          <w:rFonts w:cs="Arial"/>
          <w:iCs/>
          <w:noProof w:val="0"/>
          <w:szCs w:val="22"/>
        </w:rPr>
        <w:t xml:space="preserve"> lettered lots on approximately 10.9</w:t>
      </w:r>
      <w:r w:rsidR="000C29B1">
        <w:rPr>
          <w:rFonts w:cs="Arial"/>
          <w:iCs/>
          <w:noProof w:val="0"/>
          <w:szCs w:val="22"/>
        </w:rPr>
        <w:t>-</w:t>
      </w:r>
      <w:r w:rsidR="002F7F14">
        <w:rPr>
          <w:rFonts w:cs="Arial"/>
          <w:iCs/>
          <w:noProof w:val="0"/>
          <w:szCs w:val="22"/>
        </w:rPr>
        <w:t>acres located at the southwest corner of Sultana Street and G Avenue</w:t>
      </w:r>
      <w:r w:rsidR="00C728FE">
        <w:rPr>
          <w:rFonts w:cs="Arial"/>
          <w:iCs/>
          <w:noProof w:val="0"/>
          <w:szCs w:val="22"/>
        </w:rPr>
        <w:t xml:space="preserve"> (Applicant: </w:t>
      </w:r>
      <w:r w:rsidR="002F7F14">
        <w:rPr>
          <w:rFonts w:cs="Arial"/>
          <w:iCs/>
          <w:noProof w:val="0"/>
          <w:szCs w:val="22"/>
        </w:rPr>
        <w:t>Park View Trails, LLC APN: 0410-221-08</w:t>
      </w:r>
      <w:r w:rsidR="0053705C">
        <w:rPr>
          <w:rFonts w:cs="Arial"/>
          <w:iCs/>
          <w:noProof w:val="0"/>
          <w:szCs w:val="22"/>
        </w:rPr>
        <w:t>).</w:t>
      </w:r>
    </w:p>
    <w:p w14:paraId="149FD91F" w14:textId="77777777" w:rsidR="00394BDD" w:rsidRPr="006D239A" w:rsidRDefault="00394BDD" w:rsidP="00DA71AC">
      <w:pPr>
        <w:jc w:val="both"/>
        <w:rPr>
          <w:rFonts w:ascii="Arial" w:hAnsi="Arial" w:cs="Arial"/>
          <w:iCs/>
          <w:sz w:val="22"/>
          <w:szCs w:val="22"/>
        </w:rPr>
      </w:pPr>
    </w:p>
    <w:p w14:paraId="535940FE" w14:textId="2F323428" w:rsidR="00394BDD" w:rsidRDefault="00394BDD" w:rsidP="00DA71AC">
      <w:pPr>
        <w:jc w:val="both"/>
        <w:rPr>
          <w:rFonts w:ascii="Arial" w:hAnsi="Arial" w:cs="Arial"/>
          <w:b/>
          <w:sz w:val="22"/>
          <w:szCs w:val="22"/>
        </w:rPr>
      </w:pPr>
      <w:r w:rsidRPr="00DA71AC">
        <w:rPr>
          <w:rFonts w:ascii="Arial" w:hAnsi="Arial" w:cs="Arial"/>
          <w:b/>
          <w:sz w:val="22"/>
          <w:szCs w:val="22"/>
        </w:rPr>
        <w:t>BACKGROUND</w:t>
      </w:r>
    </w:p>
    <w:p w14:paraId="3407B7CD" w14:textId="2D6DE93E" w:rsidR="0053705C" w:rsidRDefault="0053705C" w:rsidP="00DA71AC">
      <w:pPr>
        <w:jc w:val="both"/>
        <w:rPr>
          <w:rFonts w:ascii="Arial" w:hAnsi="Arial" w:cs="Arial"/>
          <w:b/>
          <w:sz w:val="22"/>
          <w:szCs w:val="22"/>
        </w:rPr>
      </w:pPr>
    </w:p>
    <w:p w14:paraId="321013CE" w14:textId="6495DDE5" w:rsidR="0053705C" w:rsidRDefault="0053705C" w:rsidP="00DA71AC">
      <w:pPr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 xml:space="preserve">On </w:t>
      </w:r>
      <w:r w:rsidR="002F7F14">
        <w:rPr>
          <w:rFonts w:ascii="Arial" w:hAnsi="Arial" w:cs="Arial"/>
          <w:bCs/>
          <w:sz w:val="22"/>
          <w:szCs w:val="22"/>
        </w:rPr>
        <w:t>October 23, 2023</w:t>
      </w:r>
      <w:r>
        <w:rPr>
          <w:rFonts w:ascii="Arial" w:hAnsi="Arial" w:cs="Arial"/>
          <w:bCs/>
          <w:sz w:val="22"/>
          <w:szCs w:val="22"/>
        </w:rPr>
        <w:t xml:space="preserve">, the </w:t>
      </w:r>
      <w:r w:rsidR="002F7F14">
        <w:rPr>
          <w:rFonts w:ascii="Arial" w:hAnsi="Arial" w:cs="Arial"/>
          <w:bCs/>
          <w:sz w:val="22"/>
          <w:szCs w:val="22"/>
        </w:rPr>
        <w:t>Planning Commission</w:t>
      </w:r>
      <w:r>
        <w:rPr>
          <w:rFonts w:ascii="Arial" w:hAnsi="Arial" w:cs="Arial"/>
          <w:bCs/>
          <w:sz w:val="22"/>
          <w:szCs w:val="22"/>
        </w:rPr>
        <w:t xml:space="preserve"> approved Tentative Tract Map No. </w:t>
      </w:r>
      <w:r w:rsidR="002F7F14">
        <w:rPr>
          <w:rFonts w:ascii="Arial" w:hAnsi="Arial" w:cs="Arial"/>
          <w:bCs/>
          <w:sz w:val="22"/>
          <w:szCs w:val="22"/>
        </w:rPr>
        <w:t>20581</w:t>
      </w:r>
      <w:r>
        <w:rPr>
          <w:rFonts w:ascii="Arial" w:hAnsi="Arial" w:cs="Arial"/>
          <w:bCs/>
          <w:sz w:val="22"/>
          <w:szCs w:val="22"/>
        </w:rPr>
        <w:t xml:space="preserve"> to</w:t>
      </w:r>
      <w:r w:rsidR="002F7F14">
        <w:rPr>
          <w:rFonts w:ascii="Arial" w:hAnsi="Arial" w:cs="Arial"/>
          <w:bCs/>
          <w:sz w:val="22"/>
          <w:szCs w:val="22"/>
        </w:rPr>
        <w:t xml:space="preserve"> subdivide </w:t>
      </w:r>
      <w:r w:rsidR="000C29B1">
        <w:rPr>
          <w:rFonts w:ascii="Arial" w:hAnsi="Arial" w:cs="Arial"/>
          <w:bCs/>
          <w:sz w:val="22"/>
          <w:szCs w:val="22"/>
        </w:rPr>
        <w:t>one</w:t>
      </w:r>
      <w:r w:rsidR="002F7F14">
        <w:rPr>
          <w:rFonts w:ascii="Arial" w:hAnsi="Arial" w:cs="Arial"/>
          <w:bCs/>
          <w:sz w:val="22"/>
          <w:szCs w:val="22"/>
        </w:rPr>
        <w:t xml:space="preserve"> parcel into 74 lots and </w:t>
      </w:r>
      <w:r w:rsidR="000C29B1">
        <w:rPr>
          <w:rFonts w:ascii="Arial" w:hAnsi="Arial" w:cs="Arial"/>
          <w:bCs/>
          <w:sz w:val="22"/>
          <w:szCs w:val="22"/>
        </w:rPr>
        <w:t>five</w:t>
      </w:r>
      <w:r w:rsidR="002F7F14">
        <w:rPr>
          <w:rFonts w:ascii="Arial" w:hAnsi="Arial" w:cs="Arial"/>
          <w:bCs/>
          <w:sz w:val="22"/>
          <w:szCs w:val="22"/>
        </w:rPr>
        <w:t xml:space="preserve"> lettered lots in conjunction with Site Plan Review SPR22-00012 to construct a 74-unit townhome complex on a 10.9</w:t>
      </w:r>
      <w:r w:rsidR="000C29B1">
        <w:rPr>
          <w:rFonts w:ascii="Arial" w:hAnsi="Arial" w:cs="Arial"/>
          <w:bCs/>
          <w:sz w:val="22"/>
          <w:szCs w:val="22"/>
        </w:rPr>
        <w:t>-</w:t>
      </w:r>
      <w:r w:rsidR="002F7F14">
        <w:rPr>
          <w:rFonts w:ascii="Arial" w:hAnsi="Arial" w:cs="Arial"/>
          <w:bCs/>
          <w:sz w:val="22"/>
          <w:szCs w:val="22"/>
        </w:rPr>
        <w:t>acre site within the Medium Density Residential (MDR) zone of the Main Street and Freeway Corridor Specific Plan located at the southwest corner of Sultana Street and G Avenue.</w:t>
      </w:r>
    </w:p>
    <w:p w14:paraId="3C20B87F" w14:textId="4E52B840" w:rsidR="00EC5892" w:rsidRDefault="00EC5892" w:rsidP="00DA71AC">
      <w:pPr>
        <w:jc w:val="both"/>
        <w:rPr>
          <w:rFonts w:ascii="Arial" w:hAnsi="Arial" w:cs="Arial"/>
          <w:bCs/>
          <w:sz w:val="22"/>
          <w:szCs w:val="22"/>
        </w:rPr>
      </w:pPr>
    </w:p>
    <w:p w14:paraId="6C99C936" w14:textId="2B7748E2" w:rsidR="0053705C" w:rsidRPr="0053705C" w:rsidRDefault="0053705C" w:rsidP="00DA71AC">
      <w:pPr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Staff ha</w:t>
      </w:r>
      <w:r w:rsidR="009670BA">
        <w:rPr>
          <w:rFonts w:ascii="Arial" w:hAnsi="Arial" w:cs="Arial"/>
          <w:bCs/>
          <w:sz w:val="22"/>
          <w:szCs w:val="22"/>
        </w:rPr>
        <w:t>ve</w:t>
      </w:r>
      <w:r>
        <w:rPr>
          <w:rFonts w:ascii="Arial" w:hAnsi="Arial" w:cs="Arial"/>
          <w:bCs/>
          <w:sz w:val="22"/>
          <w:szCs w:val="22"/>
        </w:rPr>
        <w:t xml:space="preserve"> reviewed the map and determined that </w:t>
      </w:r>
      <w:r w:rsidR="009670BA">
        <w:rPr>
          <w:rFonts w:ascii="Arial" w:hAnsi="Arial" w:cs="Arial"/>
          <w:bCs/>
          <w:sz w:val="22"/>
          <w:szCs w:val="22"/>
        </w:rPr>
        <w:t>it</w:t>
      </w:r>
      <w:r>
        <w:rPr>
          <w:rFonts w:ascii="Arial" w:hAnsi="Arial" w:cs="Arial"/>
          <w:bCs/>
          <w:sz w:val="22"/>
          <w:szCs w:val="22"/>
        </w:rPr>
        <w:t xml:space="preserve"> compl</w:t>
      </w:r>
      <w:r w:rsidR="009670BA">
        <w:rPr>
          <w:rFonts w:ascii="Arial" w:hAnsi="Arial" w:cs="Arial"/>
          <w:bCs/>
          <w:sz w:val="22"/>
          <w:szCs w:val="22"/>
        </w:rPr>
        <w:t>ies</w:t>
      </w:r>
      <w:r>
        <w:rPr>
          <w:rFonts w:ascii="Arial" w:hAnsi="Arial" w:cs="Arial"/>
          <w:bCs/>
          <w:sz w:val="22"/>
          <w:szCs w:val="22"/>
        </w:rPr>
        <w:t xml:space="preserve"> with all General Plan and zoning regulation</w:t>
      </w:r>
      <w:r w:rsidR="009670BA">
        <w:rPr>
          <w:rFonts w:ascii="Arial" w:hAnsi="Arial" w:cs="Arial"/>
          <w:bCs/>
          <w:sz w:val="22"/>
          <w:szCs w:val="22"/>
        </w:rPr>
        <w:t>s</w:t>
      </w:r>
      <w:r>
        <w:rPr>
          <w:rFonts w:ascii="Arial" w:hAnsi="Arial" w:cs="Arial"/>
          <w:bCs/>
          <w:sz w:val="22"/>
          <w:szCs w:val="22"/>
        </w:rPr>
        <w:t xml:space="preserve">, and all local ordinances related to the creation of these parcels.  </w:t>
      </w:r>
    </w:p>
    <w:p w14:paraId="221F3C19" w14:textId="77777777" w:rsidR="00394BDD" w:rsidRDefault="00394BDD" w:rsidP="00DA71AC">
      <w:pPr>
        <w:jc w:val="both"/>
        <w:rPr>
          <w:rFonts w:ascii="Arial" w:hAnsi="Arial" w:cs="Arial"/>
          <w:sz w:val="22"/>
          <w:szCs w:val="22"/>
        </w:rPr>
      </w:pPr>
    </w:p>
    <w:p w14:paraId="0321E6D6" w14:textId="77777777" w:rsidR="00394BDD" w:rsidRPr="00DA71AC" w:rsidRDefault="00394BDD" w:rsidP="00DA71AC">
      <w:pPr>
        <w:jc w:val="both"/>
        <w:rPr>
          <w:rFonts w:ascii="Arial" w:hAnsi="Arial" w:cs="Arial"/>
          <w:b/>
          <w:sz w:val="22"/>
          <w:szCs w:val="22"/>
        </w:rPr>
      </w:pPr>
      <w:r w:rsidRPr="00DA71AC">
        <w:rPr>
          <w:rFonts w:ascii="Arial" w:hAnsi="Arial" w:cs="Arial"/>
          <w:b/>
          <w:sz w:val="22"/>
          <w:szCs w:val="22"/>
        </w:rPr>
        <w:t>ISSUES/ANALYSIS</w:t>
      </w:r>
    </w:p>
    <w:p w14:paraId="46A143EF" w14:textId="77777777" w:rsidR="00394BDD" w:rsidRPr="00DA71AC" w:rsidRDefault="00394BDD" w:rsidP="00DA71AC">
      <w:pPr>
        <w:jc w:val="both"/>
        <w:rPr>
          <w:rFonts w:ascii="Arial" w:hAnsi="Arial" w:cs="Arial"/>
          <w:sz w:val="22"/>
          <w:szCs w:val="22"/>
        </w:rPr>
      </w:pPr>
    </w:p>
    <w:p w14:paraId="3553FF55" w14:textId="001CF677" w:rsidR="00394BDD" w:rsidRPr="00DA71AC" w:rsidRDefault="00D14C71" w:rsidP="00DA71AC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There are no issues identified with this item. </w:t>
      </w:r>
    </w:p>
    <w:p w14:paraId="1D64E934" w14:textId="77777777" w:rsidR="00600AB3" w:rsidRDefault="00600AB3" w:rsidP="00465A25">
      <w:pPr>
        <w:jc w:val="both"/>
        <w:rPr>
          <w:rFonts w:ascii="Arial" w:hAnsi="Arial" w:cs="Arial"/>
          <w:b/>
          <w:sz w:val="22"/>
          <w:szCs w:val="22"/>
        </w:rPr>
      </w:pPr>
    </w:p>
    <w:p w14:paraId="5FBDF831" w14:textId="2EE4DFA8" w:rsidR="00465A25" w:rsidRDefault="00530851" w:rsidP="00465A25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CITY GOAL SUPPORTED BY THIS ITEM</w:t>
      </w:r>
    </w:p>
    <w:p w14:paraId="6539E472" w14:textId="77777777" w:rsidR="00465A25" w:rsidRDefault="00465A25" w:rsidP="00465A25">
      <w:pPr>
        <w:jc w:val="both"/>
        <w:rPr>
          <w:rFonts w:ascii="Arial" w:hAnsi="Arial" w:cs="Arial"/>
          <w:b/>
          <w:sz w:val="22"/>
          <w:szCs w:val="22"/>
        </w:rPr>
      </w:pPr>
    </w:p>
    <w:p w14:paraId="3B6358D6" w14:textId="465B07EB" w:rsidR="00465A25" w:rsidRDefault="00D14C71" w:rsidP="00465A25">
      <w:pPr>
        <w:jc w:val="both"/>
        <w:rPr>
          <w:rFonts w:ascii="Arial" w:hAnsi="Arial" w:cs="Arial"/>
          <w:bCs/>
          <w:sz w:val="22"/>
          <w:szCs w:val="22"/>
        </w:rPr>
      </w:pPr>
      <w:r w:rsidRPr="001F0368">
        <w:rPr>
          <w:rFonts w:ascii="Arial" w:hAnsi="Arial" w:cs="Arial"/>
          <w:b/>
          <w:sz w:val="22"/>
          <w:szCs w:val="22"/>
        </w:rPr>
        <w:t>Future Development</w:t>
      </w:r>
      <w:r w:rsidR="001F0368">
        <w:rPr>
          <w:rFonts w:ascii="Arial" w:hAnsi="Arial" w:cs="Arial"/>
          <w:b/>
          <w:sz w:val="22"/>
          <w:szCs w:val="22"/>
        </w:rPr>
        <w:t xml:space="preserve"> </w:t>
      </w:r>
      <w:r w:rsidRPr="001F0368">
        <w:rPr>
          <w:rFonts w:ascii="Arial" w:hAnsi="Arial" w:cs="Arial"/>
          <w:b/>
          <w:sz w:val="22"/>
          <w:szCs w:val="22"/>
        </w:rPr>
        <w:t>-</w:t>
      </w:r>
      <w:r>
        <w:rPr>
          <w:rFonts w:ascii="Arial" w:hAnsi="Arial" w:cs="Arial"/>
          <w:bCs/>
          <w:sz w:val="22"/>
          <w:szCs w:val="22"/>
        </w:rPr>
        <w:t xml:space="preserve"> Facilitate balanced growth to ensure cohesive community development and pursue economic development. </w:t>
      </w:r>
    </w:p>
    <w:p w14:paraId="027DE6F1" w14:textId="77777777" w:rsidR="00465A25" w:rsidRPr="00465A25" w:rsidRDefault="00465A25" w:rsidP="00465A25">
      <w:pPr>
        <w:jc w:val="both"/>
        <w:rPr>
          <w:rFonts w:ascii="Arial" w:hAnsi="Arial" w:cs="Arial"/>
          <w:bCs/>
          <w:sz w:val="22"/>
          <w:szCs w:val="22"/>
        </w:rPr>
      </w:pPr>
    </w:p>
    <w:p w14:paraId="604D77C7" w14:textId="7227EA86" w:rsidR="00394BDD" w:rsidRDefault="00394BDD" w:rsidP="00DA71AC">
      <w:pPr>
        <w:jc w:val="both"/>
        <w:rPr>
          <w:rFonts w:ascii="Arial" w:hAnsi="Arial" w:cs="Arial"/>
          <w:b/>
          <w:sz w:val="22"/>
          <w:szCs w:val="22"/>
        </w:rPr>
      </w:pPr>
      <w:r w:rsidRPr="00DA71AC">
        <w:rPr>
          <w:rFonts w:ascii="Arial" w:hAnsi="Arial" w:cs="Arial"/>
          <w:b/>
          <w:sz w:val="22"/>
          <w:szCs w:val="22"/>
        </w:rPr>
        <w:t>FISCAL IMPACT</w:t>
      </w:r>
    </w:p>
    <w:p w14:paraId="005D18D6" w14:textId="150821CB" w:rsidR="00D14C71" w:rsidRPr="00D14C71" w:rsidRDefault="00D14C71" w:rsidP="00DA71AC">
      <w:pPr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 xml:space="preserve">There are no significant fiscal impacts to the </w:t>
      </w:r>
      <w:proofErr w:type="gramStart"/>
      <w:r>
        <w:rPr>
          <w:rFonts w:ascii="Arial" w:hAnsi="Arial" w:cs="Arial"/>
          <w:bCs/>
          <w:sz w:val="22"/>
          <w:szCs w:val="22"/>
        </w:rPr>
        <w:t>City</w:t>
      </w:r>
      <w:proofErr w:type="gramEnd"/>
      <w:r>
        <w:rPr>
          <w:rFonts w:ascii="Arial" w:hAnsi="Arial" w:cs="Arial"/>
          <w:bCs/>
          <w:sz w:val="22"/>
          <w:szCs w:val="22"/>
        </w:rPr>
        <w:t xml:space="preserve"> related to this action. </w:t>
      </w:r>
    </w:p>
    <w:p w14:paraId="16F8EBEE" w14:textId="77777777" w:rsidR="00394BDD" w:rsidRPr="00DA71AC" w:rsidRDefault="00394BDD" w:rsidP="00DA71AC">
      <w:pPr>
        <w:jc w:val="both"/>
        <w:rPr>
          <w:rFonts w:ascii="Arial" w:hAnsi="Arial" w:cs="Arial"/>
          <w:b/>
          <w:sz w:val="22"/>
          <w:szCs w:val="22"/>
        </w:rPr>
      </w:pPr>
    </w:p>
    <w:p w14:paraId="5299DC46" w14:textId="77777777" w:rsidR="00394BDD" w:rsidRPr="00DA71AC" w:rsidRDefault="00394BDD" w:rsidP="00DA71AC">
      <w:pPr>
        <w:jc w:val="both"/>
        <w:rPr>
          <w:rFonts w:ascii="Arial" w:hAnsi="Arial" w:cs="Arial"/>
          <w:b/>
          <w:sz w:val="22"/>
          <w:szCs w:val="22"/>
        </w:rPr>
      </w:pPr>
      <w:r w:rsidRPr="00DA71AC">
        <w:rPr>
          <w:rFonts w:ascii="Arial" w:hAnsi="Arial" w:cs="Arial"/>
          <w:b/>
          <w:sz w:val="22"/>
          <w:szCs w:val="22"/>
        </w:rPr>
        <w:t>ALTERNATIVE(S)</w:t>
      </w:r>
    </w:p>
    <w:p w14:paraId="73A443DE" w14:textId="77777777" w:rsidR="00B76BBE" w:rsidRDefault="00B76BBE" w:rsidP="00DA71AC">
      <w:pPr>
        <w:jc w:val="both"/>
        <w:rPr>
          <w:rFonts w:ascii="Arial" w:hAnsi="Arial" w:cs="Arial"/>
          <w:sz w:val="22"/>
          <w:szCs w:val="22"/>
        </w:rPr>
      </w:pPr>
    </w:p>
    <w:p w14:paraId="7FCC7EB3" w14:textId="53BB6886" w:rsidR="00DA71AC" w:rsidRDefault="00DA71AC" w:rsidP="00A97AFB">
      <w:pPr>
        <w:numPr>
          <w:ilvl w:val="0"/>
          <w:numId w:val="1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Provide alternative direction to staff</w:t>
      </w:r>
      <w:r w:rsidR="00D14C71">
        <w:rPr>
          <w:rFonts w:ascii="Arial" w:hAnsi="Arial" w:cs="Arial"/>
          <w:sz w:val="22"/>
          <w:szCs w:val="22"/>
        </w:rPr>
        <w:t>.</w:t>
      </w:r>
    </w:p>
    <w:p w14:paraId="4592AA29" w14:textId="77777777" w:rsidR="00DB6A63" w:rsidRPr="00DA71AC" w:rsidRDefault="00DB6A63" w:rsidP="00DA71AC">
      <w:pPr>
        <w:jc w:val="both"/>
        <w:rPr>
          <w:rFonts w:ascii="Arial" w:hAnsi="Arial" w:cs="Arial"/>
          <w:sz w:val="22"/>
          <w:szCs w:val="22"/>
        </w:rPr>
      </w:pPr>
    </w:p>
    <w:p w14:paraId="2696C1A2" w14:textId="77777777" w:rsidR="00DB6A63" w:rsidRDefault="00DA71AC" w:rsidP="00DA71AC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ATTACHMENT(S)</w:t>
      </w:r>
    </w:p>
    <w:p w14:paraId="008F3C6C" w14:textId="77777777" w:rsidR="00F72E49" w:rsidRDefault="00F72E49" w:rsidP="00DA71AC">
      <w:pPr>
        <w:jc w:val="both"/>
        <w:rPr>
          <w:rFonts w:ascii="Arial" w:hAnsi="Arial" w:cs="Arial"/>
          <w:b/>
          <w:sz w:val="22"/>
          <w:szCs w:val="22"/>
        </w:rPr>
      </w:pPr>
    </w:p>
    <w:p w14:paraId="120DA32D" w14:textId="236736BA" w:rsidR="00F72E49" w:rsidRDefault="00A85F56" w:rsidP="00A85F56"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Resolution No. 202</w:t>
      </w:r>
      <w:r w:rsidR="009670BA">
        <w:rPr>
          <w:rFonts w:ascii="Arial" w:hAnsi="Arial" w:cs="Arial"/>
          <w:sz w:val="22"/>
          <w:szCs w:val="22"/>
        </w:rPr>
        <w:t>5-37</w:t>
      </w:r>
    </w:p>
    <w:p w14:paraId="02FA82FA" w14:textId="1F39820D" w:rsidR="00A85F56" w:rsidRPr="009670BA" w:rsidRDefault="00A85F56" w:rsidP="009670BA"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Final Tract Map No. </w:t>
      </w:r>
      <w:r w:rsidR="009670BA">
        <w:rPr>
          <w:rFonts w:ascii="Arial" w:hAnsi="Arial" w:cs="Arial"/>
          <w:sz w:val="22"/>
          <w:szCs w:val="22"/>
        </w:rPr>
        <w:t>20581</w:t>
      </w:r>
    </w:p>
    <w:p w14:paraId="3039A1B5" w14:textId="77777777" w:rsidR="00DB6A63" w:rsidRPr="00DA71AC" w:rsidRDefault="00DB6A63" w:rsidP="00DA71AC">
      <w:pPr>
        <w:jc w:val="both"/>
        <w:rPr>
          <w:rFonts w:ascii="Arial" w:hAnsi="Arial" w:cs="Arial"/>
          <w:sz w:val="22"/>
          <w:szCs w:val="22"/>
        </w:rPr>
      </w:pPr>
    </w:p>
    <w:p w14:paraId="2DFD701D" w14:textId="77777777" w:rsidR="00DB6A63" w:rsidRPr="00DA71AC" w:rsidRDefault="00DB6A63" w:rsidP="00DA71AC">
      <w:pPr>
        <w:jc w:val="both"/>
        <w:rPr>
          <w:rFonts w:ascii="Arial" w:hAnsi="Arial" w:cs="Arial"/>
          <w:sz w:val="22"/>
          <w:szCs w:val="22"/>
        </w:rPr>
      </w:pPr>
    </w:p>
    <w:p w14:paraId="6EC2D213" w14:textId="77777777" w:rsidR="00DB6A63" w:rsidRPr="00DA71AC" w:rsidRDefault="00DB6A63" w:rsidP="00DA71AC">
      <w:pPr>
        <w:jc w:val="both"/>
        <w:rPr>
          <w:rFonts w:ascii="Arial" w:hAnsi="Arial" w:cs="Arial"/>
          <w:b/>
          <w:sz w:val="22"/>
          <w:szCs w:val="22"/>
        </w:rPr>
      </w:pPr>
    </w:p>
    <w:p w14:paraId="43021AAD" w14:textId="79B253DE" w:rsidR="00DA71AC" w:rsidRPr="00DA71AC" w:rsidRDefault="00DA71AC">
      <w:pPr>
        <w:rPr>
          <w:rFonts w:ascii="Arial" w:hAnsi="Arial" w:cs="Arial"/>
          <w:b/>
          <w:sz w:val="22"/>
          <w:szCs w:val="22"/>
        </w:rPr>
      </w:pPr>
    </w:p>
    <w:sectPr w:rsidR="00DA71AC" w:rsidRPr="00DA71AC">
      <w:headerReference w:type="default" r:id="rId11"/>
      <w:footerReference w:type="default" r:id="rId12"/>
      <w:type w:val="continuous"/>
      <w:pgSz w:w="12240" w:h="15840" w:code="1"/>
      <w:pgMar w:top="1440" w:right="1440" w:bottom="1440" w:left="1440" w:header="432" w:footer="720" w:gutter="0"/>
      <w:cols w:space="720"/>
      <w:formProt w:val="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47E619" w14:textId="77777777" w:rsidR="00E00025" w:rsidRDefault="00E00025">
      <w:r>
        <w:separator/>
      </w:r>
    </w:p>
  </w:endnote>
  <w:endnote w:type="continuationSeparator" w:id="0">
    <w:p w14:paraId="53C73766" w14:textId="77777777" w:rsidR="00E00025" w:rsidRDefault="00E000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urrayHilD">
    <w:panose1 w:val="00000000000000000000"/>
    <w:charset w:val="00"/>
    <w:family w:val="auto"/>
    <w:pitch w:val="variable"/>
    <w:sig w:usb0="800000AF" w:usb1="0000204A" w:usb2="00000000" w:usb3="00000000" w:csb0="00000011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Modern No. 20">
    <w:panose1 w:val="02070704070505020303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51261E" w14:textId="77777777" w:rsidR="00373996" w:rsidRDefault="0037399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3C72C1" w14:textId="77777777" w:rsidR="00E00025" w:rsidRDefault="00E00025">
      <w:r>
        <w:separator/>
      </w:r>
    </w:p>
  </w:footnote>
  <w:footnote w:type="continuationSeparator" w:id="0">
    <w:p w14:paraId="6BAC4CB1" w14:textId="77777777" w:rsidR="00E00025" w:rsidRDefault="00E0002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3E63BE" w14:textId="57BC1F58" w:rsidR="00373996" w:rsidRDefault="00803EF7">
    <w:pPr>
      <w:pStyle w:val="Header"/>
      <w:jc w:val="center"/>
      <w:rPr>
        <w:rFonts w:ascii="Garamond" w:hAnsi="Garamond"/>
        <w:b/>
        <w:spacing w:val="24"/>
        <w:sz w:val="4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3ED08E96" wp14:editId="5CEEFF11">
              <wp:simplePos x="0" y="0"/>
              <wp:positionH relativeFrom="column">
                <wp:posOffset>3251835</wp:posOffset>
              </wp:positionH>
              <wp:positionV relativeFrom="paragraph">
                <wp:posOffset>-157480</wp:posOffset>
              </wp:positionV>
              <wp:extent cx="3886200" cy="594995"/>
              <wp:effectExtent l="0" t="0" r="0" b="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886200" cy="59499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14:paraId="078633C1" w14:textId="77777777" w:rsidR="00373996" w:rsidRPr="00FA71E8" w:rsidRDefault="00373996">
                          <w:pPr>
                            <w:pStyle w:val="Header"/>
                            <w:shd w:val="solid" w:color="FFFFFF" w:fill="FFFFFF"/>
                            <w:tabs>
                              <w:tab w:val="clear" w:pos="4320"/>
                            </w:tabs>
                            <w:ind w:right="2685"/>
                            <w:jc w:val="center"/>
                            <w:rPr>
                              <w:rFonts w:ascii="MurrayHilD" w:hAnsi="MurrayHilD"/>
                              <w:b/>
                              <w:color w:val="333399"/>
                              <w:spacing w:val="24"/>
                              <w:sz w:val="36"/>
                              <w:szCs w:val="36"/>
                            </w:rPr>
                          </w:pPr>
                          <w:r w:rsidRPr="00FA71E8">
                            <w:rPr>
                              <w:rFonts w:ascii="MurrayHilD" w:hAnsi="MurrayHilD"/>
                              <w:b/>
                              <w:color w:val="333399"/>
                              <w:spacing w:val="24"/>
                              <w:sz w:val="36"/>
                              <w:szCs w:val="36"/>
                            </w:rPr>
                            <w:t xml:space="preserve">City of </w:t>
                          </w:r>
                          <w:smartTag w:uri="urn:schemas-microsoft-com:office:smarttags" w:element="City">
                            <w:smartTag w:uri="urn:schemas-microsoft-com:office:smarttags" w:element="place">
                              <w:r w:rsidRPr="00FA71E8">
                                <w:rPr>
                                  <w:rFonts w:ascii="MurrayHilD" w:hAnsi="MurrayHilD"/>
                                  <w:b/>
                                  <w:color w:val="333399"/>
                                  <w:spacing w:val="24"/>
                                  <w:sz w:val="36"/>
                                  <w:szCs w:val="36"/>
                                </w:rPr>
                                <w:t>Hesperia</w:t>
                              </w:r>
                            </w:smartTag>
                          </w:smartTag>
                        </w:p>
                        <w:p w14:paraId="427C301B" w14:textId="77777777" w:rsidR="00373996" w:rsidRPr="00FA71E8" w:rsidRDefault="00373996">
                          <w:pPr>
                            <w:pStyle w:val="Heading1"/>
                            <w:tabs>
                              <w:tab w:val="clear" w:pos="3420"/>
                            </w:tabs>
                            <w:ind w:left="0" w:right="2685"/>
                            <w:jc w:val="center"/>
                            <w:rPr>
                              <w:b w:val="0"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Baskerville Old Face" w:hAnsi="Baskerville Old Face"/>
                              <w:b w:val="0"/>
                              <w:sz w:val="36"/>
                              <w:szCs w:val="36"/>
                            </w:rPr>
                            <w:t>STAFF REPORT</w:t>
                          </w:r>
                        </w:p>
                        <w:p w14:paraId="314E501B" w14:textId="77777777" w:rsidR="00373996" w:rsidRDefault="00373996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ED08E96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256.05pt;margin-top:-12.4pt;width:306pt;height:46.8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" stroked="f">
              <v:textbox>
                <w:txbxContent>
                  <w:p w14:paraId="078633C1" w14:textId="77777777" w:rsidR="00373996" w:rsidRPr="00FA71E8" w:rsidRDefault="00373996">
                    <w:pPr>
                      <w:pStyle w:val="Header"/>
                      <w:shd w:val="solid" w:color="FFFFFF" w:fill="FFFFFF"/>
                      <w:tabs>
                        <w:tab w:val="clear" w:pos="4320"/>
                      </w:tabs>
                      <w:ind w:right="2685"/>
                      <w:jc w:val="center"/>
                      <w:rPr>
                        <w:rFonts w:ascii="MurrayHilD" w:hAnsi="MurrayHilD"/>
                        <w:b/>
                        <w:color w:val="333399"/>
                        <w:spacing w:val="24"/>
                        <w:sz w:val="36"/>
                        <w:szCs w:val="36"/>
                      </w:rPr>
                    </w:pPr>
                    <w:r w:rsidRPr="00FA71E8">
                      <w:rPr>
                        <w:rFonts w:ascii="MurrayHilD" w:hAnsi="MurrayHilD"/>
                        <w:b/>
                        <w:color w:val="333399"/>
                        <w:spacing w:val="24"/>
                        <w:sz w:val="36"/>
                        <w:szCs w:val="36"/>
                      </w:rPr>
                      <w:t xml:space="preserve">City of </w:t>
                    </w:r>
                    <w:smartTag w:uri="urn:schemas-microsoft-com:office:smarttags" w:element="City">
                      <w:smartTag w:uri="urn:schemas-microsoft-com:office:smarttags" w:element="place">
                        <w:r w:rsidRPr="00FA71E8">
                          <w:rPr>
                            <w:rFonts w:ascii="MurrayHilD" w:hAnsi="MurrayHilD"/>
                            <w:b/>
                            <w:color w:val="333399"/>
                            <w:spacing w:val="24"/>
                            <w:sz w:val="36"/>
                            <w:szCs w:val="36"/>
                          </w:rPr>
                          <w:t>Hesperia</w:t>
                        </w:r>
                      </w:smartTag>
                    </w:smartTag>
                  </w:p>
                  <w:p w14:paraId="427C301B" w14:textId="77777777" w:rsidR="00373996" w:rsidRPr="00FA71E8" w:rsidRDefault="00373996">
                    <w:pPr>
                      <w:pStyle w:val="Heading1"/>
                      <w:tabs>
                        <w:tab w:val="clear" w:pos="3420"/>
                      </w:tabs>
                      <w:ind w:left="0" w:right="2685"/>
                      <w:jc w:val="center"/>
                      <w:rPr>
                        <w:b w:val="0"/>
                        <w:sz w:val="36"/>
                        <w:szCs w:val="36"/>
                      </w:rPr>
                    </w:pPr>
                    <w:r>
                      <w:rPr>
                        <w:rFonts w:ascii="Baskerville Old Face" w:hAnsi="Baskerville Old Face"/>
                        <w:b w:val="0"/>
                        <w:sz w:val="36"/>
                        <w:szCs w:val="36"/>
                      </w:rPr>
                      <w:t>STAFF REPORT</w:t>
                    </w:r>
                  </w:p>
                  <w:p w14:paraId="314E501B" w14:textId="77777777" w:rsidR="00373996" w:rsidRDefault="00373996"/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5E4F86A4" wp14:editId="43F1DEAB">
              <wp:simplePos x="0" y="0"/>
              <wp:positionH relativeFrom="column">
                <wp:posOffset>-405765</wp:posOffset>
              </wp:positionH>
              <wp:positionV relativeFrom="paragraph">
                <wp:posOffset>71120</wp:posOffset>
              </wp:positionV>
              <wp:extent cx="6858000" cy="9431655"/>
              <wp:effectExtent l="19050" t="19050" r="0" b="0"/>
              <wp:wrapNone/>
              <wp:docPr id="1" name="Rectangle: Rounded Corners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858000" cy="9431655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FFFFFF"/>
                      </a:solidFill>
                      <a:ln w="28575">
                        <a:solidFill>
                          <a:srgbClr val="333399"/>
                        </a:solidFill>
                        <a:round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w14:anchorId="65FC488E" id="Rectangle: Rounded Corners 1" o:spid="_x0000_s1026" style="position:absolute;margin-left:-31.95pt;margin-top:5.6pt;width:540pt;height:742.6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" strokecolor="#339" strokeweight="2.25pt"/>
          </w:pict>
        </mc:Fallback>
      </mc:AlternateContent>
    </w:r>
    <w:r w:rsidR="00373996">
      <w:rPr>
        <w:rFonts w:ascii="Modern No. 20" w:hAnsi="Modern No. 20"/>
        <w:b/>
        <w:spacing w:val="24"/>
        <w:sz w:val="32"/>
      </w:rPr>
      <w:t xml:space="preserve">   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364E91" w14:textId="77777777" w:rsidR="00373996" w:rsidRDefault="00373996" w:rsidP="00505860">
    <w:pPr>
      <w:pStyle w:val="Header"/>
      <w:rPr>
        <w:rFonts w:ascii="Arial" w:hAnsi="Arial" w:cs="Arial"/>
      </w:rPr>
    </w:pPr>
    <w:r>
      <w:rPr>
        <w:rFonts w:ascii="Arial" w:hAnsi="Arial" w:cs="Arial"/>
      </w:rPr>
      <w:t xml:space="preserve">Page </w:t>
    </w:r>
    <w:r>
      <w:rPr>
        <w:rFonts w:ascii="Arial" w:hAnsi="Arial" w:cs="Arial"/>
      </w:rPr>
      <w:fldChar w:fldCharType="begin"/>
    </w:r>
    <w:r>
      <w:rPr>
        <w:rFonts w:ascii="Arial" w:hAnsi="Arial" w:cs="Arial"/>
      </w:rPr>
      <w:instrText xml:space="preserve"> PAGE </w:instrText>
    </w:r>
    <w:r>
      <w:rPr>
        <w:rFonts w:ascii="Arial" w:hAnsi="Arial" w:cs="Arial"/>
      </w:rPr>
      <w:fldChar w:fldCharType="separate"/>
    </w:r>
    <w:r w:rsidR="00606D28">
      <w:rPr>
        <w:rFonts w:ascii="Arial" w:hAnsi="Arial" w:cs="Arial"/>
        <w:noProof/>
      </w:rPr>
      <w:t>2</w:t>
    </w:r>
    <w:r>
      <w:rPr>
        <w:rFonts w:ascii="Arial" w:hAnsi="Arial" w:cs="Arial"/>
      </w:rPr>
      <w:fldChar w:fldCharType="end"/>
    </w:r>
    <w:r>
      <w:rPr>
        <w:rFonts w:ascii="Arial" w:hAnsi="Arial" w:cs="Arial"/>
      </w:rPr>
      <w:t xml:space="preserve"> of </w:t>
    </w:r>
    <w:r>
      <w:rPr>
        <w:rFonts w:ascii="Arial" w:hAnsi="Arial" w:cs="Arial"/>
      </w:rPr>
      <w:fldChar w:fldCharType="begin"/>
    </w:r>
    <w:r>
      <w:rPr>
        <w:rFonts w:ascii="Arial" w:hAnsi="Arial" w:cs="Arial"/>
      </w:rPr>
      <w:instrText xml:space="preserve"> NUMPAGES </w:instrText>
    </w:r>
    <w:r>
      <w:rPr>
        <w:rFonts w:ascii="Arial" w:hAnsi="Arial" w:cs="Arial"/>
      </w:rPr>
      <w:fldChar w:fldCharType="separate"/>
    </w:r>
    <w:r w:rsidR="00606D28">
      <w:rPr>
        <w:rFonts w:ascii="Arial" w:hAnsi="Arial" w:cs="Arial"/>
        <w:noProof/>
      </w:rPr>
      <w:t>2</w:t>
    </w:r>
    <w:r>
      <w:rPr>
        <w:rFonts w:ascii="Arial" w:hAnsi="Arial" w:cs="Arial"/>
      </w:rPr>
      <w:fldChar w:fldCharType="end"/>
    </w:r>
  </w:p>
  <w:p w14:paraId="5170CE0B" w14:textId="43B9EBBB" w:rsidR="00373996" w:rsidRDefault="00373996" w:rsidP="00505860">
    <w:pPr>
      <w:pStyle w:val="Header"/>
      <w:rPr>
        <w:rFonts w:ascii="Arial" w:hAnsi="Arial" w:cs="Arial"/>
      </w:rPr>
    </w:pPr>
    <w:r>
      <w:rPr>
        <w:rFonts w:ascii="Arial" w:hAnsi="Arial" w:cs="Arial"/>
      </w:rPr>
      <w:t>Staff Report to the</w:t>
    </w:r>
    <w:r w:rsidR="00D14C71">
      <w:rPr>
        <w:rFonts w:ascii="Arial" w:hAnsi="Arial" w:cs="Arial"/>
      </w:rPr>
      <w:t xml:space="preserve"> Mayor and Council Members </w:t>
    </w:r>
  </w:p>
  <w:p w14:paraId="6F9D4CC4" w14:textId="00DEC33B" w:rsidR="00373996" w:rsidRDefault="00D14C71" w:rsidP="00505860">
    <w:pPr>
      <w:pStyle w:val="Header"/>
      <w:rPr>
        <w:rFonts w:ascii="Arial" w:hAnsi="Arial" w:cs="Arial"/>
      </w:rPr>
    </w:pPr>
    <w:r>
      <w:rPr>
        <w:rFonts w:ascii="Arial" w:hAnsi="Arial" w:cs="Arial"/>
      </w:rPr>
      <w:t xml:space="preserve">Final Tract Map No. </w:t>
    </w:r>
    <w:r w:rsidR="009670BA">
      <w:rPr>
        <w:rFonts w:ascii="Arial" w:hAnsi="Arial" w:cs="Arial"/>
      </w:rPr>
      <w:t>20581</w:t>
    </w:r>
  </w:p>
  <w:p w14:paraId="0096F411" w14:textId="47412BB0" w:rsidR="00373996" w:rsidRDefault="009670BA" w:rsidP="00505860">
    <w:pPr>
      <w:pStyle w:val="Header"/>
      <w:rPr>
        <w:rFonts w:ascii="Arial" w:hAnsi="Arial" w:cs="Arial"/>
      </w:rPr>
    </w:pPr>
    <w:r>
      <w:rPr>
        <w:rFonts w:ascii="Arial" w:hAnsi="Arial" w:cs="Arial"/>
      </w:rPr>
      <w:t>October 7</w:t>
    </w:r>
    <w:r w:rsidR="00D14C71">
      <w:rPr>
        <w:rFonts w:ascii="Arial" w:hAnsi="Arial" w:cs="Arial"/>
      </w:rPr>
      <w:t>, 202</w:t>
    </w:r>
    <w:r>
      <w:rPr>
        <w:rFonts w:ascii="Arial" w:hAnsi="Arial" w:cs="Arial"/>
      </w:rPr>
      <w:t>5</w:t>
    </w:r>
  </w:p>
  <w:p w14:paraId="3A1DE334" w14:textId="77777777" w:rsidR="00373996" w:rsidRPr="00505860" w:rsidRDefault="00373996" w:rsidP="0050586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1927ED"/>
    <w:multiLevelType w:val="hybridMultilevel"/>
    <w:tmpl w:val="D92267EA"/>
    <w:lvl w:ilvl="0" w:tplc="698A56F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CFD50C3"/>
    <w:multiLevelType w:val="hybridMultilevel"/>
    <w:tmpl w:val="B3D21E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88285382">
    <w:abstractNumId w:val="1"/>
  </w:num>
  <w:num w:numId="2" w16cid:durableId="16083916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6D28"/>
    <w:rsid w:val="00024D56"/>
    <w:rsid w:val="00041C91"/>
    <w:rsid w:val="00052FAB"/>
    <w:rsid w:val="0005576A"/>
    <w:rsid w:val="000A1506"/>
    <w:rsid w:val="000B08EF"/>
    <w:rsid w:val="000C29B1"/>
    <w:rsid w:val="000E7B08"/>
    <w:rsid w:val="00135F6D"/>
    <w:rsid w:val="00142A4C"/>
    <w:rsid w:val="00195789"/>
    <w:rsid w:val="001E2185"/>
    <w:rsid w:val="001F0368"/>
    <w:rsid w:val="001F5B31"/>
    <w:rsid w:val="00223AC3"/>
    <w:rsid w:val="00231737"/>
    <w:rsid w:val="002620B3"/>
    <w:rsid w:val="002811AE"/>
    <w:rsid w:val="002A0797"/>
    <w:rsid w:val="002F7F14"/>
    <w:rsid w:val="0031741A"/>
    <w:rsid w:val="00335153"/>
    <w:rsid w:val="00361018"/>
    <w:rsid w:val="00373996"/>
    <w:rsid w:val="00393C39"/>
    <w:rsid w:val="00394BDD"/>
    <w:rsid w:val="003A4DF7"/>
    <w:rsid w:val="003E3E9A"/>
    <w:rsid w:val="0043301A"/>
    <w:rsid w:val="00465A25"/>
    <w:rsid w:val="00472450"/>
    <w:rsid w:val="00481DCE"/>
    <w:rsid w:val="00505860"/>
    <w:rsid w:val="00515117"/>
    <w:rsid w:val="00530851"/>
    <w:rsid w:val="0053705C"/>
    <w:rsid w:val="005B7180"/>
    <w:rsid w:val="005B7CC3"/>
    <w:rsid w:val="005F5321"/>
    <w:rsid w:val="00600AB3"/>
    <w:rsid w:val="00606D28"/>
    <w:rsid w:val="0061330D"/>
    <w:rsid w:val="006D239A"/>
    <w:rsid w:val="00727DA5"/>
    <w:rsid w:val="00767C39"/>
    <w:rsid w:val="007E6C4C"/>
    <w:rsid w:val="00803EF7"/>
    <w:rsid w:val="008155B2"/>
    <w:rsid w:val="00827927"/>
    <w:rsid w:val="00840FAB"/>
    <w:rsid w:val="00873C7C"/>
    <w:rsid w:val="0088781C"/>
    <w:rsid w:val="00891B16"/>
    <w:rsid w:val="008A4BF4"/>
    <w:rsid w:val="008F5796"/>
    <w:rsid w:val="00946D03"/>
    <w:rsid w:val="00961750"/>
    <w:rsid w:val="009670BA"/>
    <w:rsid w:val="00992BB4"/>
    <w:rsid w:val="009B44A7"/>
    <w:rsid w:val="00A26998"/>
    <w:rsid w:val="00A33008"/>
    <w:rsid w:val="00A6687E"/>
    <w:rsid w:val="00A85F56"/>
    <w:rsid w:val="00A97AFB"/>
    <w:rsid w:val="00AA2C2B"/>
    <w:rsid w:val="00AD6B58"/>
    <w:rsid w:val="00B10B78"/>
    <w:rsid w:val="00B26707"/>
    <w:rsid w:val="00B76BBE"/>
    <w:rsid w:val="00B775E5"/>
    <w:rsid w:val="00BA7AEE"/>
    <w:rsid w:val="00BB6DAA"/>
    <w:rsid w:val="00C24DDB"/>
    <w:rsid w:val="00C728FE"/>
    <w:rsid w:val="00C7323E"/>
    <w:rsid w:val="00CB793F"/>
    <w:rsid w:val="00CE0BF7"/>
    <w:rsid w:val="00CE45DC"/>
    <w:rsid w:val="00D05AA2"/>
    <w:rsid w:val="00D07A74"/>
    <w:rsid w:val="00D14C71"/>
    <w:rsid w:val="00D34754"/>
    <w:rsid w:val="00D832C5"/>
    <w:rsid w:val="00DA71AC"/>
    <w:rsid w:val="00DB6A63"/>
    <w:rsid w:val="00DC6C80"/>
    <w:rsid w:val="00DD358A"/>
    <w:rsid w:val="00DF3006"/>
    <w:rsid w:val="00E00025"/>
    <w:rsid w:val="00E73AD4"/>
    <w:rsid w:val="00EA0ADB"/>
    <w:rsid w:val="00EC4C72"/>
    <w:rsid w:val="00EC5892"/>
    <w:rsid w:val="00EE6AC6"/>
    <w:rsid w:val="00F32A58"/>
    <w:rsid w:val="00F42916"/>
    <w:rsid w:val="00F72E49"/>
    <w:rsid w:val="00F91535"/>
    <w:rsid w:val="00FA71E8"/>
    <w:rsid w:val="00FB3298"/>
    <w:rsid w:val="00FE0C2E"/>
    <w:rsid w:val="00FE59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ity"/>
  <w:shapeDefaults>
    <o:shapedefaults v:ext="edit" spidmax="2050"/>
    <o:shapelayout v:ext="edit">
      <o:idmap v:ext="edit" data="2"/>
    </o:shapelayout>
  </w:shapeDefaults>
  <w:decimalSymbol w:val="."/>
  <w:listSeparator w:val=","/>
  <w14:docId w14:val="12FFC3EB"/>
  <w15:docId w15:val="{70363D1E-878C-4F14-96D9-5C82D48F65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framePr w:w="6408" w:h="1296" w:hSpace="180" w:wrap="around" w:vAnchor="text" w:hAnchor="page" w:x="4897" w:y="-431"/>
      <w:shd w:val="solid" w:color="FFFFFF" w:fill="FFFFFF"/>
      <w:tabs>
        <w:tab w:val="left" w:pos="3420"/>
      </w:tabs>
      <w:ind w:left="270" w:right="1965"/>
      <w:jc w:val="right"/>
      <w:outlineLvl w:val="0"/>
    </w:pPr>
    <w:rPr>
      <w:rFonts w:ascii="Garamond" w:hAnsi="Garamond"/>
      <w:b/>
      <w:spacing w:val="24"/>
      <w:sz w:val="40"/>
    </w:rPr>
  </w:style>
  <w:style w:type="paragraph" w:styleId="Heading2">
    <w:name w:val="heading 2"/>
    <w:basedOn w:val="Normal"/>
    <w:next w:val="Normal"/>
    <w:qFormat/>
    <w:rsid w:val="00394BDD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customStyle="1" w:styleId="MemoText">
    <w:name w:val="MemoText"/>
    <w:basedOn w:val="Normal"/>
    <w:rPr>
      <w:rFonts w:ascii="Arial" w:hAnsi="Arial"/>
      <w:noProof/>
      <w:sz w:val="22"/>
    </w:rPr>
  </w:style>
  <w:style w:type="character" w:styleId="CommentReference">
    <w:name w:val="annotation reference"/>
    <w:semiHidden/>
    <w:rPr>
      <w:sz w:val="16"/>
      <w:szCs w:val="16"/>
    </w:rPr>
  </w:style>
  <w:style w:type="paragraph" w:styleId="CommentText">
    <w:name w:val="annotation text"/>
    <w:basedOn w:val="Normal"/>
    <w:semiHidden/>
  </w:style>
  <w:style w:type="paragraph" w:styleId="BalloonText">
    <w:name w:val="Balloon Text"/>
    <w:basedOn w:val="Normal"/>
    <w:semiHidden/>
    <w:rsid w:val="00FA71E8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A85F5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mcclure\Downloads\Staff%20Report%20Template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A89E5E44D4D634EB4BD44513A57041D" ma:contentTypeVersion="0" ma:contentTypeDescription="Create a new document." ma:contentTypeScope="" ma:versionID="83cc8a04086185bad53e4655cbbc20cc">
  <xsd:schema xmlns:xsd="http://www.w3.org/2001/XMLSchema" xmlns:p="http://schemas.microsoft.com/office/2006/metadata/properties" targetNamespace="http://schemas.microsoft.com/office/2006/metadata/properties" ma:root="true" ma:fieldsID="4aeb20c0e3442673af7ee10786458764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87E2A6C2-D480-4AC3-A7D7-7D16EA79928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8A85E13-7CFA-4236-9ACB-C2F79531E92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Staff Report Template.dot</Template>
  <TotalTime>21</TotalTime>
  <Pages>1</Pages>
  <Words>245</Words>
  <Characters>1403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DATE:</vt:lpstr>
    </vt:vector>
  </TitlesOfParts>
  <Company>IKON</Company>
  <LinksUpToDate>false</LinksUpToDate>
  <CharactersWithSpaces>1645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DATE:</dc:title>
  <dc:subject>Memo</dc:subject>
  <dc:creator>Stephanie McClure - Assistant City Clerk</dc:creator>
  <cp:keywords/>
  <dc:description/>
  <cp:lastModifiedBy>Jessica Giber</cp:lastModifiedBy>
  <cp:revision>6</cp:revision>
  <cp:lastPrinted>2005-09-21T22:15:00Z</cp:lastPrinted>
  <dcterms:created xsi:type="dcterms:W3CDTF">2025-09-18T20:59:00Z</dcterms:created>
  <dcterms:modified xsi:type="dcterms:W3CDTF">2025-09-25T17:31:00Z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0x0101000A89E5E44D4D634EB4BD44513A57041D</vt:lpwstr>
  </property>
</Properties>
</file>