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BD05A" w14:textId="4A8DD8B9" w:rsidR="007A1CB2" w:rsidRDefault="007A1CB2" w:rsidP="007A1CB2">
      <w:pPr>
        <w:widowControl/>
        <w:tabs>
          <w:tab w:val="center" w:pos="4680"/>
        </w:tabs>
        <w:jc w:val="center"/>
        <w:rPr>
          <w:sz w:val="24"/>
        </w:rPr>
      </w:pPr>
      <w:r>
        <w:rPr>
          <w:sz w:val="24"/>
        </w:rPr>
        <w:t xml:space="preserve">ORDINANCE NO. </w:t>
      </w:r>
      <w:r w:rsidR="007138D1">
        <w:rPr>
          <w:sz w:val="24"/>
          <w:u w:val="single"/>
        </w:rPr>
        <w:t>ORD-2022-018</w:t>
      </w:r>
    </w:p>
    <w:p w14:paraId="22C4D621" w14:textId="77777777" w:rsidR="007A1CB2" w:rsidRDefault="007A1CB2" w:rsidP="007A1CB2">
      <w:pPr>
        <w:rPr>
          <w:sz w:val="24"/>
        </w:rPr>
      </w:pPr>
    </w:p>
    <w:p w14:paraId="579B1D62" w14:textId="4049A1EE" w:rsidR="007A1CB2" w:rsidRDefault="007A1CB2" w:rsidP="007A1CB2">
      <w:pPr>
        <w:rPr>
          <w:sz w:val="24"/>
        </w:rPr>
      </w:pPr>
      <w:r>
        <w:rPr>
          <w:sz w:val="24"/>
        </w:rPr>
        <w:t xml:space="preserve">ORDINANCE OF THE COUNCIL OF THE CITY OF SANTA ROSA </w:t>
      </w:r>
      <w:r w:rsidR="008C1BE7" w:rsidRPr="008C1BE7">
        <w:rPr>
          <w:sz w:val="24"/>
        </w:rPr>
        <w:t>INCREASING COUNCIL COMPENSATION IN ACCORDANCE WITH THE PROVISIONS OF SECTION 4 OF THE SANTA ROSA CITY CHARTER</w:t>
      </w:r>
    </w:p>
    <w:p w14:paraId="63D5F8AE" w14:textId="77777777" w:rsidR="008C1BE7" w:rsidRDefault="008C1BE7" w:rsidP="007A1CB2">
      <w:pPr>
        <w:rPr>
          <w:sz w:val="24"/>
        </w:rPr>
      </w:pPr>
    </w:p>
    <w:p w14:paraId="74C32804" w14:textId="77777777" w:rsidR="007A1CB2" w:rsidRDefault="007A1CB2" w:rsidP="007A1CB2">
      <w:pPr>
        <w:ind w:firstLine="720"/>
        <w:rPr>
          <w:sz w:val="24"/>
        </w:rPr>
      </w:pPr>
      <w:r>
        <w:rPr>
          <w:sz w:val="24"/>
        </w:rPr>
        <w:t xml:space="preserve">THE PEOPLE OF THE CITY OF </w:t>
      </w:r>
      <w:smartTag w:uri="urn:schemas-microsoft-com:office:smarttags" w:element="City">
        <w:smartTag w:uri="urn:schemas-microsoft-com:office:smarttags" w:element="place">
          <w:r>
            <w:rPr>
              <w:sz w:val="24"/>
            </w:rPr>
            <w:t>SANTA ROSA</w:t>
          </w:r>
        </w:smartTag>
      </w:smartTag>
      <w:r>
        <w:rPr>
          <w:sz w:val="24"/>
        </w:rPr>
        <w:t xml:space="preserve"> DO ENACT AS FOLLOWS:</w:t>
      </w:r>
    </w:p>
    <w:p w14:paraId="7DE32579" w14:textId="77777777" w:rsidR="007A1CB2" w:rsidRDefault="007A1CB2" w:rsidP="007A1CB2">
      <w:pPr>
        <w:rPr>
          <w:sz w:val="24"/>
        </w:rPr>
      </w:pPr>
    </w:p>
    <w:p w14:paraId="33A3FE7B" w14:textId="0C3BDC29" w:rsidR="007A1CB2" w:rsidRDefault="007A1CB2" w:rsidP="00E926B1">
      <w:pPr>
        <w:ind w:firstLine="720"/>
        <w:rPr>
          <w:sz w:val="24"/>
        </w:rPr>
      </w:pPr>
      <w:r>
        <w:rPr>
          <w:sz w:val="24"/>
          <w:u w:val="single"/>
        </w:rPr>
        <w:t>Section 1</w:t>
      </w:r>
      <w:r>
        <w:rPr>
          <w:sz w:val="24"/>
        </w:rPr>
        <w:t xml:space="preserve">.  </w:t>
      </w:r>
      <w:r w:rsidR="00900CDA">
        <w:rPr>
          <w:sz w:val="24"/>
        </w:rPr>
        <w:t xml:space="preserve">Effective as of December 14, 2022, </w:t>
      </w:r>
      <w:r w:rsidR="00E926B1">
        <w:rPr>
          <w:sz w:val="24"/>
        </w:rPr>
        <w:t>each member of the City Council shall be compensated in the amount of</w:t>
      </w:r>
      <w:r w:rsidR="00CD0C18">
        <w:rPr>
          <w:sz w:val="24"/>
        </w:rPr>
        <w:t xml:space="preserve"> </w:t>
      </w:r>
      <w:r w:rsidR="00E926B1">
        <w:rPr>
          <w:sz w:val="24"/>
        </w:rPr>
        <w:t>$</w:t>
      </w:r>
      <w:r w:rsidR="00CD0C18">
        <w:rPr>
          <w:sz w:val="24"/>
        </w:rPr>
        <w:t xml:space="preserve">1480 per calendar month, except that the Mayor shall be compensated in the amount of $2,200 per calendar month.   </w:t>
      </w:r>
    </w:p>
    <w:p w14:paraId="356690EC" w14:textId="77777777" w:rsidR="007A1CB2" w:rsidRDefault="007A1CB2" w:rsidP="007A1CB2">
      <w:pPr>
        <w:rPr>
          <w:sz w:val="24"/>
        </w:rPr>
      </w:pPr>
    </w:p>
    <w:p w14:paraId="375A9E96" w14:textId="14CD26EF" w:rsidR="007A1CB2" w:rsidRDefault="007A1CB2" w:rsidP="008C1BE7">
      <w:pPr>
        <w:ind w:firstLine="720"/>
        <w:rPr>
          <w:sz w:val="24"/>
        </w:rPr>
      </w:pPr>
      <w:r>
        <w:rPr>
          <w:sz w:val="24"/>
          <w:u w:val="single"/>
        </w:rPr>
        <w:t xml:space="preserve">Section </w:t>
      </w:r>
      <w:r w:rsidR="00CD0C18">
        <w:rPr>
          <w:sz w:val="24"/>
          <w:u w:val="single"/>
        </w:rPr>
        <w:t>2</w:t>
      </w:r>
      <w:r>
        <w:rPr>
          <w:sz w:val="24"/>
        </w:rPr>
        <w:t xml:space="preserve">.  </w:t>
      </w:r>
      <w:r>
        <w:rPr>
          <w:sz w:val="24"/>
          <w:u w:val="single"/>
        </w:rPr>
        <w:t>Environmental Determination</w:t>
      </w:r>
      <w:r>
        <w:rPr>
          <w:sz w:val="24"/>
        </w:rPr>
        <w:t xml:space="preserve">.  The Council finds that the adoption and implementation of this ordinance are exempt from the provisions of the California Environmental Quality Act </w:t>
      </w:r>
      <w:r w:rsidR="00E76AF7">
        <w:rPr>
          <w:sz w:val="24"/>
        </w:rPr>
        <w:t xml:space="preserve">(CEQA) </w:t>
      </w:r>
      <w:r>
        <w:rPr>
          <w:sz w:val="24"/>
        </w:rPr>
        <w:t xml:space="preserve">under </w:t>
      </w:r>
      <w:r w:rsidR="00E76AF7">
        <w:rPr>
          <w:sz w:val="24"/>
        </w:rPr>
        <w:t xml:space="preserve">CEQA Guidelines Section 15378(b)(4) and (b)(5) </w:t>
      </w:r>
      <w:r w:rsidR="00954172">
        <w:rPr>
          <w:sz w:val="24"/>
        </w:rPr>
        <w:t xml:space="preserve">in that </w:t>
      </w:r>
      <w:r w:rsidR="00E76AF7">
        <w:rPr>
          <w:sz w:val="24"/>
        </w:rPr>
        <w:t xml:space="preserve">it involves governmental fiscal activities and/or administrative activities that will not result in any potentially </w:t>
      </w:r>
      <w:r>
        <w:rPr>
          <w:sz w:val="24"/>
        </w:rPr>
        <w:t xml:space="preserve">significant </w:t>
      </w:r>
      <w:r w:rsidR="00E76AF7">
        <w:rPr>
          <w:sz w:val="24"/>
        </w:rPr>
        <w:t xml:space="preserve">direct or indirect physical impacts </w:t>
      </w:r>
      <w:r>
        <w:rPr>
          <w:sz w:val="24"/>
        </w:rPr>
        <w:t xml:space="preserve">on the environment. </w:t>
      </w:r>
    </w:p>
    <w:p w14:paraId="4A709A20" w14:textId="77777777" w:rsidR="008C1BE7" w:rsidRDefault="008C1BE7" w:rsidP="008C1BE7">
      <w:pPr>
        <w:ind w:firstLine="720"/>
        <w:rPr>
          <w:sz w:val="24"/>
        </w:rPr>
      </w:pPr>
    </w:p>
    <w:p w14:paraId="2A82BAB5" w14:textId="039CFD6D" w:rsidR="007A1CB2" w:rsidRDefault="007A1CB2" w:rsidP="007A1CB2">
      <w:pPr>
        <w:ind w:firstLine="720"/>
        <w:rPr>
          <w:sz w:val="24"/>
        </w:rPr>
      </w:pPr>
      <w:r>
        <w:rPr>
          <w:sz w:val="24"/>
          <w:u w:val="single"/>
        </w:rPr>
        <w:t xml:space="preserve">Section </w:t>
      </w:r>
      <w:r w:rsidR="00CD0C18">
        <w:rPr>
          <w:sz w:val="24"/>
          <w:u w:val="single"/>
        </w:rPr>
        <w:t>3</w:t>
      </w:r>
      <w:r>
        <w:rPr>
          <w:sz w:val="24"/>
        </w:rPr>
        <w:t xml:space="preserve">.  </w:t>
      </w:r>
      <w:r>
        <w:rPr>
          <w:sz w:val="24"/>
          <w:u w:val="single"/>
        </w:rPr>
        <w:t>Severability</w:t>
      </w:r>
      <w:r>
        <w:rPr>
          <w:sz w:val="24"/>
        </w:rPr>
        <w:t>.  If any section, subsection, sentence, clause, phrase or word of this ordinance is for any reason held to be invalid and/or unconstitutional by a court of competent jurisdiction, such decision shall not affect the validity of the remaining portions of this ordinance.</w:t>
      </w:r>
    </w:p>
    <w:p w14:paraId="74417FE7" w14:textId="77777777" w:rsidR="007A1CB2" w:rsidRDefault="007A1CB2" w:rsidP="007A1CB2">
      <w:pPr>
        <w:rPr>
          <w:sz w:val="24"/>
        </w:rPr>
      </w:pPr>
    </w:p>
    <w:p w14:paraId="0FD4AC12" w14:textId="662F3C3E" w:rsidR="007A1CB2" w:rsidRDefault="007A1CB2" w:rsidP="007A1CB2">
      <w:pPr>
        <w:ind w:firstLine="720"/>
        <w:rPr>
          <w:sz w:val="24"/>
        </w:rPr>
      </w:pPr>
      <w:r>
        <w:rPr>
          <w:sz w:val="24"/>
          <w:u w:val="single"/>
        </w:rPr>
        <w:t xml:space="preserve">Section </w:t>
      </w:r>
      <w:r w:rsidR="00CD0C18">
        <w:rPr>
          <w:sz w:val="24"/>
          <w:u w:val="single"/>
        </w:rPr>
        <w:t>4</w:t>
      </w:r>
      <w:r>
        <w:rPr>
          <w:sz w:val="24"/>
        </w:rPr>
        <w:t xml:space="preserve">.  </w:t>
      </w:r>
      <w:r>
        <w:rPr>
          <w:sz w:val="24"/>
          <w:u w:val="single"/>
        </w:rPr>
        <w:t>Effective Date</w:t>
      </w:r>
      <w:r>
        <w:rPr>
          <w:sz w:val="24"/>
        </w:rPr>
        <w:t>.  This ordinance shall take effect on the 31st day following its adoption.</w:t>
      </w:r>
      <w:r w:rsidR="00900CDA">
        <w:rPr>
          <w:sz w:val="24"/>
        </w:rPr>
        <w:t xml:space="preserve">  Notwithstanding the effective date of this ordinance, the salary increases set forth in this ordinance shall be effective as of December 14, 2022, and may be paid retroactively</w:t>
      </w:r>
      <w:r w:rsidR="00C26D12">
        <w:rPr>
          <w:sz w:val="24"/>
        </w:rPr>
        <w:t>.</w:t>
      </w:r>
      <w:r w:rsidR="00CB4FDD">
        <w:rPr>
          <w:sz w:val="24"/>
        </w:rPr>
        <w:t xml:space="preserve"> </w:t>
      </w:r>
    </w:p>
    <w:p w14:paraId="6CD9D86C" w14:textId="77777777" w:rsidR="00C25588" w:rsidRDefault="00C25588" w:rsidP="007A1CB2">
      <w:pPr>
        <w:ind w:firstLine="720"/>
        <w:rPr>
          <w:sz w:val="24"/>
        </w:rPr>
      </w:pPr>
    </w:p>
    <w:p w14:paraId="7C5095AD" w14:textId="69CD7694" w:rsidR="00C25588" w:rsidRDefault="00C25588" w:rsidP="00C25588">
      <w:pPr>
        <w:ind w:firstLine="720"/>
        <w:rPr>
          <w:sz w:val="24"/>
        </w:rPr>
      </w:pPr>
      <w:r>
        <w:rPr>
          <w:sz w:val="24"/>
        </w:rPr>
        <w:t xml:space="preserve">This ordinance was introduced by the Council of the City of Santa Rosa on </w:t>
      </w:r>
      <w:r w:rsidR="00C3615D">
        <w:rPr>
          <w:sz w:val="24"/>
        </w:rPr>
        <w:t>December</w:t>
      </w:r>
      <w:r w:rsidR="002F35FC">
        <w:rPr>
          <w:sz w:val="24"/>
        </w:rPr>
        <w:t> </w:t>
      </w:r>
      <w:r w:rsidR="00C3615D">
        <w:rPr>
          <w:sz w:val="24"/>
        </w:rPr>
        <w:t>6,</w:t>
      </w:r>
      <w:r w:rsidR="002F35FC">
        <w:rPr>
          <w:sz w:val="24"/>
        </w:rPr>
        <w:t> </w:t>
      </w:r>
      <w:r>
        <w:rPr>
          <w:sz w:val="24"/>
        </w:rPr>
        <w:t>20</w:t>
      </w:r>
      <w:r w:rsidR="00170CB2">
        <w:rPr>
          <w:sz w:val="24"/>
        </w:rPr>
        <w:t>2</w:t>
      </w:r>
      <w:r w:rsidR="008C1BE7">
        <w:rPr>
          <w:sz w:val="24"/>
        </w:rPr>
        <w:t>2</w:t>
      </w:r>
      <w:r>
        <w:rPr>
          <w:sz w:val="24"/>
        </w:rPr>
        <w:t>.</w:t>
      </w:r>
    </w:p>
    <w:p w14:paraId="3A8B0429" w14:textId="77777777" w:rsidR="00C25588" w:rsidRDefault="00C25588" w:rsidP="00C25588">
      <w:pPr>
        <w:rPr>
          <w:sz w:val="24"/>
        </w:rPr>
      </w:pPr>
    </w:p>
    <w:p w14:paraId="022B6B8B" w14:textId="62C49D39" w:rsidR="007A1CB2" w:rsidRDefault="007A1CB2" w:rsidP="007A1CB2">
      <w:pPr>
        <w:ind w:firstLine="720"/>
        <w:rPr>
          <w:sz w:val="24"/>
        </w:rPr>
      </w:pPr>
      <w:r>
        <w:rPr>
          <w:sz w:val="24"/>
        </w:rPr>
        <w:t xml:space="preserve">IN COUNCIL DULY PASSED AND ADOPTED this </w:t>
      </w:r>
      <w:r w:rsidR="007138D1">
        <w:rPr>
          <w:sz w:val="24"/>
        </w:rPr>
        <w:t>13th</w:t>
      </w:r>
      <w:r>
        <w:rPr>
          <w:sz w:val="24"/>
        </w:rPr>
        <w:t xml:space="preserve"> day of </w:t>
      </w:r>
      <w:proofErr w:type="gramStart"/>
      <w:r w:rsidR="007138D1">
        <w:rPr>
          <w:sz w:val="24"/>
        </w:rPr>
        <w:t>December,</w:t>
      </w:r>
      <w:proofErr w:type="gramEnd"/>
      <w:r>
        <w:rPr>
          <w:sz w:val="24"/>
        </w:rPr>
        <w:t xml:space="preserve"> 20</w:t>
      </w:r>
      <w:r w:rsidR="00170CB2">
        <w:rPr>
          <w:sz w:val="24"/>
        </w:rPr>
        <w:t>2</w:t>
      </w:r>
      <w:r w:rsidR="008C1BE7">
        <w:rPr>
          <w:sz w:val="24"/>
        </w:rPr>
        <w:t>2</w:t>
      </w:r>
      <w:r w:rsidR="00B753D8">
        <w:rPr>
          <w:sz w:val="24"/>
        </w:rPr>
        <w:t>.</w:t>
      </w:r>
    </w:p>
    <w:p w14:paraId="56C97462" w14:textId="77777777" w:rsidR="007A1CB2" w:rsidRDefault="007A1CB2" w:rsidP="007A1CB2">
      <w:pPr>
        <w:rPr>
          <w:sz w:val="24"/>
        </w:rPr>
      </w:pPr>
    </w:p>
    <w:p w14:paraId="0982B8FC" w14:textId="5DD637BD" w:rsidR="007A1CB2" w:rsidRDefault="007A1CB2" w:rsidP="007A1CB2">
      <w:pPr>
        <w:rPr>
          <w:sz w:val="24"/>
        </w:rPr>
      </w:pPr>
      <w:r>
        <w:rPr>
          <w:sz w:val="24"/>
        </w:rPr>
        <w:t>AYES</w:t>
      </w:r>
      <w:r w:rsidR="007138D1">
        <w:rPr>
          <w:sz w:val="24"/>
        </w:rPr>
        <w:t>:</w:t>
      </w:r>
      <w:r w:rsidR="007138D1">
        <w:rPr>
          <w:sz w:val="24"/>
        </w:rPr>
        <w:tab/>
      </w:r>
      <w:r w:rsidR="007138D1">
        <w:rPr>
          <w:sz w:val="24"/>
        </w:rPr>
        <w:tab/>
        <w:t xml:space="preserve">(7) Mayor C. Rogers, Vice Mayor Alvarez, Council Members Fleming, </w:t>
      </w:r>
    </w:p>
    <w:p w14:paraId="7E253B6D" w14:textId="6CE08CE4" w:rsidR="007138D1" w:rsidRDefault="007138D1" w:rsidP="007A1CB2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      MacDonald, N. Rogers, Sawyer, Schwedhelm</w:t>
      </w:r>
    </w:p>
    <w:p w14:paraId="76FF5CCE" w14:textId="77777777" w:rsidR="007A1CB2" w:rsidRDefault="007A1CB2" w:rsidP="007A1CB2">
      <w:pPr>
        <w:rPr>
          <w:sz w:val="24"/>
        </w:rPr>
      </w:pPr>
    </w:p>
    <w:p w14:paraId="3D98530E" w14:textId="0B31E94C" w:rsidR="007A1CB2" w:rsidRDefault="007A1CB2" w:rsidP="007A1CB2">
      <w:pPr>
        <w:rPr>
          <w:sz w:val="24"/>
        </w:rPr>
      </w:pPr>
      <w:r>
        <w:rPr>
          <w:sz w:val="24"/>
        </w:rPr>
        <w:t>NOES:</w:t>
      </w:r>
      <w:r w:rsidR="007138D1">
        <w:rPr>
          <w:sz w:val="24"/>
        </w:rPr>
        <w:tab/>
      </w:r>
      <w:r w:rsidR="007138D1">
        <w:rPr>
          <w:sz w:val="24"/>
        </w:rPr>
        <w:tab/>
        <w:t>(0)</w:t>
      </w:r>
    </w:p>
    <w:p w14:paraId="17B7229F" w14:textId="77777777" w:rsidR="007A1CB2" w:rsidRDefault="007A1CB2" w:rsidP="007A1CB2">
      <w:pPr>
        <w:rPr>
          <w:sz w:val="24"/>
        </w:rPr>
      </w:pPr>
    </w:p>
    <w:p w14:paraId="67B7DBC4" w14:textId="252090C0" w:rsidR="007A1CB2" w:rsidRDefault="007A1CB2" w:rsidP="007A1CB2">
      <w:pPr>
        <w:rPr>
          <w:sz w:val="24"/>
        </w:rPr>
      </w:pPr>
      <w:r>
        <w:rPr>
          <w:sz w:val="24"/>
        </w:rPr>
        <w:t>ABSENT:</w:t>
      </w:r>
      <w:r w:rsidR="007138D1">
        <w:rPr>
          <w:sz w:val="24"/>
        </w:rPr>
        <w:tab/>
        <w:t>(0)</w:t>
      </w:r>
    </w:p>
    <w:p w14:paraId="1376DC47" w14:textId="77777777" w:rsidR="007A1CB2" w:rsidRDefault="007A1CB2" w:rsidP="007A1CB2">
      <w:pPr>
        <w:rPr>
          <w:sz w:val="24"/>
        </w:rPr>
      </w:pPr>
    </w:p>
    <w:p w14:paraId="51ED3CC0" w14:textId="4F491FAB" w:rsidR="007A1CB2" w:rsidRDefault="007A1CB2" w:rsidP="007A1CB2">
      <w:pPr>
        <w:rPr>
          <w:sz w:val="24"/>
        </w:rPr>
      </w:pPr>
      <w:r>
        <w:rPr>
          <w:sz w:val="24"/>
        </w:rPr>
        <w:t>ABSTAIN:</w:t>
      </w:r>
      <w:r w:rsidR="007138D1">
        <w:rPr>
          <w:sz w:val="24"/>
        </w:rPr>
        <w:tab/>
        <w:t>(0)</w:t>
      </w:r>
    </w:p>
    <w:p w14:paraId="15406AFE" w14:textId="77777777" w:rsidR="007A1CB2" w:rsidRDefault="007A1CB2" w:rsidP="007A1CB2">
      <w:pPr>
        <w:rPr>
          <w:sz w:val="24"/>
        </w:rPr>
      </w:pPr>
    </w:p>
    <w:p w14:paraId="6355528F" w14:textId="77777777" w:rsidR="00414341" w:rsidRDefault="00414341" w:rsidP="00414341">
      <w:pPr>
        <w:rPr>
          <w:sz w:val="24"/>
        </w:rPr>
      </w:pPr>
    </w:p>
    <w:p w14:paraId="5B4D324E" w14:textId="77777777" w:rsidR="00414341" w:rsidRDefault="00414341" w:rsidP="00414341">
      <w:pPr>
        <w:tabs>
          <w:tab w:val="left" w:pos="-1440"/>
        </w:tabs>
        <w:ind w:left="4320" w:hanging="4320"/>
        <w:rPr>
          <w:sz w:val="24"/>
        </w:rPr>
      </w:pPr>
      <w:r>
        <w:rPr>
          <w:sz w:val="24"/>
        </w:rPr>
        <w:t>ATTEST: _________________________</w:t>
      </w:r>
      <w:r>
        <w:rPr>
          <w:sz w:val="24"/>
        </w:rPr>
        <w:tab/>
        <w:t>APPROVED: ______________________________</w:t>
      </w:r>
    </w:p>
    <w:p w14:paraId="3B8FCBEE" w14:textId="3ECF36AB" w:rsidR="00414341" w:rsidRDefault="007138D1" w:rsidP="00414341">
      <w:pPr>
        <w:tabs>
          <w:tab w:val="left" w:pos="-1440"/>
        </w:tabs>
        <w:ind w:left="6840" w:hanging="5040"/>
        <w:rPr>
          <w:sz w:val="24"/>
        </w:rPr>
      </w:pPr>
      <w:r>
        <w:rPr>
          <w:sz w:val="24"/>
        </w:rPr>
        <w:t xml:space="preserve">  </w:t>
      </w:r>
      <w:r w:rsidR="00414341">
        <w:rPr>
          <w:sz w:val="24"/>
        </w:rPr>
        <w:t>City Clerk</w:t>
      </w:r>
      <w:r w:rsidR="00414341">
        <w:rPr>
          <w:sz w:val="24"/>
        </w:rPr>
        <w:tab/>
      </w:r>
      <w:r>
        <w:rPr>
          <w:sz w:val="24"/>
        </w:rPr>
        <w:t xml:space="preserve">        </w:t>
      </w:r>
      <w:r w:rsidR="00414341">
        <w:rPr>
          <w:sz w:val="24"/>
        </w:rPr>
        <w:t>Mayor</w:t>
      </w:r>
    </w:p>
    <w:p w14:paraId="168F2B07" w14:textId="77777777" w:rsidR="00414341" w:rsidRDefault="00414341" w:rsidP="00414341">
      <w:pPr>
        <w:rPr>
          <w:sz w:val="24"/>
        </w:rPr>
      </w:pPr>
    </w:p>
    <w:p w14:paraId="0D725C8D" w14:textId="77777777" w:rsidR="00414341" w:rsidRDefault="00414341" w:rsidP="00414341">
      <w:pPr>
        <w:rPr>
          <w:sz w:val="24"/>
        </w:rPr>
      </w:pPr>
      <w:r>
        <w:rPr>
          <w:sz w:val="24"/>
        </w:rPr>
        <w:t>APPROVED AS TO FORM: ________________________</w:t>
      </w:r>
    </w:p>
    <w:p w14:paraId="1B6F3269" w14:textId="18B05A51" w:rsidR="00452810" w:rsidRPr="007138D1" w:rsidRDefault="007138D1" w:rsidP="007138D1">
      <w:pPr>
        <w:ind w:firstLine="3600"/>
        <w:rPr>
          <w:sz w:val="24"/>
        </w:rPr>
      </w:pPr>
      <w:r>
        <w:rPr>
          <w:sz w:val="24"/>
        </w:rPr>
        <w:t xml:space="preserve"> </w:t>
      </w:r>
      <w:r w:rsidR="00414341">
        <w:rPr>
          <w:sz w:val="24"/>
        </w:rPr>
        <w:t>City Attorney</w:t>
      </w:r>
    </w:p>
    <w:sectPr w:rsidR="00452810" w:rsidRPr="007138D1" w:rsidSect="007138D1">
      <w:footerReference w:type="default" r:id="rId9"/>
      <w:endnotePr>
        <w:numFmt w:val="decimal"/>
      </w:endnotePr>
      <w:type w:val="continuous"/>
      <w:pgSz w:w="12240" w:h="15840" w:code="1"/>
      <w:pgMar w:top="1440" w:right="1440" w:bottom="1296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1EEA3" w14:textId="77777777" w:rsidR="0095619E" w:rsidRDefault="0095619E">
      <w:r>
        <w:separator/>
      </w:r>
    </w:p>
  </w:endnote>
  <w:endnote w:type="continuationSeparator" w:id="0">
    <w:p w14:paraId="588CA567" w14:textId="77777777" w:rsidR="0095619E" w:rsidRDefault="00956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9E29A" w14:textId="358523B5" w:rsidR="00414341" w:rsidRDefault="00414341">
    <w:pPr>
      <w:spacing w:line="240" w:lineRule="exact"/>
      <w:jc w:val="right"/>
      <w:rPr>
        <w:sz w:val="24"/>
      </w:rPr>
    </w:pPr>
    <w:r>
      <w:rPr>
        <w:sz w:val="24"/>
      </w:rPr>
      <w:t xml:space="preserve">Ord. No. </w:t>
    </w:r>
    <w:r w:rsidR="007138D1">
      <w:rPr>
        <w:sz w:val="24"/>
        <w:u w:val="single"/>
      </w:rPr>
      <w:t>ORD-2022-018</w:t>
    </w:r>
  </w:p>
  <w:p w14:paraId="19471A98" w14:textId="77777777" w:rsidR="00BB30D7" w:rsidRPr="00414341" w:rsidRDefault="00414341" w:rsidP="00414341">
    <w:pPr>
      <w:spacing w:line="240" w:lineRule="exact"/>
      <w:jc w:val="right"/>
      <w:rPr>
        <w:sz w:val="24"/>
      </w:rPr>
    </w:pPr>
    <w:r>
      <w:rPr>
        <w:sz w:val="24"/>
      </w:rPr>
      <w:t xml:space="preserve">Page </w:t>
    </w:r>
    <w:r>
      <w:rPr>
        <w:sz w:val="24"/>
      </w:rPr>
      <w:fldChar w:fldCharType="begin"/>
    </w:r>
    <w:r>
      <w:rPr>
        <w:sz w:val="24"/>
      </w:rPr>
      <w:instrText xml:space="preserve"> PAGE </w:instrText>
    </w:r>
    <w:r>
      <w:rPr>
        <w:sz w:val="24"/>
      </w:rPr>
      <w:fldChar w:fldCharType="separate"/>
    </w:r>
    <w:r>
      <w:rPr>
        <w:noProof/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of </w:t>
    </w:r>
    <w:r>
      <w:rPr>
        <w:sz w:val="24"/>
      </w:rPr>
      <w:fldChar w:fldCharType="begin"/>
    </w:r>
    <w:r>
      <w:rPr>
        <w:sz w:val="24"/>
      </w:rPr>
      <w:instrText xml:space="preserve"> NUMPAGES </w:instrText>
    </w:r>
    <w:r>
      <w:rPr>
        <w:sz w:val="24"/>
      </w:rPr>
      <w:fldChar w:fldCharType="separate"/>
    </w:r>
    <w:r>
      <w:rPr>
        <w:noProof/>
        <w:sz w:val="24"/>
      </w:rPr>
      <w:t>2</w:t>
    </w:r>
    <w:r>
      <w:rPr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C77E0" w14:textId="77777777" w:rsidR="0095619E" w:rsidRDefault="0095619E">
      <w:r>
        <w:separator/>
      </w:r>
    </w:p>
  </w:footnote>
  <w:footnote w:type="continuationSeparator" w:id="0">
    <w:p w14:paraId="33C1F606" w14:textId="77777777" w:rsidR="0095619E" w:rsidRDefault="009561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0D7"/>
    <w:rsid w:val="00020F4A"/>
    <w:rsid w:val="00025C1C"/>
    <w:rsid w:val="0004114A"/>
    <w:rsid w:val="000A6257"/>
    <w:rsid w:val="000D2FFB"/>
    <w:rsid w:val="00147CB4"/>
    <w:rsid w:val="00155F1C"/>
    <w:rsid w:val="00170CB2"/>
    <w:rsid w:val="00176FC6"/>
    <w:rsid w:val="001A62A7"/>
    <w:rsid w:val="002B4739"/>
    <w:rsid w:val="002F35FC"/>
    <w:rsid w:val="003E4E5F"/>
    <w:rsid w:val="00413C67"/>
    <w:rsid w:val="00414341"/>
    <w:rsid w:val="00452810"/>
    <w:rsid w:val="00503838"/>
    <w:rsid w:val="005954D4"/>
    <w:rsid w:val="0065587A"/>
    <w:rsid w:val="006C45C9"/>
    <w:rsid w:val="006E79CC"/>
    <w:rsid w:val="007138D1"/>
    <w:rsid w:val="00751ED3"/>
    <w:rsid w:val="007A1CB2"/>
    <w:rsid w:val="00890050"/>
    <w:rsid w:val="008C1BE7"/>
    <w:rsid w:val="00900CDA"/>
    <w:rsid w:val="00954172"/>
    <w:rsid w:val="0095619E"/>
    <w:rsid w:val="009B66D2"/>
    <w:rsid w:val="00AD03D4"/>
    <w:rsid w:val="00AE2EF5"/>
    <w:rsid w:val="00B753D8"/>
    <w:rsid w:val="00BA571A"/>
    <w:rsid w:val="00BB30D7"/>
    <w:rsid w:val="00C25588"/>
    <w:rsid w:val="00C26D12"/>
    <w:rsid w:val="00C3615D"/>
    <w:rsid w:val="00CB4FDD"/>
    <w:rsid w:val="00CD0C18"/>
    <w:rsid w:val="00CE6F74"/>
    <w:rsid w:val="00D77456"/>
    <w:rsid w:val="00E76AF7"/>
    <w:rsid w:val="00E77F4D"/>
    <w:rsid w:val="00E926B1"/>
    <w:rsid w:val="00EA27CC"/>
    <w:rsid w:val="00ED3713"/>
    <w:rsid w:val="00F238B7"/>
    <w:rsid w:val="00F877BC"/>
    <w:rsid w:val="00FA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0CC6B27E"/>
  <w15:chartTrackingRefBased/>
  <w15:docId w15:val="{2D46439C-2AE9-421B-89B9-DF369E71C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CommentReference">
    <w:name w:val="annotation reference"/>
    <w:basedOn w:val="DefaultParagraphFont"/>
    <w:rsid w:val="00C361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C3615D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C3615D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361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361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5FFD37C586D1498369E48A415C942F" ma:contentTypeVersion="9" ma:contentTypeDescription="Create a new document." ma:contentTypeScope="" ma:versionID="f7800d49ccc4fce08d5f2a83a3f9cd39">
  <xsd:schema xmlns:xsd="http://www.w3.org/2001/XMLSchema" xmlns:xs="http://www.w3.org/2001/XMLSchema" xmlns:p="http://schemas.microsoft.com/office/2006/metadata/properties" xmlns:ns2="5b3ef983-07f9-4853-931a-5ae1e3c5be8c" xmlns:ns3="b64cd27d-f3c2-418c-b397-9ad4d52d8cf3" targetNamespace="http://schemas.microsoft.com/office/2006/metadata/properties" ma:root="true" ma:fieldsID="844e544c3b5c6d31dc974a83c0a290c1" ns2:_="" ns3:_="">
    <xsd:import namespace="5b3ef983-07f9-4853-931a-5ae1e3c5be8c"/>
    <xsd:import namespace="b64cd27d-f3c2-418c-b397-9ad4d52d8cf3"/>
    <xsd:element name="properties">
      <xsd:complexType>
        <xsd:sequence>
          <xsd:element name="documentManagement">
            <xsd:complexType>
              <xsd:all>
                <xsd:element ref="ns2:jb0fc661876f4846be7f7a1102ac0cb7" minOccurs="0"/>
                <xsd:element ref="ns2:oc229c2cd2f840149dfb9c38514a8c19" minOccurs="0"/>
                <xsd:element ref="ns2:o05faaa6c05d4a2286430e08e15e0e3d" minOccurs="0"/>
                <xsd:element ref="ns3:Folder" minOccurs="0"/>
                <xsd:element ref="ns3:Sub_x0020_Fold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3ef983-07f9-4853-931a-5ae1e3c5be8c" elementFormDefault="qualified">
    <xsd:import namespace="http://schemas.microsoft.com/office/2006/documentManagement/types"/>
    <xsd:import namespace="http://schemas.microsoft.com/office/infopath/2007/PartnerControls"/>
    <xsd:element name="jb0fc661876f4846be7f7a1102ac0cb7" ma:index="9" nillable="true" ma:taxonomy="true" ma:internalName="jb0fc661876f4846be7f7a1102ac0cb7" ma:taxonomyFieldName="Dept" ma:displayName="Dept." ma:default="" ma:fieldId="{3b0fc661-876f-4846-be7f-7a1102ac0cb7}" ma:sspId="f977e9ba-5280-47c1-84df-c875a095cb53" ma:termSetId="56219108-be90-47c9-aca1-883689abe68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c229c2cd2f840149dfb9c38514a8c19" ma:index="11" nillable="true" ma:taxonomy="true" ma:internalName="oc229c2cd2f840149dfb9c38514a8c19" ma:taxonomyFieldName="Document_x0020_Type" ma:displayName="Document Type" ma:default="" ma:fieldId="{8c229c2c-d2f8-4014-9dfb-9c38514a8c19}" ma:sspId="f977e9ba-5280-47c1-84df-c875a095cb53" ma:termSetId="2bea04ce-86d7-488a-8a0f-fe5a61ae07e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05faaa6c05d4a2286430e08e15e0e3d" ma:index="13" nillable="true" ma:taxonomy="true" ma:internalName="o05faaa6c05d4a2286430e08e15e0e3d" ma:taxonomyFieldName="Governing_x0020_Body" ma:displayName="Governing Body" ma:default="" ma:fieldId="{805faaa6-c05d-4a22-8643-0e08e15e0e3d}" ma:sspId="f977e9ba-5280-47c1-84df-c875a095cb53" ma:termSetId="8fca4167-8129-4850-a9e3-a5758ff6de7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4cd27d-f3c2-418c-b397-9ad4d52d8cf3" elementFormDefault="qualified">
    <xsd:import namespace="http://schemas.microsoft.com/office/2006/documentManagement/types"/>
    <xsd:import namespace="http://schemas.microsoft.com/office/infopath/2007/PartnerControls"/>
    <xsd:element name="Folder" ma:index="14" nillable="true" ma:displayName="Folder" ma:description="Primary Sorting Column" ma:format="Dropdown" ma:internalName="Folder">
      <xsd:simpleType>
        <xsd:union memberTypes="dms:Text">
          <xsd:simpleType>
            <xsd:restriction base="dms:Choice">
              <xsd:enumeration value="Agreements/Contracts"/>
              <xsd:enumeration value="CD and EDH - General"/>
              <xsd:enumeration value="Council Documents"/>
              <xsd:enumeration value="Legal"/>
              <xsd:enumeration value="Miscellaneous Documents"/>
            </xsd:restriction>
          </xsd:simpleType>
        </xsd:union>
      </xsd:simpleType>
    </xsd:element>
    <xsd:element name="Sub_x0020_Folder" ma:index="15" nillable="true" ma:displayName="Sub Folder" ma:description="Secondary Sorting Column" ma:format="Dropdown" ma:internalName="Sub_x0020_Folder">
      <xsd:simpleType>
        <xsd:union memberTypes="dms:Text">
          <xsd:simpleType>
            <xsd:restriction base="dms:Choice">
              <xsd:enumeration value="ADA Compliance-Technology Contracts"/>
              <xsd:enumeration value="Agreement for Instructional Services"/>
              <xsd:enumeration value="Agreement for Purchase and Sale of a Permanent Easement"/>
              <xsd:enumeration value="Agreement Routing Form"/>
              <xsd:enumeration value="Artist Agreement"/>
              <xsd:enumeration value="Deposit for Completion of Public Improvements"/>
              <xsd:enumeration value="Development – Housing Impact Fee Agreements"/>
              <xsd:enumeration value="EDH Routing Form"/>
              <xsd:enumeration value="Encroachment; License Agreement Form and Checklist"/>
              <xsd:enumeration value="FAQs – Council Items, Resolutions and Ordinances"/>
              <xsd:enumeration value="FAQs – Legal Opinon Requests"/>
              <xsd:enumeration value="FAQs – Subpoena"/>
              <xsd:enumeration value="Fee Credit Agreement and Reimbursement Agreement"/>
              <xsd:enumeration value="Fee Deferral Documents"/>
              <xsd:enumeration value="General Services Agreement"/>
              <xsd:enumeration value="Insurance Renewal"/>
              <xsd:enumeration value="Lease Agreements Insurance Requirements"/>
              <xsd:enumeration value="LOCC Public Records"/>
              <xsd:enumeration value="Master Professional Services Agreement"/>
              <xsd:enumeration value="MPSA Exhibit B-2’s"/>
              <xsd:enumeration value="Notary Acknowledgment 2015"/>
              <xsd:enumeration value="Professional Services Agreement"/>
              <xsd:enumeration value="Public Art Documents"/>
              <xsd:enumeration value="Request for Legal Opinion"/>
              <xsd:enumeration value="Resolutions and Ordinances"/>
              <xsd:enumeration value="Revocable Training Agreement – Training Tower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b0fc661876f4846be7f7a1102ac0cb7 xmlns="5b3ef983-07f9-4853-931a-5ae1e3c5be8c">
      <Terms xmlns="http://schemas.microsoft.com/office/infopath/2007/PartnerControls"/>
    </jb0fc661876f4846be7f7a1102ac0cb7>
    <oc229c2cd2f840149dfb9c38514a8c19 xmlns="5b3ef983-07f9-4853-931a-5ae1e3c5be8c">
      <Terms xmlns="http://schemas.microsoft.com/office/infopath/2007/PartnerControls"/>
    </oc229c2cd2f840149dfb9c38514a8c19>
    <o05faaa6c05d4a2286430e08e15e0e3d xmlns="5b3ef983-07f9-4853-931a-5ae1e3c5be8c">
      <Terms xmlns="http://schemas.microsoft.com/office/infopath/2007/PartnerControls"/>
    </o05faaa6c05d4a2286430e08e15e0e3d>
    <Folder xmlns="b64cd27d-f3c2-418c-b397-9ad4d52d8cf3">Council Documents</Folder>
    <Sub_x0020_Folder xmlns="b64cd27d-f3c2-418c-b397-9ad4d52d8cf3">Resolutions and Ordinances</Sub_x0020_Folder>
  </documentManagement>
</p:properties>
</file>

<file path=customXml/itemProps1.xml><?xml version="1.0" encoding="utf-8"?>
<ds:datastoreItem xmlns:ds="http://schemas.openxmlformats.org/officeDocument/2006/customXml" ds:itemID="{CA4077AF-35A2-45C9-A2F8-1F9DEE0FB7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4F1822-C089-41B7-8A57-F656879DF5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3ef983-07f9-4853-931a-5ae1e3c5be8c"/>
    <ds:schemaRef ds:uri="b64cd27d-f3c2-418c-b397-9ad4d52d8c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A2E0A30-8C1B-41B8-89E9-148E4112376E}">
  <ds:schemaRefs>
    <ds:schemaRef ds:uri="http://schemas.microsoft.com/office/2006/metadata/properties"/>
    <ds:schemaRef ds:uri="http://schemas.microsoft.com/office/infopath/2007/PartnerControls"/>
    <ds:schemaRef ds:uri="5b3ef983-07f9-4853-931a-5ae1e3c5be8c"/>
    <ds:schemaRef ds:uri="b64cd27d-f3c2-418c-b397-9ad4d52d8cf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296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Ordinance Template</vt:lpstr>
    </vt:vector>
  </TitlesOfParts>
  <Company>City of Santa Rosa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Ordinance Template</dc:title>
  <dc:subject/>
  <dc:creator>Kathryn Marko</dc:creator>
  <cp:keywords/>
  <dc:description/>
  <cp:lastModifiedBy>Gretchen Emmert</cp:lastModifiedBy>
  <cp:revision>4</cp:revision>
  <cp:lastPrinted>2022-11-30T19:40:00Z</cp:lastPrinted>
  <dcterms:created xsi:type="dcterms:W3CDTF">2022-12-07T22:53:00Z</dcterms:created>
  <dcterms:modified xsi:type="dcterms:W3CDTF">2022-12-14T18:51:00Z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0x010100415FFD37C586D1498369E48A415C942F</vt:lpwstr>
  </property>
  <property fmtid="{D5CDD505-2E9C-101B-9397-08002B2CF9AE}" pid="4" name="Order">
    <vt:r8>26100</vt:r8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Governing_x0020_Body">
    <vt:lpwstr/>
  </property>
  <property fmtid="{D5CDD505-2E9C-101B-9397-08002B2CF9AE}" pid="8" name="Document_x0020_Type">
    <vt:lpwstr/>
  </property>
  <property fmtid="{D5CDD505-2E9C-101B-9397-08002B2CF9AE}" pid="9" name="Dept">
    <vt:lpwstr/>
  </property>
  <property fmtid="{D5CDD505-2E9C-101B-9397-08002B2CF9AE}" pid="10" name="Document Type">
    <vt:lpwstr/>
  </property>
  <property fmtid="{D5CDD505-2E9C-101B-9397-08002B2CF9AE}" pid="11" name="Governing Body">
    <vt:lpwstr/>
  </property>
  <property fmtid="{D5CDD505-2E9C-101B-9397-08002B2CF9AE}" pid="12" name="TaxCatchAll">
    <vt:lpwstr/>
  </property>
</Properties>
</file>