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86E58" w14:textId="7F499177"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001252">
        <w:rPr>
          <w:rFonts w:ascii="Arial" w:hAnsi="Arial" w:cs="Arial"/>
          <w:sz w:val="24"/>
          <w:szCs w:val="24"/>
        </w:rPr>
        <w:t>12.6</w:t>
      </w:r>
    </w:p>
    <w:p w14:paraId="76986E59" w14:textId="752455E5"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 xml:space="preserve">For Council Meeting of: </w:t>
      </w:r>
      <w:r w:rsidR="004C3E6F">
        <w:rPr>
          <w:rFonts w:ascii="Arial" w:hAnsi="Arial" w:cs="Arial"/>
          <w:sz w:val="24"/>
          <w:szCs w:val="24"/>
        </w:rPr>
        <w:t>September 12</w:t>
      </w:r>
      <w:r w:rsidR="00B86AFC">
        <w:rPr>
          <w:rFonts w:ascii="Arial" w:hAnsi="Arial" w:cs="Arial"/>
          <w:sz w:val="24"/>
          <w:szCs w:val="24"/>
        </w:rPr>
        <w:t>, 2023</w:t>
      </w:r>
    </w:p>
    <w:p w14:paraId="76986E5A" w14:textId="77777777" w:rsidR="0033698E" w:rsidRPr="0033698E" w:rsidRDefault="0033698E" w:rsidP="0033698E">
      <w:pPr>
        <w:spacing w:after="0" w:line="240" w:lineRule="auto"/>
        <w:rPr>
          <w:rFonts w:ascii="Arial" w:hAnsi="Arial" w:cs="Arial"/>
          <w:sz w:val="24"/>
          <w:szCs w:val="24"/>
        </w:rPr>
      </w:pPr>
    </w:p>
    <w:p w14:paraId="76986E5B"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33698E">
      <w:pPr>
        <w:spacing w:after="0" w:line="240" w:lineRule="auto"/>
        <w:rPr>
          <w:rFonts w:ascii="Arial" w:hAnsi="Arial" w:cs="Arial"/>
          <w:sz w:val="24"/>
          <w:szCs w:val="24"/>
        </w:rPr>
      </w:pPr>
    </w:p>
    <w:p w14:paraId="76986E5E" w14:textId="77777777" w:rsid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76986E61" w14:textId="19D8F4F1" w:rsidR="0033698E" w:rsidRDefault="0033698E" w:rsidP="007F634E">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B86AFC">
        <w:rPr>
          <w:rFonts w:ascii="Arial" w:hAnsi="Arial" w:cs="Arial"/>
          <w:sz w:val="24"/>
          <w:szCs w:val="24"/>
        </w:rPr>
        <w:t>ALAN ALTON, CHIEF FINANCIAL OFFICER, FINANCE DEPARTMENT</w:t>
      </w:r>
    </w:p>
    <w:p w14:paraId="76986E62" w14:textId="49BDD0C2"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r w:rsidR="00B86AFC">
        <w:rPr>
          <w:rFonts w:ascii="Arial" w:hAnsi="Arial" w:cs="Arial"/>
          <w:sz w:val="24"/>
          <w:szCs w:val="24"/>
        </w:rPr>
        <w:t xml:space="preserve">AMENDMENT APPROVAL – NINTH AMENDMENT TO </w:t>
      </w:r>
      <w:r w:rsidR="005136E2">
        <w:rPr>
          <w:rFonts w:ascii="Arial" w:hAnsi="Arial" w:cs="Arial"/>
          <w:sz w:val="24"/>
          <w:szCs w:val="24"/>
        </w:rPr>
        <w:t xml:space="preserve">GENERAL SERVICES AGREEMENT NUMBER </w:t>
      </w:r>
      <w:r w:rsidR="00B86AFC">
        <w:rPr>
          <w:rFonts w:ascii="Arial" w:hAnsi="Arial" w:cs="Arial"/>
          <w:sz w:val="24"/>
          <w:szCs w:val="24"/>
        </w:rPr>
        <w:t xml:space="preserve">F001438 </w:t>
      </w:r>
      <w:r w:rsidR="005136E2">
        <w:rPr>
          <w:rFonts w:ascii="Arial" w:hAnsi="Arial" w:cs="Arial"/>
          <w:sz w:val="24"/>
          <w:szCs w:val="24"/>
        </w:rPr>
        <w:t xml:space="preserve">WITH </w:t>
      </w:r>
      <w:r w:rsidR="00B86AFC">
        <w:rPr>
          <w:rFonts w:ascii="Arial" w:hAnsi="Arial" w:cs="Arial"/>
          <w:sz w:val="24"/>
          <w:szCs w:val="24"/>
        </w:rPr>
        <w:t>ADS-MYERS</w:t>
      </w:r>
      <w:r w:rsidR="005136E2">
        <w:rPr>
          <w:rFonts w:ascii="Arial" w:hAnsi="Arial" w:cs="Arial"/>
          <w:sz w:val="24"/>
          <w:szCs w:val="24"/>
        </w:rPr>
        <w:t>, INC.</w:t>
      </w:r>
      <w:r w:rsidR="00B86AFC">
        <w:rPr>
          <w:rFonts w:ascii="Arial" w:hAnsi="Arial" w:cs="Arial"/>
          <w:sz w:val="24"/>
          <w:szCs w:val="24"/>
        </w:rPr>
        <w:t xml:space="preserve"> </w:t>
      </w:r>
      <w:r w:rsidR="005136E2">
        <w:rPr>
          <w:rFonts w:ascii="Arial" w:hAnsi="Arial" w:cs="Arial"/>
          <w:sz w:val="24"/>
          <w:szCs w:val="24"/>
        </w:rPr>
        <w:t xml:space="preserve">FOR </w:t>
      </w:r>
      <w:r w:rsidR="00B86AFC">
        <w:rPr>
          <w:rFonts w:ascii="Arial" w:hAnsi="Arial" w:cs="Arial"/>
          <w:sz w:val="24"/>
          <w:szCs w:val="24"/>
        </w:rPr>
        <w:t>JANITORIAL SERVICES</w:t>
      </w:r>
    </w:p>
    <w:p w14:paraId="76986E63" w14:textId="77777777" w:rsidR="0033698E" w:rsidRPr="0033698E" w:rsidRDefault="0033698E" w:rsidP="0033698E">
      <w:pPr>
        <w:spacing w:after="0" w:line="240" w:lineRule="auto"/>
        <w:rPr>
          <w:rFonts w:ascii="Arial" w:hAnsi="Arial" w:cs="Arial"/>
          <w:sz w:val="24"/>
          <w:szCs w:val="24"/>
        </w:rPr>
      </w:pPr>
    </w:p>
    <w:p w14:paraId="76986E64" w14:textId="7BECDE10"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r w:rsidR="00EE1ECC">
        <w:rPr>
          <w:rFonts w:ascii="Arial" w:hAnsi="Arial" w:cs="Arial"/>
          <w:sz w:val="24"/>
          <w:szCs w:val="24"/>
        </w:rPr>
        <w:t>RESOLUTION</w:t>
      </w:r>
    </w:p>
    <w:p w14:paraId="76986E65" w14:textId="77777777" w:rsidR="0033698E" w:rsidRPr="0033698E"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33698E">
      <w:pPr>
        <w:spacing w:after="0" w:line="240" w:lineRule="auto"/>
        <w:rPr>
          <w:rFonts w:ascii="Arial" w:hAnsi="Arial" w:cs="Arial"/>
          <w:sz w:val="24"/>
          <w:szCs w:val="24"/>
        </w:rPr>
      </w:pPr>
    </w:p>
    <w:p w14:paraId="76986E67" w14:textId="77777777" w:rsidR="0033698E" w:rsidRPr="0033698E" w:rsidRDefault="0033698E" w:rsidP="0033698E">
      <w:pPr>
        <w:spacing w:after="0" w:line="240" w:lineRule="auto"/>
        <w:rPr>
          <w:rFonts w:ascii="Arial" w:hAnsi="Arial" w:cs="Arial"/>
          <w:sz w:val="24"/>
          <w:szCs w:val="24"/>
          <w:u w:val="single"/>
        </w:rPr>
      </w:pPr>
      <w:r>
        <w:rPr>
          <w:rFonts w:ascii="Arial" w:hAnsi="Arial" w:cs="Arial"/>
          <w:sz w:val="24"/>
          <w:szCs w:val="24"/>
          <w:u w:val="single"/>
        </w:rPr>
        <w:t>RECOMMENDATION</w:t>
      </w:r>
    </w:p>
    <w:p w14:paraId="76986E68" w14:textId="77777777" w:rsidR="0033698E" w:rsidRPr="0033698E" w:rsidRDefault="0033698E" w:rsidP="0033698E">
      <w:pPr>
        <w:spacing w:after="0" w:line="240" w:lineRule="auto"/>
        <w:rPr>
          <w:rFonts w:ascii="Arial" w:hAnsi="Arial" w:cs="Arial"/>
          <w:sz w:val="24"/>
          <w:szCs w:val="24"/>
        </w:rPr>
      </w:pPr>
    </w:p>
    <w:p w14:paraId="25C98615" w14:textId="745DC004" w:rsidR="00B86AFC" w:rsidRDefault="00B86AFC" w:rsidP="00B86AFC">
      <w:pPr>
        <w:spacing w:after="0" w:line="240" w:lineRule="auto"/>
        <w:rPr>
          <w:rFonts w:ascii="Arial" w:hAnsi="Arial" w:cs="Arial"/>
          <w:sz w:val="24"/>
          <w:szCs w:val="24"/>
        </w:rPr>
      </w:pPr>
      <w:bookmarkStart w:id="0" w:name="_Hlk144451460"/>
      <w:r>
        <w:rPr>
          <w:rFonts w:ascii="Arial" w:hAnsi="Arial" w:cs="Arial"/>
          <w:sz w:val="24"/>
          <w:szCs w:val="24"/>
        </w:rPr>
        <w:t>It is recommended by the Finance and Transportation and Public Work</w:t>
      </w:r>
      <w:r w:rsidR="00C720B7">
        <w:rPr>
          <w:rFonts w:ascii="Arial" w:hAnsi="Arial" w:cs="Arial"/>
          <w:sz w:val="24"/>
          <w:szCs w:val="24"/>
        </w:rPr>
        <w:t xml:space="preserve">s </w:t>
      </w:r>
      <w:r w:rsidR="005136E2">
        <w:rPr>
          <w:rFonts w:ascii="Arial" w:hAnsi="Arial" w:cs="Arial"/>
          <w:sz w:val="24"/>
          <w:szCs w:val="24"/>
        </w:rPr>
        <w:t>Departments</w:t>
      </w:r>
      <w:r>
        <w:rPr>
          <w:rFonts w:ascii="Arial" w:hAnsi="Arial" w:cs="Arial"/>
          <w:sz w:val="24"/>
          <w:szCs w:val="24"/>
        </w:rPr>
        <w:t xml:space="preserve"> that the Council, by resolution, </w:t>
      </w:r>
      <w:bookmarkStart w:id="1" w:name="_Hlk94857209"/>
      <w:r>
        <w:rPr>
          <w:rFonts w:ascii="Arial" w:hAnsi="Arial" w:cs="Arial"/>
          <w:sz w:val="24"/>
          <w:szCs w:val="24"/>
        </w:rPr>
        <w:t xml:space="preserve">approve the Ninth Amendment to General Service Agreement </w:t>
      </w:r>
      <w:r w:rsidR="005136E2">
        <w:rPr>
          <w:rFonts w:ascii="Arial" w:hAnsi="Arial" w:cs="Arial"/>
          <w:sz w:val="24"/>
          <w:szCs w:val="24"/>
        </w:rPr>
        <w:t xml:space="preserve">Number </w:t>
      </w:r>
      <w:r>
        <w:rPr>
          <w:rFonts w:ascii="Arial" w:hAnsi="Arial" w:cs="Arial"/>
          <w:sz w:val="24"/>
          <w:szCs w:val="24"/>
        </w:rPr>
        <w:t>F001438</w:t>
      </w:r>
      <w:r w:rsidR="005136E2" w:rsidRPr="005136E2">
        <w:rPr>
          <w:rFonts w:ascii="Arial" w:hAnsi="Arial" w:cs="Arial"/>
          <w:sz w:val="24"/>
          <w:szCs w:val="24"/>
        </w:rPr>
        <w:t xml:space="preserve"> </w:t>
      </w:r>
      <w:r w:rsidR="005136E2">
        <w:rPr>
          <w:rFonts w:ascii="Arial" w:hAnsi="Arial" w:cs="Arial"/>
          <w:sz w:val="24"/>
          <w:szCs w:val="24"/>
        </w:rPr>
        <w:t>with ADS-Myers, Inc., Gardnerville, Nevada,</w:t>
      </w:r>
      <w:r>
        <w:rPr>
          <w:rFonts w:ascii="Arial" w:hAnsi="Arial" w:cs="Arial"/>
          <w:sz w:val="24"/>
          <w:szCs w:val="24"/>
        </w:rPr>
        <w:t xml:space="preserve"> to add </w:t>
      </w:r>
      <w:r w:rsidR="005136E2">
        <w:rPr>
          <w:rFonts w:ascii="Arial" w:hAnsi="Arial" w:cs="Arial"/>
          <w:sz w:val="24"/>
          <w:szCs w:val="24"/>
        </w:rPr>
        <w:t xml:space="preserve">janitorial </w:t>
      </w:r>
      <w:r>
        <w:rPr>
          <w:rFonts w:ascii="Arial" w:hAnsi="Arial" w:cs="Arial"/>
          <w:sz w:val="24"/>
          <w:szCs w:val="24"/>
        </w:rPr>
        <w:t xml:space="preserve">services for the new </w:t>
      </w:r>
      <w:r w:rsidR="000C20E0">
        <w:rPr>
          <w:rFonts w:ascii="Arial" w:hAnsi="Arial" w:cs="Arial"/>
          <w:sz w:val="24"/>
          <w:szCs w:val="24"/>
        </w:rPr>
        <w:t>i</w:t>
      </w:r>
      <w:r>
        <w:rPr>
          <w:rFonts w:ascii="Arial" w:hAnsi="Arial" w:cs="Arial"/>
          <w:sz w:val="24"/>
          <w:szCs w:val="24"/>
        </w:rPr>
        <w:t>nR</w:t>
      </w:r>
      <w:r w:rsidR="00327093">
        <w:rPr>
          <w:rFonts w:ascii="Arial" w:hAnsi="Arial" w:cs="Arial"/>
          <w:sz w:val="24"/>
          <w:szCs w:val="24"/>
        </w:rPr>
        <w:t>ESPONSE</w:t>
      </w:r>
      <w:r w:rsidR="000C20E0">
        <w:rPr>
          <w:rFonts w:ascii="Arial" w:hAnsi="Arial" w:cs="Arial"/>
          <w:sz w:val="24"/>
          <w:szCs w:val="24"/>
        </w:rPr>
        <w:t xml:space="preserve"> Team</w:t>
      </w:r>
      <w:r>
        <w:rPr>
          <w:rFonts w:ascii="Arial" w:hAnsi="Arial" w:cs="Arial"/>
          <w:sz w:val="24"/>
          <w:szCs w:val="24"/>
        </w:rPr>
        <w:t xml:space="preserve"> Building located at 983 Sonoma Avenue in the amount of $192,161.32</w:t>
      </w:r>
      <w:r w:rsidR="005136E2">
        <w:rPr>
          <w:rFonts w:ascii="Arial" w:hAnsi="Arial" w:cs="Arial"/>
          <w:sz w:val="24"/>
          <w:szCs w:val="24"/>
        </w:rPr>
        <w:t xml:space="preserve"> for services through June 30, 2027</w:t>
      </w:r>
      <w:r>
        <w:rPr>
          <w:rFonts w:ascii="Arial" w:hAnsi="Arial" w:cs="Arial"/>
          <w:sz w:val="24"/>
          <w:szCs w:val="24"/>
        </w:rPr>
        <w:t xml:space="preserve">, for a total </w:t>
      </w:r>
      <w:r w:rsidR="005136E2">
        <w:rPr>
          <w:rFonts w:ascii="Arial" w:hAnsi="Arial" w:cs="Arial"/>
          <w:sz w:val="24"/>
          <w:szCs w:val="24"/>
        </w:rPr>
        <w:t xml:space="preserve">contract </w:t>
      </w:r>
      <w:r>
        <w:rPr>
          <w:rFonts w:ascii="Arial" w:hAnsi="Arial" w:cs="Arial"/>
          <w:sz w:val="24"/>
          <w:szCs w:val="24"/>
        </w:rPr>
        <w:t>amount not to exceed $</w:t>
      </w:r>
      <w:bookmarkEnd w:id="1"/>
      <w:r w:rsidR="00300761" w:rsidRPr="00300761">
        <w:t xml:space="preserve"> </w:t>
      </w:r>
      <w:r w:rsidR="00300761" w:rsidRPr="00300761">
        <w:rPr>
          <w:rFonts w:ascii="Arial" w:hAnsi="Arial" w:cs="Arial"/>
          <w:sz w:val="24"/>
          <w:szCs w:val="24"/>
        </w:rPr>
        <w:t>6,765,346.03</w:t>
      </w:r>
      <w:r w:rsidR="00300761">
        <w:rPr>
          <w:rFonts w:ascii="Arial" w:hAnsi="Arial" w:cs="Arial"/>
          <w:sz w:val="24"/>
          <w:szCs w:val="24"/>
        </w:rPr>
        <w:t xml:space="preserve">, </w:t>
      </w:r>
      <w:r w:rsidR="00C11769">
        <w:rPr>
          <w:rFonts w:ascii="Arial" w:hAnsi="Arial" w:cs="Arial"/>
          <w:sz w:val="24"/>
          <w:szCs w:val="24"/>
        </w:rPr>
        <w:t>plus</w:t>
      </w:r>
      <w:r w:rsidR="00300761">
        <w:rPr>
          <w:rFonts w:ascii="Arial" w:hAnsi="Arial" w:cs="Arial"/>
          <w:sz w:val="24"/>
          <w:szCs w:val="24"/>
        </w:rPr>
        <w:t xml:space="preserve"> the pre-existing $100,000 contingency</w:t>
      </w:r>
      <w:bookmarkEnd w:id="0"/>
      <w:r>
        <w:rPr>
          <w:rFonts w:ascii="Arial" w:hAnsi="Arial" w:cs="Arial"/>
          <w:sz w:val="24"/>
          <w:szCs w:val="24"/>
        </w:rPr>
        <w:t>.</w:t>
      </w:r>
    </w:p>
    <w:p w14:paraId="76986E6D" w14:textId="77777777" w:rsidR="00F63DDB" w:rsidRDefault="00F63DDB" w:rsidP="0033698E">
      <w:pPr>
        <w:spacing w:after="0" w:line="240" w:lineRule="auto"/>
        <w:rPr>
          <w:rFonts w:ascii="Arial" w:hAnsi="Arial" w:cs="Arial"/>
          <w:sz w:val="24"/>
          <w:szCs w:val="24"/>
        </w:rPr>
      </w:pPr>
    </w:p>
    <w:p w14:paraId="76986E6E" w14:textId="77777777" w:rsidR="0033698E" w:rsidRPr="0033698E" w:rsidRDefault="0033698E" w:rsidP="00F63DDB">
      <w:pPr>
        <w:pBdr>
          <w:top w:val="double" w:sz="4" w:space="1" w:color="auto"/>
        </w:pBdr>
        <w:spacing w:after="0" w:line="240" w:lineRule="auto"/>
        <w:rPr>
          <w:rFonts w:ascii="Arial" w:hAnsi="Arial" w:cs="Arial"/>
          <w:sz w:val="24"/>
          <w:szCs w:val="24"/>
        </w:rPr>
      </w:pPr>
    </w:p>
    <w:p w14:paraId="76986E6F" w14:textId="77777777" w:rsidR="0033698E" w:rsidRPr="00F63DDB" w:rsidRDefault="00F63DDB" w:rsidP="0033698E">
      <w:pPr>
        <w:spacing w:after="0" w:line="240" w:lineRule="auto"/>
        <w:rPr>
          <w:rFonts w:ascii="Arial" w:hAnsi="Arial" w:cs="Arial"/>
          <w:sz w:val="24"/>
          <w:szCs w:val="24"/>
          <w:u w:val="single"/>
        </w:rPr>
      </w:pPr>
      <w:r>
        <w:rPr>
          <w:rFonts w:ascii="Arial" w:hAnsi="Arial" w:cs="Arial"/>
          <w:sz w:val="24"/>
          <w:szCs w:val="24"/>
          <w:u w:val="single"/>
        </w:rPr>
        <w:t>EXECUTIVE SUMMARY</w:t>
      </w:r>
    </w:p>
    <w:p w14:paraId="76986E70" w14:textId="77777777" w:rsidR="00F63DDB" w:rsidRDefault="00F63DDB" w:rsidP="0033698E">
      <w:pPr>
        <w:spacing w:after="0" w:line="240" w:lineRule="auto"/>
        <w:rPr>
          <w:rFonts w:ascii="Arial" w:hAnsi="Arial" w:cs="Arial"/>
          <w:sz w:val="24"/>
          <w:szCs w:val="24"/>
        </w:rPr>
      </w:pPr>
    </w:p>
    <w:p w14:paraId="2EC507C7" w14:textId="43A6FF40" w:rsidR="00B86AFC" w:rsidRPr="0033698E" w:rsidRDefault="00B86AFC" w:rsidP="00B86AFC">
      <w:pPr>
        <w:spacing w:after="0" w:line="240" w:lineRule="auto"/>
        <w:rPr>
          <w:rFonts w:ascii="Arial" w:hAnsi="Arial" w:cs="Arial"/>
          <w:sz w:val="24"/>
          <w:szCs w:val="24"/>
        </w:rPr>
      </w:pPr>
      <w:r>
        <w:rPr>
          <w:rFonts w:ascii="Arial" w:hAnsi="Arial" w:cs="Arial"/>
          <w:sz w:val="24"/>
          <w:szCs w:val="24"/>
        </w:rPr>
        <w:t xml:space="preserve">Purchasing received a request to add janitorial services to the new </w:t>
      </w:r>
      <w:r w:rsidR="002D5228">
        <w:rPr>
          <w:rFonts w:ascii="Arial" w:hAnsi="Arial" w:cs="Arial"/>
          <w:sz w:val="24"/>
          <w:szCs w:val="24"/>
        </w:rPr>
        <w:t>i</w:t>
      </w:r>
      <w:r>
        <w:rPr>
          <w:rFonts w:ascii="Arial" w:hAnsi="Arial" w:cs="Arial"/>
          <w:sz w:val="24"/>
          <w:szCs w:val="24"/>
        </w:rPr>
        <w:t>nR</w:t>
      </w:r>
      <w:r w:rsidR="00C71F6F">
        <w:rPr>
          <w:rFonts w:ascii="Arial" w:hAnsi="Arial" w:cs="Arial"/>
          <w:sz w:val="24"/>
          <w:szCs w:val="24"/>
        </w:rPr>
        <w:t>ESPONSE</w:t>
      </w:r>
      <w:r>
        <w:rPr>
          <w:rFonts w:ascii="Arial" w:hAnsi="Arial" w:cs="Arial"/>
          <w:sz w:val="24"/>
          <w:szCs w:val="24"/>
        </w:rPr>
        <w:t xml:space="preserve"> Center Building located </w:t>
      </w:r>
      <w:r w:rsidR="00F55DB6">
        <w:rPr>
          <w:rFonts w:ascii="Arial" w:hAnsi="Arial" w:cs="Arial"/>
          <w:sz w:val="24"/>
          <w:szCs w:val="24"/>
        </w:rPr>
        <w:t>at</w:t>
      </w:r>
      <w:r>
        <w:rPr>
          <w:rFonts w:ascii="Arial" w:hAnsi="Arial" w:cs="Arial"/>
          <w:sz w:val="24"/>
          <w:szCs w:val="24"/>
        </w:rPr>
        <w:t xml:space="preserve"> 983 Sonoma Avenue.  The current agreement term for city-wide janitorial services under F001438 General Service Agreement is through June 30, 2027.</w:t>
      </w:r>
    </w:p>
    <w:p w14:paraId="76986E72" w14:textId="77777777" w:rsidR="005E3EED" w:rsidRDefault="005E3EED" w:rsidP="0033698E">
      <w:pPr>
        <w:spacing w:after="0" w:line="240" w:lineRule="auto"/>
        <w:rPr>
          <w:rFonts w:ascii="Arial" w:hAnsi="Arial" w:cs="Arial"/>
          <w:sz w:val="24"/>
          <w:szCs w:val="24"/>
        </w:rPr>
      </w:pPr>
    </w:p>
    <w:p w14:paraId="76986E73" w14:textId="77777777" w:rsidR="0033698E" w:rsidRPr="005E3EED" w:rsidRDefault="0033698E" w:rsidP="0033698E">
      <w:pPr>
        <w:spacing w:after="0" w:line="240" w:lineRule="auto"/>
        <w:rPr>
          <w:rFonts w:ascii="Arial" w:hAnsi="Arial" w:cs="Arial"/>
          <w:sz w:val="24"/>
          <w:szCs w:val="24"/>
          <w:u w:val="single"/>
        </w:rPr>
      </w:pPr>
      <w:r w:rsidRPr="005E3EED">
        <w:rPr>
          <w:rFonts w:ascii="Arial" w:hAnsi="Arial" w:cs="Arial"/>
          <w:sz w:val="24"/>
          <w:szCs w:val="24"/>
          <w:u w:val="single"/>
        </w:rPr>
        <w:t>BACKGROUND</w:t>
      </w:r>
    </w:p>
    <w:p w14:paraId="76986E74" w14:textId="77777777" w:rsidR="0033698E" w:rsidRPr="0033698E" w:rsidRDefault="0033698E" w:rsidP="0033698E">
      <w:pPr>
        <w:spacing w:after="0" w:line="240" w:lineRule="auto"/>
        <w:rPr>
          <w:rFonts w:ascii="Arial" w:hAnsi="Arial" w:cs="Arial"/>
          <w:sz w:val="24"/>
          <w:szCs w:val="24"/>
        </w:rPr>
      </w:pPr>
    </w:p>
    <w:p w14:paraId="76986E76" w14:textId="24BCF099" w:rsidR="00977B3E" w:rsidRDefault="00B86AFC" w:rsidP="0033698E">
      <w:pPr>
        <w:spacing w:after="0" w:line="240" w:lineRule="auto"/>
        <w:rPr>
          <w:rFonts w:ascii="Arial" w:hAnsi="Arial" w:cs="Arial"/>
          <w:sz w:val="24"/>
          <w:szCs w:val="24"/>
        </w:rPr>
      </w:pPr>
      <w:r>
        <w:rPr>
          <w:rFonts w:ascii="Arial" w:hAnsi="Arial" w:cs="Arial"/>
          <w:sz w:val="24"/>
          <w:szCs w:val="24"/>
        </w:rPr>
        <w:t>The janitorial contract services</w:t>
      </w:r>
      <w:r w:rsidRPr="002F7800">
        <w:rPr>
          <w:rFonts w:ascii="Arial" w:hAnsi="Arial" w:cs="Arial"/>
          <w:sz w:val="24"/>
          <w:szCs w:val="24"/>
        </w:rPr>
        <w:t xml:space="preserve"> </w:t>
      </w:r>
      <w:r>
        <w:rPr>
          <w:rFonts w:ascii="Arial" w:hAnsi="Arial" w:cs="Arial"/>
          <w:sz w:val="24"/>
          <w:szCs w:val="24"/>
        </w:rPr>
        <w:t xml:space="preserve">managed by </w:t>
      </w:r>
      <w:r w:rsidRPr="002F7800">
        <w:rPr>
          <w:rFonts w:ascii="Arial" w:hAnsi="Arial" w:cs="Arial"/>
          <w:sz w:val="24"/>
          <w:szCs w:val="24"/>
        </w:rPr>
        <w:t>various City facilitie</w:t>
      </w:r>
      <w:r>
        <w:rPr>
          <w:rFonts w:ascii="Arial" w:hAnsi="Arial" w:cs="Arial"/>
          <w:sz w:val="24"/>
          <w:szCs w:val="24"/>
        </w:rPr>
        <w:t>s.  Services include, but are not limited to</w:t>
      </w:r>
      <w:r w:rsidRPr="002F7800">
        <w:rPr>
          <w:rFonts w:ascii="Arial" w:hAnsi="Arial" w:cs="Arial"/>
          <w:sz w:val="24"/>
          <w:szCs w:val="24"/>
        </w:rPr>
        <w:t xml:space="preserve"> </w:t>
      </w:r>
      <w:r>
        <w:rPr>
          <w:rFonts w:ascii="Arial" w:hAnsi="Arial" w:cs="Arial"/>
          <w:sz w:val="24"/>
          <w:szCs w:val="24"/>
        </w:rPr>
        <w:t xml:space="preserve">vacuuming, carpet spot cleaning, blind dusting, emptying main trash, compost and recycling cans, dusting window treatments, cleaning break rooms and restrooms, monthly, quarterly, and annual floor and window treatments, </w:t>
      </w:r>
      <w:proofErr w:type="gramStart"/>
      <w:r>
        <w:rPr>
          <w:rFonts w:ascii="Arial" w:hAnsi="Arial" w:cs="Arial"/>
          <w:sz w:val="24"/>
          <w:szCs w:val="24"/>
        </w:rPr>
        <w:t>cleaning</w:t>
      </w:r>
      <w:proofErr w:type="gramEnd"/>
      <w:r>
        <w:rPr>
          <w:rFonts w:ascii="Arial" w:hAnsi="Arial" w:cs="Arial"/>
          <w:sz w:val="24"/>
          <w:szCs w:val="24"/>
        </w:rPr>
        <w:t xml:space="preserve"> and removal of graffiti in parking garage elevators, cleaning outside of Railroad Square building, and other assorted janitorial services.  ADS-Myers staff has played an </w:t>
      </w:r>
      <w:r w:rsidR="00F55DB6">
        <w:rPr>
          <w:rFonts w:ascii="Arial" w:hAnsi="Arial" w:cs="Arial"/>
          <w:sz w:val="24"/>
          <w:szCs w:val="24"/>
        </w:rPr>
        <w:t>integral</w:t>
      </w:r>
      <w:r>
        <w:rPr>
          <w:rFonts w:ascii="Arial" w:hAnsi="Arial" w:cs="Arial"/>
          <w:sz w:val="24"/>
          <w:szCs w:val="24"/>
        </w:rPr>
        <w:t xml:space="preserve"> part in providing sanitization cleaning utilizing CDC approved cleaning products during the </w:t>
      </w:r>
      <w:r w:rsidR="00F55DB6">
        <w:rPr>
          <w:rFonts w:ascii="Arial" w:hAnsi="Arial" w:cs="Arial"/>
          <w:sz w:val="24"/>
          <w:szCs w:val="24"/>
        </w:rPr>
        <w:t>pandemic</w:t>
      </w:r>
      <w:r>
        <w:rPr>
          <w:rFonts w:ascii="Arial" w:hAnsi="Arial" w:cs="Arial"/>
          <w:sz w:val="24"/>
          <w:szCs w:val="24"/>
        </w:rPr>
        <w:t>.</w:t>
      </w:r>
    </w:p>
    <w:p w14:paraId="7B84D4D7" w14:textId="31E63544" w:rsidR="00B86AFC" w:rsidRDefault="00B86AFC" w:rsidP="0033698E">
      <w:pPr>
        <w:spacing w:after="0" w:line="240" w:lineRule="auto"/>
        <w:rPr>
          <w:rFonts w:ascii="Arial" w:hAnsi="Arial" w:cs="Arial"/>
          <w:sz w:val="24"/>
          <w:szCs w:val="24"/>
        </w:rPr>
      </w:pPr>
    </w:p>
    <w:p w14:paraId="6796409A" w14:textId="7DA6E445" w:rsidR="00B86AFC" w:rsidRPr="000C20E0" w:rsidRDefault="000C20E0" w:rsidP="0033698E">
      <w:pPr>
        <w:spacing w:after="0" w:line="240" w:lineRule="auto"/>
        <w:rPr>
          <w:rFonts w:ascii="Arial" w:hAnsi="Arial" w:cs="Arial"/>
          <w:sz w:val="24"/>
          <w:szCs w:val="24"/>
        </w:rPr>
      </w:pPr>
      <w:r w:rsidRPr="000C20E0">
        <w:rPr>
          <w:rStyle w:val="cf01"/>
          <w:rFonts w:ascii="Arial" w:hAnsi="Arial" w:cs="Arial"/>
          <w:sz w:val="24"/>
          <w:szCs w:val="24"/>
        </w:rPr>
        <w:lastRenderedPageBreak/>
        <w:t>Mental Health Support Team inRESPONSE is designed to respond to calls for service with a mental health first approach. The team is comprised of a licensed mental health clinician, a paramedic, a homeless outreach specialist, and supported by a wrap-around support services provider.  inRESPONSE will be trained in de-escalation and social work interventions as well as physical and mental health evaluations. While inRESPONSE works in partnership with the Santa Rosa Police Department, the inRESPONSE team is unarmed and best equipped to support and provide mental health resources to individuals and families experiencing a crisis. </w:t>
      </w:r>
      <w:r w:rsidR="00B86AFC" w:rsidRPr="000C20E0">
        <w:rPr>
          <w:rFonts w:ascii="Arial" w:hAnsi="Arial" w:cs="Arial"/>
          <w:sz w:val="24"/>
          <w:szCs w:val="24"/>
        </w:rPr>
        <w:t xml:space="preserve"> </w:t>
      </w:r>
    </w:p>
    <w:p w14:paraId="502817F9" w14:textId="77777777" w:rsidR="00B86AFC" w:rsidRDefault="00B86AFC" w:rsidP="0033698E">
      <w:pPr>
        <w:spacing w:after="0" w:line="240" w:lineRule="auto"/>
        <w:rPr>
          <w:rFonts w:ascii="Arial" w:hAnsi="Arial" w:cs="Arial"/>
          <w:sz w:val="24"/>
          <w:szCs w:val="24"/>
        </w:rPr>
      </w:pPr>
    </w:p>
    <w:p w14:paraId="76986E77" w14:textId="77777777" w:rsidR="00977B3E" w:rsidRDefault="00977B3E" w:rsidP="00977B3E">
      <w:pPr>
        <w:widowControl w:val="0"/>
        <w:spacing w:after="0" w:line="240" w:lineRule="auto"/>
        <w:rPr>
          <w:rFonts w:ascii="Arial" w:hAnsi="Arial" w:cs="Arial"/>
          <w:sz w:val="24"/>
          <w:szCs w:val="24"/>
        </w:rPr>
      </w:pPr>
      <w:r>
        <w:rPr>
          <w:rFonts w:ascii="Arial" w:hAnsi="Arial" w:cs="Arial"/>
          <w:sz w:val="24"/>
          <w:szCs w:val="24"/>
          <w:u w:val="single"/>
        </w:rPr>
        <w:t>PRIOR CITY COUNCIL REVIEW</w:t>
      </w:r>
    </w:p>
    <w:p w14:paraId="76986E78" w14:textId="77777777" w:rsidR="00977B3E" w:rsidRDefault="00977B3E" w:rsidP="00977B3E">
      <w:pPr>
        <w:widowControl w:val="0"/>
        <w:spacing w:after="0" w:line="240" w:lineRule="auto"/>
        <w:rPr>
          <w:rFonts w:ascii="Arial" w:hAnsi="Arial" w:cs="Arial"/>
          <w:sz w:val="24"/>
          <w:szCs w:val="24"/>
        </w:rPr>
      </w:pPr>
    </w:p>
    <w:p w14:paraId="1527EA86" w14:textId="77777777" w:rsidR="00B86AFC" w:rsidRDefault="00B86AFC" w:rsidP="00B86AFC">
      <w:pPr>
        <w:widowControl w:val="0"/>
        <w:spacing w:after="0" w:line="240" w:lineRule="auto"/>
        <w:rPr>
          <w:rFonts w:ascii="Arial" w:hAnsi="Arial" w:cs="Arial"/>
          <w:sz w:val="24"/>
          <w:szCs w:val="24"/>
        </w:rPr>
      </w:pPr>
      <w:r>
        <w:rPr>
          <w:rFonts w:ascii="Arial" w:hAnsi="Arial" w:cs="Arial"/>
          <w:sz w:val="24"/>
          <w:szCs w:val="24"/>
        </w:rPr>
        <w:t xml:space="preserve">June 20, 2017, the City Council, by Resolution </w:t>
      </w:r>
      <w:r w:rsidRPr="00163755">
        <w:rPr>
          <w:rFonts w:ascii="Arial" w:hAnsi="Arial" w:cs="Arial"/>
          <w:sz w:val="24"/>
          <w:szCs w:val="24"/>
        </w:rPr>
        <w:t>2017-101</w:t>
      </w:r>
      <w:r>
        <w:rPr>
          <w:rFonts w:ascii="Arial" w:hAnsi="Arial" w:cs="Arial"/>
          <w:sz w:val="24"/>
          <w:szCs w:val="24"/>
        </w:rPr>
        <w:t>, approved award of General Service Agreement F001438.</w:t>
      </w:r>
    </w:p>
    <w:p w14:paraId="375CD432" w14:textId="77777777" w:rsidR="00B86AFC" w:rsidRDefault="00B86AFC" w:rsidP="00B86AFC">
      <w:pPr>
        <w:widowControl w:val="0"/>
        <w:spacing w:after="0" w:line="240" w:lineRule="auto"/>
        <w:rPr>
          <w:rFonts w:ascii="Arial" w:hAnsi="Arial" w:cs="Arial"/>
          <w:sz w:val="24"/>
          <w:szCs w:val="24"/>
        </w:rPr>
      </w:pPr>
    </w:p>
    <w:p w14:paraId="7F4560DF" w14:textId="7D9C25D4" w:rsidR="00B86AFC" w:rsidRDefault="00B86AFC" w:rsidP="00B86AFC">
      <w:pPr>
        <w:widowControl w:val="0"/>
        <w:spacing w:after="0" w:line="240" w:lineRule="auto"/>
        <w:rPr>
          <w:rFonts w:ascii="Arial" w:hAnsi="Arial" w:cs="Arial"/>
          <w:sz w:val="24"/>
          <w:szCs w:val="24"/>
        </w:rPr>
      </w:pPr>
      <w:r>
        <w:rPr>
          <w:rFonts w:ascii="Arial" w:hAnsi="Arial" w:cs="Arial"/>
          <w:sz w:val="24"/>
          <w:szCs w:val="24"/>
        </w:rPr>
        <w:t>January 5, 2021, the City Council, by Resolution 2021-005, approved the Fourth Amendment to General Service Agreement F001438 to add service for the new Downtown Portland Loo.</w:t>
      </w:r>
    </w:p>
    <w:p w14:paraId="6A64376A" w14:textId="21AED206" w:rsidR="003B5364" w:rsidRDefault="003B5364" w:rsidP="00B86AFC">
      <w:pPr>
        <w:widowControl w:val="0"/>
        <w:spacing w:after="0" w:line="240" w:lineRule="auto"/>
        <w:rPr>
          <w:rFonts w:ascii="Arial" w:hAnsi="Arial" w:cs="Arial"/>
          <w:sz w:val="24"/>
          <w:szCs w:val="24"/>
        </w:rPr>
      </w:pPr>
    </w:p>
    <w:p w14:paraId="4ABBF4F7" w14:textId="514FBA35" w:rsidR="003B5364" w:rsidRDefault="003B5364" w:rsidP="00B86AFC">
      <w:pPr>
        <w:widowControl w:val="0"/>
        <w:spacing w:after="0" w:line="240" w:lineRule="auto"/>
        <w:rPr>
          <w:rFonts w:ascii="Arial" w:hAnsi="Arial" w:cs="Arial"/>
          <w:sz w:val="24"/>
          <w:szCs w:val="24"/>
        </w:rPr>
      </w:pPr>
      <w:r>
        <w:rPr>
          <w:rFonts w:ascii="Arial" w:hAnsi="Arial" w:cs="Arial"/>
          <w:sz w:val="24"/>
          <w:szCs w:val="24"/>
        </w:rPr>
        <w:t xml:space="preserve">May 24, 2022, the City Council, by Resolution 2022-094, approved the Seventh Amendment General Service Agreement F001438 for a </w:t>
      </w:r>
      <w:r w:rsidR="00FF624E">
        <w:rPr>
          <w:rFonts w:ascii="Arial" w:hAnsi="Arial" w:cs="Arial"/>
          <w:sz w:val="24"/>
          <w:szCs w:val="24"/>
        </w:rPr>
        <w:t>five-year</w:t>
      </w:r>
      <w:r>
        <w:rPr>
          <w:rFonts w:ascii="Arial" w:hAnsi="Arial" w:cs="Arial"/>
          <w:sz w:val="24"/>
          <w:szCs w:val="24"/>
        </w:rPr>
        <w:t xml:space="preserve"> extension.</w:t>
      </w:r>
    </w:p>
    <w:p w14:paraId="3A97C438" w14:textId="6B4F655E" w:rsidR="00B86AFC" w:rsidRDefault="00B86AFC" w:rsidP="00B86AFC">
      <w:pPr>
        <w:widowControl w:val="0"/>
        <w:spacing w:after="0" w:line="240" w:lineRule="auto"/>
        <w:rPr>
          <w:rFonts w:ascii="Arial" w:hAnsi="Arial" w:cs="Arial"/>
          <w:sz w:val="24"/>
          <w:szCs w:val="24"/>
        </w:rPr>
      </w:pPr>
    </w:p>
    <w:p w14:paraId="76986E7F" w14:textId="77777777" w:rsidR="0033698E" w:rsidRPr="00F51E2C" w:rsidRDefault="0033698E" w:rsidP="003369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76986E81" w14:textId="7D75F2DE" w:rsidR="005E3EED" w:rsidRDefault="005E3EED" w:rsidP="005E3EED">
      <w:pPr>
        <w:widowControl w:val="0"/>
        <w:spacing w:after="0" w:line="240" w:lineRule="auto"/>
        <w:rPr>
          <w:rFonts w:ascii="Arial" w:hAnsi="Arial" w:cs="Arial"/>
          <w:sz w:val="24"/>
          <w:szCs w:val="24"/>
        </w:rPr>
      </w:pPr>
    </w:p>
    <w:p w14:paraId="5F326DAA" w14:textId="23E945D7" w:rsidR="001510C3" w:rsidRDefault="00FF624E" w:rsidP="005E3EED">
      <w:pPr>
        <w:widowControl w:val="0"/>
        <w:spacing w:after="0" w:line="240" w:lineRule="auto"/>
        <w:rPr>
          <w:rFonts w:ascii="Arial" w:hAnsi="Arial" w:cs="Arial"/>
          <w:sz w:val="24"/>
          <w:szCs w:val="24"/>
        </w:rPr>
      </w:pPr>
      <w:r>
        <w:rPr>
          <w:rFonts w:ascii="Arial" w:hAnsi="Arial" w:cs="Arial"/>
          <w:sz w:val="24"/>
          <w:szCs w:val="24"/>
        </w:rPr>
        <w:t xml:space="preserve">Transportation and Public Work Facilities division received a quote for three-day weekly services for </w:t>
      </w:r>
      <w:r w:rsidR="001510C3">
        <w:rPr>
          <w:rFonts w:ascii="Arial" w:hAnsi="Arial" w:cs="Arial"/>
          <w:sz w:val="24"/>
          <w:szCs w:val="24"/>
        </w:rPr>
        <w:t xml:space="preserve">the </w:t>
      </w:r>
      <w:r w:rsidR="00EE1ECC">
        <w:rPr>
          <w:rFonts w:ascii="Arial" w:hAnsi="Arial" w:cs="Arial"/>
          <w:sz w:val="24"/>
          <w:szCs w:val="24"/>
        </w:rPr>
        <w:t>i</w:t>
      </w:r>
      <w:r w:rsidR="001510C3">
        <w:rPr>
          <w:rFonts w:ascii="Arial" w:hAnsi="Arial" w:cs="Arial"/>
          <w:sz w:val="24"/>
          <w:szCs w:val="24"/>
        </w:rPr>
        <w:t>nR</w:t>
      </w:r>
      <w:r w:rsidR="00327093">
        <w:rPr>
          <w:rFonts w:ascii="Arial" w:hAnsi="Arial" w:cs="Arial"/>
          <w:sz w:val="24"/>
          <w:szCs w:val="24"/>
        </w:rPr>
        <w:t>ESPONSE</w:t>
      </w:r>
      <w:r w:rsidR="00EE1ECC">
        <w:rPr>
          <w:rFonts w:ascii="Arial" w:hAnsi="Arial" w:cs="Arial"/>
          <w:sz w:val="24"/>
          <w:szCs w:val="24"/>
        </w:rPr>
        <w:t xml:space="preserve"> on </w:t>
      </w:r>
      <w:r w:rsidR="00D879C5">
        <w:rPr>
          <w:rFonts w:ascii="Arial" w:hAnsi="Arial" w:cs="Arial"/>
          <w:sz w:val="24"/>
          <w:szCs w:val="24"/>
        </w:rPr>
        <w:t>March 7, 2023</w:t>
      </w:r>
      <w:r>
        <w:rPr>
          <w:rFonts w:ascii="Arial" w:hAnsi="Arial" w:cs="Arial"/>
          <w:sz w:val="24"/>
          <w:szCs w:val="24"/>
        </w:rPr>
        <w:t>.</w:t>
      </w:r>
      <w:r w:rsidR="00D879C5">
        <w:rPr>
          <w:rFonts w:ascii="Arial" w:hAnsi="Arial" w:cs="Arial"/>
          <w:sz w:val="24"/>
          <w:szCs w:val="24"/>
        </w:rPr>
        <w:t xml:space="preserve"> </w:t>
      </w:r>
      <w:r>
        <w:rPr>
          <w:rFonts w:ascii="Arial" w:hAnsi="Arial" w:cs="Arial"/>
          <w:sz w:val="24"/>
          <w:szCs w:val="24"/>
        </w:rPr>
        <w:t xml:space="preserve">  </w:t>
      </w:r>
    </w:p>
    <w:p w14:paraId="778617D1" w14:textId="77777777" w:rsidR="001510C3" w:rsidRDefault="001510C3" w:rsidP="005E3EED">
      <w:pPr>
        <w:widowControl w:val="0"/>
        <w:spacing w:after="0" w:line="240" w:lineRule="auto"/>
        <w:rPr>
          <w:rFonts w:ascii="Arial" w:hAnsi="Arial" w:cs="Arial"/>
          <w:sz w:val="24"/>
          <w:szCs w:val="24"/>
        </w:rPr>
      </w:pPr>
    </w:p>
    <w:p w14:paraId="30F32530" w14:textId="21940BE8" w:rsidR="00FF624E" w:rsidRDefault="001510C3" w:rsidP="005E3EED">
      <w:pPr>
        <w:widowControl w:val="0"/>
        <w:spacing w:after="0" w:line="240" w:lineRule="auto"/>
        <w:rPr>
          <w:rFonts w:ascii="Arial" w:hAnsi="Arial" w:cs="Arial"/>
          <w:sz w:val="24"/>
          <w:szCs w:val="24"/>
        </w:rPr>
      </w:pPr>
      <w:r>
        <w:rPr>
          <w:rFonts w:ascii="Arial" w:hAnsi="Arial" w:cs="Arial"/>
          <w:sz w:val="24"/>
          <w:szCs w:val="24"/>
        </w:rPr>
        <w:t>It is in the best interest of the City to amend th</w:t>
      </w:r>
      <w:r w:rsidR="00EE1ECC">
        <w:rPr>
          <w:rFonts w:ascii="Arial" w:hAnsi="Arial" w:cs="Arial"/>
          <w:sz w:val="24"/>
          <w:szCs w:val="24"/>
        </w:rPr>
        <w:t>is</w:t>
      </w:r>
      <w:r>
        <w:rPr>
          <w:rFonts w:ascii="Arial" w:hAnsi="Arial" w:cs="Arial"/>
          <w:sz w:val="24"/>
          <w:szCs w:val="24"/>
        </w:rPr>
        <w:t xml:space="preserve"> service under the current agreement for citywide janitorial services.</w:t>
      </w:r>
      <w:r w:rsidR="00FF624E">
        <w:rPr>
          <w:rFonts w:ascii="Arial" w:hAnsi="Arial" w:cs="Arial"/>
          <w:sz w:val="24"/>
          <w:szCs w:val="24"/>
        </w:rPr>
        <w:t xml:space="preserve"> </w:t>
      </w:r>
    </w:p>
    <w:p w14:paraId="1895E01B" w14:textId="346AA178" w:rsidR="00FF624E" w:rsidRDefault="001510C3" w:rsidP="005E3EED">
      <w:pPr>
        <w:widowControl w:val="0"/>
        <w:spacing w:after="0" w:line="240" w:lineRule="auto"/>
        <w:rPr>
          <w:rFonts w:ascii="Arial" w:hAnsi="Arial" w:cs="Arial"/>
          <w:sz w:val="24"/>
          <w:szCs w:val="24"/>
        </w:rPr>
      </w:pPr>
      <w:r>
        <w:rPr>
          <w:rFonts w:ascii="Arial" w:hAnsi="Arial" w:cs="Arial"/>
          <w:sz w:val="24"/>
          <w:szCs w:val="24"/>
        </w:rPr>
        <w:t xml:space="preserve"> </w:t>
      </w:r>
    </w:p>
    <w:p w14:paraId="76986E83" w14:textId="77777777" w:rsidR="005E3EED" w:rsidRDefault="005E3EED" w:rsidP="005E3EED">
      <w:pPr>
        <w:widowControl w:val="0"/>
        <w:spacing w:after="0" w:line="240" w:lineRule="auto"/>
        <w:rPr>
          <w:rFonts w:ascii="Arial" w:hAnsi="Arial" w:cs="Arial"/>
          <w:sz w:val="24"/>
          <w:szCs w:val="24"/>
        </w:rPr>
      </w:pPr>
      <w:r>
        <w:rPr>
          <w:rFonts w:ascii="Arial" w:hAnsi="Arial" w:cs="Arial"/>
          <w:sz w:val="24"/>
          <w:szCs w:val="24"/>
          <w:u w:val="single"/>
        </w:rPr>
        <w:t>FISCAL IMPACT</w:t>
      </w:r>
    </w:p>
    <w:p w14:paraId="45CFA618" w14:textId="77777777" w:rsidR="00FF624E" w:rsidRDefault="00FF624E" w:rsidP="00FF624E">
      <w:pPr>
        <w:widowControl w:val="0"/>
        <w:spacing w:after="0" w:line="240" w:lineRule="auto"/>
        <w:rPr>
          <w:rFonts w:ascii="Arial" w:hAnsi="Arial" w:cs="Arial"/>
          <w:sz w:val="24"/>
          <w:szCs w:val="24"/>
        </w:rPr>
      </w:pPr>
    </w:p>
    <w:p w14:paraId="76986E85" w14:textId="26176A1A" w:rsidR="005E3EED" w:rsidRDefault="00FF624E" w:rsidP="005E3EED">
      <w:pPr>
        <w:widowControl w:val="0"/>
        <w:spacing w:after="0" w:line="240" w:lineRule="auto"/>
        <w:rPr>
          <w:rFonts w:ascii="Arial" w:hAnsi="Arial" w:cs="Arial"/>
          <w:sz w:val="24"/>
          <w:szCs w:val="24"/>
        </w:rPr>
      </w:pPr>
      <w:r>
        <w:rPr>
          <w:rFonts w:ascii="Arial" w:hAnsi="Arial" w:cs="Arial"/>
          <w:sz w:val="24"/>
          <w:szCs w:val="24"/>
        </w:rPr>
        <w:t>Funding for this service will be from GL Operational Account 310704 (</w:t>
      </w:r>
      <w:r w:rsidR="00327093">
        <w:rPr>
          <w:rFonts w:ascii="Arial" w:hAnsi="Arial" w:cs="Arial"/>
          <w:sz w:val="24"/>
          <w:szCs w:val="24"/>
        </w:rPr>
        <w:t xml:space="preserve">inRESPONSE Team </w:t>
      </w:r>
      <w:r>
        <w:rPr>
          <w:rFonts w:ascii="Arial" w:hAnsi="Arial" w:cs="Arial"/>
          <w:sz w:val="24"/>
          <w:szCs w:val="24"/>
        </w:rPr>
        <w:t>Facilit</w:t>
      </w:r>
      <w:r w:rsidR="00327093">
        <w:rPr>
          <w:rFonts w:ascii="Arial" w:hAnsi="Arial" w:cs="Arial"/>
          <w:sz w:val="24"/>
          <w:szCs w:val="24"/>
        </w:rPr>
        <w:t>y</w:t>
      </w:r>
      <w:r>
        <w:rPr>
          <w:rFonts w:ascii="Arial" w:hAnsi="Arial" w:cs="Arial"/>
          <w:sz w:val="24"/>
          <w:szCs w:val="24"/>
        </w:rPr>
        <w:t xml:space="preserve">), and as a </w:t>
      </w:r>
      <w:r w:rsidRPr="001B4337">
        <w:rPr>
          <w:rFonts w:ascii="Arial" w:hAnsi="Arial" w:cs="Arial"/>
          <w:color w:val="000000"/>
          <w:sz w:val="24"/>
          <w:szCs w:val="24"/>
        </w:rPr>
        <w:t xml:space="preserve">regular operating expenditure will be included in future fiscal year budgets when </w:t>
      </w:r>
      <w:r>
        <w:rPr>
          <w:rFonts w:ascii="Arial" w:hAnsi="Arial" w:cs="Arial"/>
          <w:color w:val="000000"/>
          <w:sz w:val="24"/>
          <w:szCs w:val="24"/>
        </w:rPr>
        <w:t>approved by</w:t>
      </w:r>
      <w:r w:rsidRPr="001B4337">
        <w:rPr>
          <w:rFonts w:ascii="Arial" w:hAnsi="Arial" w:cs="Arial"/>
          <w:color w:val="000000"/>
          <w:sz w:val="24"/>
          <w:szCs w:val="24"/>
        </w:rPr>
        <w:t xml:space="preserve"> Council.</w:t>
      </w:r>
      <w:r>
        <w:rPr>
          <w:rFonts w:ascii="Arial" w:hAnsi="Arial" w:cs="Arial"/>
          <w:color w:val="000000"/>
          <w:sz w:val="24"/>
          <w:szCs w:val="24"/>
        </w:rPr>
        <w:t xml:space="preserve"> A</w:t>
      </w:r>
      <w:r w:rsidR="009F4AC3" w:rsidRPr="009F4AC3">
        <w:rPr>
          <w:rFonts w:ascii="Arial" w:hAnsi="Arial" w:cs="Arial"/>
          <w:sz w:val="24"/>
          <w:szCs w:val="24"/>
        </w:rPr>
        <w:t xml:space="preserve">pproval of this action does not have a fiscal impact on the </w:t>
      </w:r>
      <w:r w:rsidR="009F4AC3">
        <w:rPr>
          <w:rFonts w:ascii="Arial" w:hAnsi="Arial" w:cs="Arial"/>
          <w:sz w:val="24"/>
          <w:szCs w:val="24"/>
        </w:rPr>
        <w:t xml:space="preserve">General Fund. </w:t>
      </w:r>
      <w:r w:rsidR="00B86AFC">
        <w:rPr>
          <w:rFonts w:ascii="Arial" w:hAnsi="Arial" w:cs="Arial"/>
          <w:sz w:val="24"/>
          <w:szCs w:val="24"/>
        </w:rPr>
        <w:t xml:space="preserve"> </w:t>
      </w:r>
    </w:p>
    <w:p w14:paraId="76986E86" w14:textId="77777777" w:rsidR="0071146C" w:rsidRDefault="0071146C" w:rsidP="005E3EED">
      <w:pPr>
        <w:widowControl w:val="0"/>
        <w:spacing w:after="0" w:line="240" w:lineRule="auto"/>
        <w:rPr>
          <w:rFonts w:ascii="Arial" w:hAnsi="Arial" w:cs="Arial"/>
          <w:sz w:val="24"/>
          <w:szCs w:val="24"/>
        </w:rPr>
      </w:pPr>
    </w:p>
    <w:p w14:paraId="76986E87" w14:textId="77777777" w:rsidR="0071146C" w:rsidRDefault="0071146C" w:rsidP="005E3EED">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76986E88" w14:textId="77777777" w:rsidR="0071146C" w:rsidRDefault="0071146C" w:rsidP="005E3EED">
      <w:pPr>
        <w:widowControl w:val="0"/>
        <w:spacing w:after="0" w:line="240" w:lineRule="auto"/>
        <w:rPr>
          <w:rFonts w:ascii="Arial" w:hAnsi="Arial" w:cs="Arial"/>
          <w:sz w:val="24"/>
          <w:szCs w:val="24"/>
        </w:rPr>
      </w:pPr>
    </w:p>
    <w:p w14:paraId="76986E89" w14:textId="0BB77CB6" w:rsidR="0071146C" w:rsidRDefault="00444599" w:rsidP="005E3EED">
      <w:pPr>
        <w:widowControl w:val="0"/>
        <w:spacing w:after="0" w:line="240" w:lineRule="auto"/>
        <w:rPr>
          <w:rFonts w:ascii="Arial" w:hAnsi="Arial" w:cs="Arial"/>
          <w:sz w:val="24"/>
          <w:szCs w:val="24"/>
        </w:rPr>
      </w:pPr>
      <w:r w:rsidRPr="00444599">
        <w:rPr>
          <w:rFonts w:ascii="Arial" w:hAnsi="Arial" w:cs="Arial"/>
          <w:sz w:val="24"/>
          <w:szCs w:val="24"/>
        </w:rPr>
        <w:t xml:space="preserve">The Council finds that the proposed </w:t>
      </w:r>
      <w:r>
        <w:rPr>
          <w:rFonts w:ascii="Arial" w:hAnsi="Arial" w:cs="Arial"/>
          <w:sz w:val="24"/>
          <w:szCs w:val="24"/>
        </w:rPr>
        <w:t>action</w:t>
      </w:r>
      <w:r w:rsidRPr="00444599">
        <w:rPr>
          <w:rFonts w:ascii="Arial" w:hAnsi="Arial" w:cs="Arial"/>
          <w:sz w:val="24"/>
          <w:szCs w:val="24"/>
        </w:rPr>
        <w:t xml:space="preserve"> is exempt from the provisions of the California Environmental Quality Act (CEQA) under section 15061(b)(3) and 15378 in that there is no possibility that the implementation of this </w:t>
      </w:r>
      <w:r>
        <w:rPr>
          <w:rFonts w:ascii="Arial" w:hAnsi="Arial" w:cs="Arial"/>
          <w:sz w:val="24"/>
          <w:szCs w:val="24"/>
        </w:rPr>
        <w:t>action</w:t>
      </w:r>
      <w:r w:rsidRPr="00444599">
        <w:rPr>
          <w:rFonts w:ascii="Arial" w:hAnsi="Arial" w:cs="Arial"/>
          <w:sz w:val="24"/>
          <w:szCs w:val="24"/>
        </w:rPr>
        <w:t xml:space="preserve"> may have significant effects on the environment, and that no further environmental review is required.</w:t>
      </w:r>
    </w:p>
    <w:p w14:paraId="76986E8A" w14:textId="5C445EAA" w:rsidR="0071146C" w:rsidRDefault="0071146C" w:rsidP="005E3EED">
      <w:pPr>
        <w:widowControl w:val="0"/>
        <w:spacing w:after="0" w:line="240" w:lineRule="auto"/>
        <w:rPr>
          <w:rFonts w:ascii="Arial" w:hAnsi="Arial" w:cs="Arial"/>
          <w:sz w:val="24"/>
          <w:szCs w:val="24"/>
        </w:rPr>
      </w:pPr>
    </w:p>
    <w:p w14:paraId="45F07D91" w14:textId="360E0D67" w:rsidR="00C11769" w:rsidRDefault="00C11769" w:rsidP="005E3EED">
      <w:pPr>
        <w:widowControl w:val="0"/>
        <w:spacing w:after="0" w:line="240" w:lineRule="auto"/>
        <w:rPr>
          <w:rFonts w:ascii="Arial" w:hAnsi="Arial" w:cs="Arial"/>
          <w:sz w:val="24"/>
          <w:szCs w:val="24"/>
        </w:rPr>
      </w:pPr>
    </w:p>
    <w:p w14:paraId="5424E735" w14:textId="77777777" w:rsidR="00C11769" w:rsidRDefault="00C11769" w:rsidP="005E3EED">
      <w:pPr>
        <w:widowControl w:val="0"/>
        <w:spacing w:after="0" w:line="240" w:lineRule="auto"/>
        <w:rPr>
          <w:rFonts w:ascii="Arial" w:hAnsi="Arial" w:cs="Arial"/>
          <w:sz w:val="24"/>
          <w:szCs w:val="24"/>
        </w:rPr>
      </w:pPr>
    </w:p>
    <w:p w14:paraId="76986E8B"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lastRenderedPageBreak/>
        <w:t>BOARD/COMMISSION/COMMITTEE REVIEW AND RECOMMENDATIONS</w:t>
      </w:r>
    </w:p>
    <w:p w14:paraId="76986E8C" w14:textId="77777777" w:rsidR="00350663" w:rsidRDefault="00350663" w:rsidP="00350663">
      <w:pPr>
        <w:widowControl w:val="0"/>
        <w:spacing w:after="0" w:line="240" w:lineRule="auto"/>
        <w:rPr>
          <w:rFonts w:ascii="Arial" w:hAnsi="Arial" w:cs="Arial"/>
          <w:sz w:val="24"/>
          <w:szCs w:val="24"/>
        </w:rPr>
      </w:pPr>
    </w:p>
    <w:p w14:paraId="76986E8D" w14:textId="7F428004" w:rsidR="00350663" w:rsidRDefault="001510C3" w:rsidP="00350663">
      <w:pPr>
        <w:widowControl w:val="0"/>
        <w:spacing w:after="0" w:line="240" w:lineRule="auto"/>
        <w:rPr>
          <w:rFonts w:ascii="Arial" w:hAnsi="Arial" w:cs="Arial"/>
          <w:sz w:val="24"/>
          <w:szCs w:val="24"/>
        </w:rPr>
      </w:pPr>
      <w:r>
        <w:rPr>
          <w:rFonts w:ascii="Arial" w:hAnsi="Arial" w:cs="Arial"/>
          <w:sz w:val="24"/>
          <w:szCs w:val="24"/>
        </w:rPr>
        <w:t>Not Applicable</w:t>
      </w:r>
    </w:p>
    <w:p w14:paraId="76986E8E" w14:textId="77777777" w:rsidR="00350663" w:rsidRDefault="00350663" w:rsidP="00350663">
      <w:pPr>
        <w:widowControl w:val="0"/>
        <w:spacing w:after="0" w:line="240" w:lineRule="auto"/>
        <w:rPr>
          <w:rFonts w:ascii="Arial" w:hAnsi="Arial" w:cs="Arial"/>
          <w:sz w:val="24"/>
          <w:szCs w:val="24"/>
        </w:rPr>
      </w:pPr>
    </w:p>
    <w:p w14:paraId="76986E8F"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NOTIFICATION</w:t>
      </w:r>
    </w:p>
    <w:p w14:paraId="76986E90" w14:textId="77777777" w:rsidR="00350663" w:rsidRDefault="00350663" w:rsidP="00350663">
      <w:pPr>
        <w:widowControl w:val="0"/>
        <w:spacing w:after="0" w:line="240" w:lineRule="auto"/>
        <w:rPr>
          <w:rFonts w:ascii="Arial" w:hAnsi="Arial" w:cs="Arial"/>
          <w:sz w:val="24"/>
          <w:szCs w:val="24"/>
        </w:rPr>
      </w:pPr>
    </w:p>
    <w:p w14:paraId="76986E91" w14:textId="15D5CB5B" w:rsidR="00350663" w:rsidRDefault="001510C3" w:rsidP="00350663">
      <w:pPr>
        <w:widowControl w:val="0"/>
        <w:spacing w:after="0" w:line="240" w:lineRule="auto"/>
        <w:rPr>
          <w:rFonts w:ascii="Arial" w:hAnsi="Arial" w:cs="Arial"/>
          <w:sz w:val="24"/>
          <w:szCs w:val="24"/>
        </w:rPr>
      </w:pPr>
      <w:r>
        <w:rPr>
          <w:rFonts w:ascii="Arial" w:hAnsi="Arial" w:cs="Arial"/>
          <w:sz w:val="24"/>
          <w:szCs w:val="24"/>
        </w:rPr>
        <w:t>Not Applicable</w:t>
      </w:r>
    </w:p>
    <w:p w14:paraId="76986E92" w14:textId="77777777" w:rsidR="00350663" w:rsidRDefault="00350663" w:rsidP="00350663">
      <w:pPr>
        <w:widowControl w:val="0"/>
        <w:spacing w:after="0" w:line="240" w:lineRule="auto"/>
        <w:rPr>
          <w:rFonts w:ascii="Arial" w:hAnsi="Arial" w:cs="Arial"/>
          <w:sz w:val="24"/>
          <w:szCs w:val="24"/>
        </w:rPr>
      </w:pPr>
    </w:p>
    <w:p w14:paraId="76986E93" w14:textId="0F0BB3BC" w:rsidR="00350663" w:rsidRDefault="00350663" w:rsidP="00350663">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76986E94" w14:textId="77777777" w:rsidR="00350663" w:rsidRDefault="00350663" w:rsidP="00350663">
      <w:pPr>
        <w:widowControl w:val="0"/>
        <w:spacing w:after="0" w:line="240" w:lineRule="auto"/>
        <w:rPr>
          <w:rFonts w:ascii="Arial" w:hAnsi="Arial" w:cs="Arial"/>
          <w:sz w:val="24"/>
          <w:szCs w:val="24"/>
          <w:u w:val="single"/>
        </w:rPr>
      </w:pPr>
    </w:p>
    <w:p w14:paraId="76986E99" w14:textId="541C4DE4" w:rsidR="006152C7" w:rsidRDefault="006152C7"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Resolution/Exhibit A (A</w:t>
      </w:r>
      <w:r w:rsidR="001510C3">
        <w:rPr>
          <w:rFonts w:ascii="Arial" w:hAnsi="Arial" w:cs="Arial"/>
          <w:sz w:val="24"/>
          <w:szCs w:val="24"/>
        </w:rPr>
        <w:t>mendment</w:t>
      </w:r>
      <w:r>
        <w:rPr>
          <w:rFonts w:ascii="Arial" w:hAnsi="Arial" w:cs="Arial"/>
          <w:sz w:val="24"/>
          <w:szCs w:val="24"/>
        </w:rPr>
        <w:t>)</w:t>
      </w:r>
    </w:p>
    <w:p w14:paraId="76986E9A" w14:textId="5480DF56" w:rsidR="006152C7" w:rsidRPr="001510C3" w:rsidRDefault="006152C7" w:rsidP="001510C3">
      <w:pPr>
        <w:spacing w:after="0" w:line="240" w:lineRule="auto"/>
        <w:rPr>
          <w:rFonts w:ascii="Arial" w:hAnsi="Arial" w:cs="Arial"/>
          <w:sz w:val="24"/>
          <w:szCs w:val="24"/>
        </w:rPr>
      </w:pPr>
    </w:p>
    <w:p w14:paraId="76986E9C" w14:textId="44FFDD3E" w:rsidR="008975AF" w:rsidRDefault="007E47F8" w:rsidP="008975AF">
      <w:pPr>
        <w:spacing w:after="0" w:line="240" w:lineRule="auto"/>
        <w:rPr>
          <w:rFonts w:ascii="Arial" w:hAnsi="Arial" w:cs="Arial"/>
          <w:sz w:val="24"/>
          <w:szCs w:val="24"/>
        </w:rPr>
      </w:pPr>
      <w:r>
        <w:rPr>
          <w:rFonts w:ascii="Arial" w:hAnsi="Arial" w:cs="Arial"/>
          <w:sz w:val="24"/>
          <w:szCs w:val="24"/>
          <w:u w:val="single"/>
        </w:rPr>
        <w:t>PRESENTER</w:t>
      </w:r>
    </w:p>
    <w:p w14:paraId="76986E9D" w14:textId="77777777" w:rsidR="008975AF" w:rsidRDefault="008975AF" w:rsidP="008975AF">
      <w:pPr>
        <w:spacing w:after="0" w:line="240" w:lineRule="auto"/>
        <w:rPr>
          <w:rFonts w:ascii="Arial" w:hAnsi="Arial" w:cs="Arial"/>
          <w:sz w:val="24"/>
          <w:szCs w:val="24"/>
        </w:rPr>
      </w:pPr>
    </w:p>
    <w:p w14:paraId="76986E9F" w14:textId="4B6DE2AE" w:rsidR="003E2CAC" w:rsidRPr="0033698E" w:rsidRDefault="00327093" w:rsidP="0033698E">
      <w:pPr>
        <w:spacing w:after="0" w:line="240" w:lineRule="auto"/>
        <w:rPr>
          <w:rFonts w:ascii="Arial" w:hAnsi="Arial" w:cs="Arial"/>
          <w:sz w:val="24"/>
          <w:szCs w:val="24"/>
        </w:rPr>
      </w:pPr>
      <w:r>
        <w:rPr>
          <w:rFonts w:ascii="Arial" w:hAnsi="Arial" w:cs="Arial"/>
          <w:sz w:val="24"/>
          <w:szCs w:val="24"/>
        </w:rPr>
        <w:t>Doug Williams, Facilities Maintenance Coordinator</w:t>
      </w:r>
    </w:p>
    <w:sectPr w:rsidR="003E2CAC" w:rsidRPr="0033698E" w:rsidSect="008205BD">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3B995" w14:textId="77777777" w:rsidR="00705BA2" w:rsidRDefault="00705BA2" w:rsidP="00F551AC">
      <w:pPr>
        <w:spacing w:after="0" w:line="240" w:lineRule="auto"/>
      </w:pPr>
      <w:r>
        <w:separator/>
      </w:r>
    </w:p>
  </w:endnote>
  <w:endnote w:type="continuationSeparator" w:id="0">
    <w:p w14:paraId="1F86E491" w14:textId="77777777" w:rsidR="00705BA2" w:rsidRDefault="00705BA2"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C06B0" w14:textId="77777777" w:rsidR="00705BA2" w:rsidRDefault="00705BA2" w:rsidP="00F551AC">
      <w:pPr>
        <w:spacing w:after="0" w:line="240" w:lineRule="auto"/>
      </w:pPr>
      <w:r>
        <w:separator/>
      </w:r>
    </w:p>
  </w:footnote>
  <w:footnote w:type="continuationSeparator" w:id="0">
    <w:p w14:paraId="09C42292" w14:textId="77777777" w:rsidR="00705BA2" w:rsidRDefault="00705BA2"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B94CC" w14:textId="77777777" w:rsidR="00B86AFC" w:rsidRDefault="00B86AFC" w:rsidP="008205BD">
    <w:pPr>
      <w:pStyle w:val="Footer"/>
      <w:rPr>
        <w:rFonts w:ascii="Arial" w:hAnsi="Arial" w:cs="Arial"/>
        <w:sz w:val="24"/>
        <w:szCs w:val="24"/>
      </w:rPr>
    </w:pPr>
    <w:r>
      <w:rPr>
        <w:rFonts w:ascii="Arial" w:hAnsi="Arial" w:cs="Arial"/>
        <w:sz w:val="24"/>
        <w:szCs w:val="24"/>
      </w:rPr>
      <w:t>AMENDMENT APPROVAL – NINTH AMENDMENT TO F001438 ADS-MYERS JANITORIAL SERVICES</w:t>
    </w:r>
  </w:p>
  <w:p w14:paraId="2C13EB87" w14:textId="1A31A4CA"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23319">
    <w:abstractNumId w:val="2"/>
  </w:num>
  <w:num w:numId="2" w16cid:durableId="514419203">
    <w:abstractNumId w:val="1"/>
  </w:num>
  <w:num w:numId="3" w16cid:durableId="836652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01252"/>
    <w:rsid w:val="000C0BD9"/>
    <w:rsid w:val="000C1869"/>
    <w:rsid w:val="000C20E0"/>
    <w:rsid w:val="000D3A75"/>
    <w:rsid w:val="00111F42"/>
    <w:rsid w:val="0014601E"/>
    <w:rsid w:val="001510C3"/>
    <w:rsid w:val="001A439F"/>
    <w:rsid w:val="0022231F"/>
    <w:rsid w:val="00262852"/>
    <w:rsid w:val="002D5228"/>
    <w:rsid w:val="00300761"/>
    <w:rsid w:val="00315445"/>
    <w:rsid w:val="00327093"/>
    <w:rsid w:val="0033698E"/>
    <w:rsid w:val="00350663"/>
    <w:rsid w:val="00357143"/>
    <w:rsid w:val="003A7252"/>
    <w:rsid w:val="003B5364"/>
    <w:rsid w:val="003E2CAC"/>
    <w:rsid w:val="00444599"/>
    <w:rsid w:val="00445E36"/>
    <w:rsid w:val="004C3E6F"/>
    <w:rsid w:val="005136E2"/>
    <w:rsid w:val="00534776"/>
    <w:rsid w:val="00547800"/>
    <w:rsid w:val="00573CA1"/>
    <w:rsid w:val="005E3EED"/>
    <w:rsid w:val="006152C7"/>
    <w:rsid w:val="006347DE"/>
    <w:rsid w:val="00652E94"/>
    <w:rsid w:val="00695489"/>
    <w:rsid w:val="006B5C46"/>
    <w:rsid w:val="00705BA2"/>
    <w:rsid w:val="0071146C"/>
    <w:rsid w:val="00722C42"/>
    <w:rsid w:val="00725A28"/>
    <w:rsid w:val="00756741"/>
    <w:rsid w:val="007E47F8"/>
    <w:rsid w:val="007F634E"/>
    <w:rsid w:val="008205BD"/>
    <w:rsid w:val="0087409E"/>
    <w:rsid w:val="0087600E"/>
    <w:rsid w:val="008960B1"/>
    <w:rsid w:val="008975AF"/>
    <w:rsid w:val="008A0C94"/>
    <w:rsid w:val="008B5EAA"/>
    <w:rsid w:val="00977B3E"/>
    <w:rsid w:val="009E2B6E"/>
    <w:rsid w:val="009E4ED8"/>
    <w:rsid w:val="009F4AC3"/>
    <w:rsid w:val="00A403D5"/>
    <w:rsid w:val="00B17FE0"/>
    <w:rsid w:val="00B86AFC"/>
    <w:rsid w:val="00BE3817"/>
    <w:rsid w:val="00C11769"/>
    <w:rsid w:val="00C46988"/>
    <w:rsid w:val="00C71F6F"/>
    <w:rsid w:val="00C720B7"/>
    <w:rsid w:val="00C75B3E"/>
    <w:rsid w:val="00CA0A83"/>
    <w:rsid w:val="00CA59B2"/>
    <w:rsid w:val="00CB318A"/>
    <w:rsid w:val="00CB53C2"/>
    <w:rsid w:val="00D879C5"/>
    <w:rsid w:val="00EB32C6"/>
    <w:rsid w:val="00EE1ECC"/>
    <w:rsid w:val="00F51E2C"/>
    <w:rsid w:val="00F551AC"/>
    <w:rsid w:val="00F55DB6"/>
    <w:rsid w:val="00F632DF"/>
    <w:rsid w:val="00F63DDB"/>
    <w:rsid w:val="00FF6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86E58"/>
  <w15:chartTrackingRefBased/>
  <w15:docId w15:val="{C8FF1762-5F5A-49F0-9864-28F49212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CommentReference">
    <w:name w:val="annotation reference"/>
    <w:basedOn w:val="DefaultParagraphFont"/>
    <w:uiPriority w:val="99"/>
    <w:semiHidden/>
    <w:unhideWhenUsed/>
    <w:rsid w:val="001510C3"/>
    <w:rPr>
      <w:sz w:val="16"/>
      <w:szCs w:val="16"/>
    </w:rPr>
  </w:style>
  <w:style w:type="paragraph" w:styleId="CommentText">
    <w:name w:val="annotation text"/>
    <w:basedOn w:val="Normal"/>
    <w:link w:val="CommentTextChar"/>
    <w:uiPriority w:val="99"/>
    <w:unhideWhenUsed/>
    <w:rsid w:val="001510C3"/>
    <w:pPr>
      <w:spacing w:line="240" w:lineRule="auto"/>
    </w:pPr>
    <w:rPr>
      <w:sz w:val="20"/>
      <w:szCs w:val="20"/>
    </w:rPr>
  </w:style>
  <w:style w:type="character" w:customStyle="1" w:styleId="CommentTextChar">
    <w:name w:val="Comment Text Char"/>
    <w:basedOn w:val="DefaultParagraphFont"/>
    <w:link w:val="CommentText"/>
    <w:uiPriority w:val="99"/>
    <w:rsid w:val="001510C3"/>
    <w:rPr>
      <w:sz w:val="20"/>
      <w:szCs w:val="20"/>
    </w:rPr>
  </w:style>
  <w:style w:type="paragraph" w:styleId="CommentSubject">
    <w:name w:val="annotation subject"/>
    <w:basedOn w:val="CommentText"/>
    <w:next w:val="CommentText"/>
    <w:link w:val="CommentSubjectChar"/>
    <w:uiPriority w:val="99"/>
    <w:semiHidden/>
    <w:unhideWhenUsed/>
    <w:rsid w:val="001510C3"/>
    <w:rPr>
      <w:b/>
      <w:bCs/>
    </w:rPr>
  </w:style>
  <w:style w:type="character" w:customStyle="1" w:styleId="CommentSubjectChar">
    <w:name w:val="Comment Subject Char"/>
    <w:basedOn w:val="CommentTextChar"/>
    <w:link w:val="CommentSubject"/>
    <w:uiPriority w:val="99"/>
    <w:semiHidden/>
    <w:rsid w:val="001510C3"/>
    <w:rPr>
      <w:b/>
      <w:bCs/>
      <w:sz w:val="20"/>
      <w:szCs w:val="20"/>
    </w:rPr>
  </w:style>
  <w:style w:type="character" w:customStyle="1" w:styleId="cf01">
    <w:name w:val="cf01"/>
    <w:basedOn w:val="DefaultParagraphFont"/>
    <w:rsid w:val="000C20E0"/>
    <w:rPr>
      <w:rFonts w:ascii="Segoe UI" w:hAnsi="Segoe UI" w:cs="Segoe UI" w:hint="default"/>
      <w:color w:val="14140C"/>
      <w:sz w:val="18"/>
      <w:szCs w:val="18"/>
    </w:rPr>
  </w:style>
  <w:style w:type="paragraph" w:styleId="Revision">
    <w:name w:val="Revision"/>
    <w:hidden/>
    <w:uiPriority w:val="99"/>
    <w:semiHidden/>
    <w:rsid w:val="00F55D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7DECF59-36BA-4165-9F85-CA11A189BB22}">
  <ds:schemaRefs>
    <ds:schemaRef ds:uri="http://schemas.microsoft.com/sharepoint/v3/contenttype/forms"/>
  </ds:schemaRefs>
</ds:datastoreItem>
</file>

<file path=customXml/itemProps2.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customXml/itemProps4.xml><?xml version="1.0" encoding="utf-8"?>
<ds:datastoreItem xmlns:ds="http://schemas.openxmlformats.org/officeDocument/2006/customXml" ds:itemID="{C07D6DA6-7275-4EE6-838C-84DB2F6E5595}">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11</cp:revision>
  <dcterms:created xsi:type="dcterms:W3CDTF">2023-08-23T18:50:00Z</dcterms:created>
  <dcterms:modified xsi:type="dcterms:W3CDTF">2023-09-05T20:24:00Z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ies>
</file>