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913BA" w14:textId="2BFA15DF" w:rsidR="0033698E" w:rsidRPr="0033698E" w:rsidRDefault="000446A6" w:rsidP="0066728E">
      <w:pPr>
        <w:spacing w:after="0"/>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33698E">
        <w:rPr>
          <w:rFonts w:ascii="Arial" w:hAnsi="Arial" w:cs="Arial"/>
          <w:sz w:val="24"/>
          <w:szCs w:val="24"/>
        </w:rPr>
        <w:tab/>
      </w:r>
      <w:r w:rsidR="002F68DC" w:rsidRPr="0033698E">
        <w:rPr>
          <w:rFonts w:ascii="Arial" w:hAnsi="Arial" w:cs="Arial"/>
          <w:sz w:val="24"/>
          <w:szCs w:val="24"/>
        </w:rPr>
        <w:t>Agenda Item</w:t>
      </w:r>
      <w:r w:rsidR="00A22089">
        <w:rPr>
          <w:rFonts w:ascii="Arial" w:hAnsi="Arial" w:cs="Arial"/>
          <w:sz w:val="24"/>
          <w:szCs w:val="24"/>
        </w:rPr>
        <w:t># 15.1</w:t>
      </w:r>
    </w:p>
    <w:p w14:paraId="3DA913BB" w14:textId="59A4F664" w:rsidR="0033698E" w:rsidRPr="0033698E" w:rsidRDefault="0033698E" w:rsidP="0066728E">
      <w:pPr>
        <w:spacing w:after="0" w:line="240" w:lineRule="auto"/>
        <w:ind w:left="720"/>
        <w:jc w:val="right"/>
        <w:rPr>
          <w:rFonts w:ascii="Arial" w:hAnsi="Arial" w:cs="Arial"/>
          <w:sz w:val="24"/>
          <w:szCs w:val="24"/>
        </w:rPr>
      </w:pPr>
      <w:r>
        <w:rPr>
          <w:rFonts w:ascii="Arial" w:hAnsi="Arial" w:cs="Arial"/>
          <w:sz w:val="24"/>
          <w:szCs w:val="24"/>
        </w:rPr>
        <w:tab/>
      </w:r>
      <w:r w:rsidR="58CD3911" w:rsidRPr="0033698E">
        <w:rPr>
          <w:rFonts w:ascii="Arial" w:hAnsi="Arial" w:cs="Arial"/>
          <w:sz w:val="24"/>
          <w:szCs w:val="24"/>
        </w:rPr>
        <w:t xml:space="preserve">For </w:t>
      </w:r>
      <w:r w:rsidR="5422F5FE">
        <w:rPr>
          <w:rFonts w:ascii="Arial" w:hAnsi="Arial" w:cs="Arial"/>
          <w:sz w:val="24"/>
          <w:szCs w:val="24"/>
        </w:rPr>
        <w:t>City Council</w:t>
      </w:r>
      <w:r w:rsidR="2D9072B0">
        <w:rPr>
          <w:rFonts w:ascii="Arial" w:hAnsi="Arial" w:cs="Arial"/>
          <w:sz w:val="24"/>
          <w:szCs w:val="24"/>
        </w:rPr>
        <w:t xml:space="preserve"> </w:t>
      </w:r>
      <w:r w:rsidR="58CD3911" w:rsidRPr="0033698E">
        <w:rPr>
          <w:rFonts w:ascii="Arial" w:hAnsi="Arial" w:cs="Arial"/>
          <w:sz w:val="24"/>
          <w:szCs w:val="24"/>
        </w:rPr>
        <w:t xml:space="preserve">Meeting of </w:t>
      </w:r>
      <w:r w:rsidR="0A782DDD">
        <w:rPr>
          <w:rFonts w:ascii="Arial" w:hAnsi="Arial" w:cs="Arial"/>
          <w:sz w:val="24"/>
          <w:szCs w:val="24"/>
        </w:rPr>
        <w:t>August 9</w:t>
      </w:r>
      <w:r w:rsidR="631DE3C4">
        <w:rPr>
          <w:rFonts w:ascii="Arial" w:hAnsi="Arial" w:cs="Arial"/>
          <w:sz w:val="24"/>
          <w:szCs w:val="24"/>
        </w:rPr>
        <w:t>, 202</w:t>
      </w:r>
      <w:r w:rsidR="0A782DDD">
        <w:rPr>
          <w:rFonts w:ascii="Arial" w:hAnsi="Arial" w:cs="Arial"/>
          <w:sz w:val="24"/>
          <w:szCs w:val="24"/>
        </w:rPr>
        <w:t>2</w:t>
      </w:r>
      <w:r w:rsidR="29D485C2">
        <w:rPr>
          <w:rFonts w:ascii="Arial" w:hAnsi="Arial" w:cs="Arial"/>
          <w:sz w:val="24"/>
          <w:szCs w:val="24"/>
        </w:rPr>
        <w:t xml:space="preserve"> </w:t>
      </w:r>
    </w:p>
    <w:p w14:paraId="3DA913BC" w14:textId="77777777" w:rsidR="0033698E" w:rsidRPr="0033698E" w:rsidRDefault="0033698E" w:rsidP="0066728E">
      <w:pPr>
        <w:spacing w:after="0" w:line="240" w:lineRule="auto"/>
        <w:rPr>
          <w:rFonts w:ascii="Arial" w:hAnsi="Arial" w:cs="Arial"/>
          <w:sz w:val="24"/>
          <w:szCs w:val="24"/>
        </w:rPr>
      </w:pPr>
    </w:p>
    <w:p w14:paraId="3DA913BD" w14:textId="4BBC2D04" w:rsidR="0033698E" w:rsidRPr="0033698E" w:rsidRDefault="0033698E" w:rsidP="0066728E">
      <w:pPr>
        <w:spacing w:after="0" w:line="240" w:lineRule="auto"/>
        <w:jc w:val="center"/>
        <w:rPr>
          <w:rFonts w:ascii="Arial" w:hAnsi="Arial" w:cs="Arial"/>
          <w:sz w:val="24"/>
          <w:szCs w:val="24"/>
        </w:rPr>
      </w:pPr>
      <w:r w:rsidRPr="5F7A3C3B">
        <w:rPr>
          <w:rFonts w:ascii="Arial" w:hAnsi="Arial" w:cs="Arial"/>
          <w:sz w:val="24"/>
          <w:szCs w:val="24"/>
        </w:rPr>
        <w:t xml:space="preserve">CITY OF SANTA ROSA </w:t>
      </w:r>
    </w:p>
    <w:p w14:paraId="3DA913BE" w14:textId="179ABBFD" w:rsidR="0033698E" w:rsidRPr="003E7ABD" w:rsidRDefault="00BE32E1" w:rsidP="0066728E">
      <w:pPr>
        <w:spacing w:after="0" w:line="240" w:lineRule="auto"/>
        <w:jc w:val="center"/>
        <w:rPr>
          <w:rFonts w:ascii="Arial" w:hAnsi="Arial" w:cs="Arial"/>
          <w:caps/>
          <w:sz w:val="24"/>
          <w:szCs w:val="24"/>
        </w:rPr>
      </w:pPr>
      <w:r>
        <w:rPr>
          <w:rFonts w:ascii="Arial" w:hAnsi="Arial" w:cs="Arial"/>
          <w:caps/>
          <w:sz w:val="24"/>
          <w:szCs w:val="24"/>
        </w:rPr>
        <w:t>CITY COUNCIL</w:t>
      </w:r>
    </w:p>
    <w:p w14:paraId="3DA913BF" w14:textId="77777777" w:rsidR="0033698E" w:rsidRPr="0033698E" w:rsidRDefault="0033698E" w:rsidP="0066728E">
      <w:pPr>
        <w:spacing w:after="0" w:line="240" w:lineRule="auto"/>
        <w:rPr>
          <w:rFonts w:ascii="Arial" w:hAnsi="Arial" w:cs="Arial"/>
          <w:sz w:val="24"/>
          <w:szCs w:val="24"/>
        </w:rPr>
      </w:pPr>
    </w:p>
    <w:p w14:paraId="3DA913C0" w14:textId="4F3A92C0" w:rsidR="0033698E" w:rsidRPr="003E7ABD" w:rsidRDefault="6322B4F9" w:rsidP="0066728E">
      <w:pPr>
        <w:spacing w:after="0" w:line="240" w:lineRule="auto"/>
        <w:ind w:left="2160" w:hanging="2160"/>
        <w:rPr>
          <w:rFonts w:ascii="Arial" w:hAnsi="Arial" w:cs="Arial"/>
          <w:sz w:val="24"/>
          <w:szCs w:val="24"/>
        </w:rPr>
      </w:pPr>
      <w:r w:rsidRPr="0F36BEFD">
        <w:rPr>
          <w:rFonts w:ascii="Arial" w:hAnsi="Arial" w:cs="Arial"/>
          <w:caps/>
          <w:sz w:val="24"/>
          <w:szCs w:val="24"/>
        </w:rPr>
        <w:t>TO:</w:t>
      </w:r>
      <w:r>
        <w:tab/>
      </w:r>
      <w:r w:rsidR="1ED2A76E" w:rsidRPr="0F36BEFD">
        <w:rPr>
          <w:rFonts w:ascii="Arial" w:hAnsi="Arial" w:cs="Arial"/>
          <w:sz w:val="24"/>
          <w:szCs w:val="24"/>
        </w:rPr>
        <w:t xml:space="preserve">MAYOR ROGERS AND </w:t>
      </w:r>
      <w:r w:rsidR="59FF4BB5" w:rsidRPr="0F36BEFD">
        <w:rPr>
          <w:rFonts w:ascii="Arial" w:hAnsi="Arial" w:cs="Arial"/>
          <w:sz w:val="24"/>
          <w:szCs w:val="24"/>
        </w:rPr>
        <w:t xml:space="preserve">CITY </w:t>
      </w:r>
      <w:r w:rsidR="641654E0" w:rsidRPr="0F36BEFD">
        <w:rPr>
          <w:rFonts w:ascii="Arial" w:hAnsi="Arial" w:cs="Arial"/>
          <w:sz w:val="24"/>
          <w:szCs w:val="24"/>
        </w:rPr>
        <w:t>COUNCIL</w:t>
      </w:r>
    </w:p>
    <w:p w14:paraId="3DA913C1" w14:textId="7F8FF755" w:rsidR="0033698E" w:rsidRDefault="491A5577" w:rsidP="0066728E">
      <w:pPr>
        <w:spacing w:after="0" w:line="240" w:lineRule="auto"/>
        <w:ind w:left="2160" w:hanging="2160"/>
        <w:rPr>
          <w:rFonts w:ascii="Arial" w:hAnsi="Arial" w:cs="Arial"/>
          <w:sz w:val="24"/>
          <w:szCs w:val="24"/>
        </w:rPr>
      </w:pPr>
      <w:r w:rsidRPr="0F36BEFD">
        <w:rPr>
          <w:rFonts w:ascii="Arial" w:hAnsi="Arial" w:cs="Arial"/>
          <w:sz w:val="24"/>
          <w:szCs w:val="24"/>
        </w:rPr>
        <w:t>FROM:</w:t>
      </w:r>
      <w:r>
        <w:tab/>
      </w:r>
      <w:r w:rsidR="40A9B893" w:rsidRPr="0F36BEFD">
        <w:rPr>
          <w:rFonts w:ascii="Arial" w:hAnsi="Arial" w:cs="Arial"/>
          <w:sz w:val="24"/>
          <w:szCs w:val="24"/>
        </w:rPr>
        <w:t>SHARI MEADS, SENIOR</w:t>
      </w:r>
      <w:r w:rsidRPr="0F36BEFD">
        <w:rPr>
          <w:rFonts w:ascii="Arial" w:hAnsi="Arial" w:cs="Arial"/>
          <w:sz w:val="24"/>
          <w:szCs w:val="24"/>
        </w:rPr>
        <w:t xml:space="preserve"> PLANNER</w:t>
      </w:r>
    </w:p>
    <w:p w14:paraId="3DA913C3" w14:textId="51731781" w:rsidR="0033698E" w:rsidRPr="0033698E" w:rsidRDefault="491A5577" w:rsidP="0066728E">
      <w:pPr>
        <w:spacing w:after="0" w:line="240" w:lineRule="auto"/>
        <w:ind w:left="2160"/>
        <w:rPr>
          <w:rFonts w:ascii="Arial" w:hAnsi="Arial" w:cs="Arial"/>
          <w:sz w:val="24"/>
          <w:szCs w:val="24"/>
        </w:rPr>
      </w:pPr>
      <w:r>
        <w:rPr>
          <w:rFonts w:ascii="Arial" w:hAnsi="Arial" w:cs="Arial"/>
          <w:sz w:val="24"/>
          <w:szCs w:val="24"/>
        </w:rPr>
        <w:t>PLANNING AND ECONOMIC DEVELOPMENT DEPARTMENT</w:t>
      </w:r>
    </w:p>
    <w:p w14:paraId="3DA913C4" w14:textId="3C7BA7C6" w:rsidR="0033698E" w:rsidRPr="0033698E" w:rsidRDefault="009D1464" w:rsidP="0066728E">
      <w:pPr>
        <w:spacing w:after="0" w:line="240" w:lineRule="auto"/>
        <w:ind w:left="2160" w:hanging="2160"/>
        <w:rPr>
          <w:rFonts w:ascii="Arial" w:hAnsi="Arial" w:cs="Arial"/>
          <w:sz w:val="24"/>
          <w:szCs w:val="24"/>
        </w:rPr>
      </w:pPr>
      <w:r w:rsidRPr="208568CC">
        <w:rPr>
          <w:rFonts w:ascii="Arial" w:hAnsi="Arial" w:cs="Arial"/>
          <w:sz w:val="24"/>
          <w:szCs w:val="24"/>
        </w:rPr>
        <w:t>SUBJECT:</w:t>
      </w:r>
      <w:r>
        <w:tab/>
      </w:r>
      <w:r w:rsidR="004E5498" w:rsidRPr="208568CC">
        <w:rPr>
          <w:rFonts w:ascii="Arial" w:hAnsi="Arial" w:cs="Arial"/>
          <w:sz w:val="24"/>
          <w:szCs w:val="24"/>
        </w:rPr>
        <w:t>SHORT-TERM RENTAL</w:t>
      </w:r>
      <w:r w:rsidR="000F34CF" w:rsidRPr="208568CC">
        <w:rPr>
          <w:rFonts w:ascii="Arial" w:hAnsi="Arial" w:cs="Arial"/>
          <w:sz w:val="24"/>
          <w:szCs w:val="24"/>
        </w:rPr>
        <w:t>S</w:t>
      </w:r>
      <w:r w:rsidR="004E5498" w:rsidRPr="208568CC">
        <w:rPr>
          <w:rFonts w:ascii="Arial" w:hAnsi="Arial" w:cs="Arial"/>
          <w:sz w:val="24"/>
          <w:szCs w:val="24"/>
        </w:rPr>
        <w:t xml:space="preserve"> </w:t>
      </w:r>
      <w:r w:rsidR="00A541BB" w:rsidRPr="208568CC">
        <w:rPr>
          <w:rFonts w:ascii="Arial" w:hAnsi="Arial" w:cs="Arial"/>
          <w:sz w:val="24"/>
          <w:szCs w:val="24"/>
        </w:rPr>
        <w:t>ZONING TEXT AMENDMENTS</w:t>
      </w:r>
      <w:r w:rsidR="00047FF1" w:rsidRPr="208568CC">
        <w:rPr>
          <w:rFonts w:ascii="Arial" w:hAnsi="Arial" w:cs="Arial"/>
          <w:sz w:val="24"/>
          <w:szCs w:val="24"/>
        </w:rPr>
        <w:t xml:space="preserve"> </w:t>
      </w:r>
      <w:r w:rsidR="008D2CA8" w:rsidRPr="208568CC">
        <w:rPr>
          <w:rFonts w:ascii="Arial" w:hAnsi="Arial" w:cs="Arial"/>
          <w:sz w:val="24"/>
          <w:szCs w:val="24"/>
        </w:rPr>
        <w:t>URGENCY ORDINANCE AND FEE ADOPTION RESOLUTION</w:t>
      </w:r>
    </w:p>
    <w:p w14:paraId="3DA913C5" w14:textId="77777777" w:rsidR="0033698E" w:rsidRPr="0033698E" w:rsidRDefault="0033698E" w:rsidP="0066728E">
      <w:pPr>
        <w:spacing w:after="0" w:line="240" w:lineRule="auto"/>
        <w:rPr>
          <w:rFonts w:ascii="Arial" w:hAnsi="Arial" w:cs="Arial"/>
          <w:sz w:val="24"/>
          <w:szCs w:val="24"/>
        </w:rPr>
      </w:pPr>
    </w:p>
    <w:p w14:paraId="3DA913C6" w14:textId="08CEED79" w:rsidR="0033698E" w:rsidRDefault="009D1464" w:rsidP="0066728E">
      <w:pPr>
        <w:spacing w:after="120" w:line="240" w:lineRule="auto"/>
        <w:ind w:left="2160" w:hanging="2160"/>
        <w:rPr>
          <w:rFonts w:ascii="Arial" w:hAnsi="Arial" w:cs="Arial"/>
          <w:sz w:val="24"/>
          <w:szCs w:val="24"/>
        </w:rPr>
      </w:pPr>
      <w:r w:rsidRPr="5F7A3C3B">
        <w:rPr>
          <w:rFonts w:ascii="Arial" w:hAnsi="Arial" w:cs="Arial"/>
          <w:sz w:val="24"/>
          <w:szCs w:val="24"/>
        </w:rPr>
        <w:t>AGENDA ACTION:</w:t>
      </w:r>
      <w:r>
        <w:tab/>
      </w:r>
      <w:r w:rsidR="004E5498" w:rsidRPr="5F7A3C3B">
        <w:rPr>
          <w:rFonts w:ascii="Arial" w:hAnsi="Arial" w:cs="Arial"/>
          <w:sz w:val="24"/>
          <w:szCs w:val="24"/>
        </w:rPr>
        <w:t xml:space="preserve">ADOPTION OF </w:t>
      </w:r>
      <w:r w:rsidR="0040360F">
        <w:rPr>
          <w:rFonts w:ascii="Arial" w:hAnsi="Arial" w:cs="Arial"/>
          <w:sz w:val="24"/>
          <w:szCs w:val="24"/>
        </w:rPr>
        <w:t>AN URGENCY ORDINANCE</w:t>
      </w:r>
      <w:r w:rsidR="004E5498" w:rsidRPr="5F7A3C3B">
        <w:rPr>
          <w:rFonts w:ascii="Arial" w:hAnsi="Arial" w:cs="Arial"/>
          <w:sz w:val="24"/>
          <w:szCs w:val="24"/>
        </w:rPr>
        <w:t xml:space="preserve"> AND RESOLUTION </w:t>
      </w:r>
    </w:p>
    <w:p w14:paraId="153C076E" w14:textId="77777777" w:rsidR="009B26CE" w:rsidRPr="0033698E" w:rsidRDefault="009B26CE" w:rsidP="0066728E">
      <w:pPr>
        <w:pBdr>
          <w:bottom w:val="double" w:sz="4" w:space="1" w:color="auto"/>
        </w:pBdr>
        <w:spacing w:after="0" w:line="240" w:lineRule="auto"/>
        <w:rPr>
          <w:rFonts w:ascii="Arial" w:hAnsi="Arial" w:cs="Arial"/>
          <w:sz w:val="24"/>
          <w:szCs w:val="24"/>
        </w:rPr>
      </w:pPr>
    </w:p>
    <w:p w14:paraId="3AF5C214" w14:textId="77777777" w:rsidR="009B26CE" w:rsidRPr="0033698E" w:rsidRDefault="009B26CE" w:rsidP="0066728E">
      <w:pPr>
        <w:spacing w:after="0" w:line="240" w:lineRule="auto"/>
        <w:rPr>
          <w:rFonts w:ascii="Arial" w:hAnsi="Arial" w:cs="Arial"/>
          <w:sz w:val="24"/>
          <w:szCs w:val="24"/>
        </w:rPr>
      </w:pPr>
    </w:p>
    <w:p w14:paraId="04B45523" w14:textId="77777777" w:rsidR="009B26CE" w:rsidRDefault="009B26CE" w:rsidP="0066728E">
      <w:pPr>
        <w:spacing w:after="0" w:line="240" w:lineRule="auto"/>
        <w:rPr>
          <w:rFonts w:ascii="Arial" w:hAnsi="Arial" w:cs="Arial"/>
          <w:sz w:val="24"/>
          <w:szCs w:val="24"/>
          <w:u w:val="single"/>
        </w:rPr>
      </w:pPr>
      <w:r>
        <w:rPr>
          <w:rFonts w:ascii="Arial" w:hAnsi="Arial" w:cs="Arial"/>
          <w:sz w:val="24"/>
          <w:szCs w:val="24"/>
          <w:u w:val="single"/>
        </w:rPr>
        <w:t>RECOMMENDATION</w:t>
      </w:r>
    </w:p>
    <w:p w14:paraId="5C245638" w14:textId="77777777" w:rsidR="009B26CE" w:rsidRDefault="009B26CE" w:rsidP="0066728E">
      <w:pPr>
        <w:spacing w:after="0" w:line="240" w:lineRule="auto"/>
        <w:rPr>
          <w:rFonts w:ascii="Arial" w:hAnsi="Arial" w:cs="Arial"/>
          <w:sz w:val="24"/>
          <w:szCs w:val="24"/>
          <w:u w:val="single"/>
        </w:rPr>
      </w:pPr>
    </w:p>
    <w:p w14:paraId="3DA913D0" w14:textId="73A4B3BC" w:rsidR="0033698E" w:rsidRDefault="000133FA" w:rsidP="0066728E">
      <w:pPr>
        <w:spacing w:after="0" w:line="240" w:lineRule="auto"/>
        <w:rPr>
          <w:rFonts w:ascii="Arial" w:hAnsi="Arial" w:cs="Arial"/>
          <w:sz w:val="24"/>
          <w:szCs w:val="24"/>
        </w:rPr>
      </w:pPr>
      <w:r w:rsidRPr="000133FA">
        <w:rPr>
          <w:rFonts w:ascii="Arial" w:hAnsi="Arial" w:cs="Arial"/>
          <w:sz w:val="24"/>
          <w:szCs w:val="24"/>
        </w:rPr>
        <w:t>It is recommended by the Planning and Economic Development Department that the Council</w:t>
      </w:r>
      <w:r w:rsidR="009B26CE">
        <w:rPr>
          <w:rFonts w:ascii="Arial" w:hAnsi="Arial" w:cs="Arial"/>
          <w:sz w:val="24"/>
          <w:szCs w:val="24"/>
        </w:rPr>
        <w:t>: 1)</w:t>
      </w:r>
      <w:r w:rsidRPr="000133FA">
        <w:rPr>
          <w:rFonts w:ascii="Arial" w:hAnsi="Arial" w:cs="Arial"/>
          <w:sz w:val="24"/>
          <w:szCs w:val="24"/>
        </w:rPr>
        <w:t xml:space="preserve"> adopt </w:t>
      </w:r>
      <w:r w:rsidR="009B26CE">
        <w:rPr>
          <w:rFonts w:ascii="Arial" w:hAnsi="Arial" w:cs="Arial"/>
          <w:sz w:val="24"/>
          <w:szCs w:val="24"/>
        </w:rPr>
        <w:t xml:space="preserve">an </w:t>
      </w:r>
      <w:r w:rsidRPr="000133FA">
        <w:rPr>
          <w:rFonts w:ascii="Arial" w:hAnsi="Arial" w:cs="Arial"/>
          <w:sz w:val="24"/>
          <w:szCs w:val="24"/>
        </w:rPr>
        <w:t xml:space="preserve">urgency ordinance to amend Title 20 of the Zoning Code, Chapter 20-48, Short-Term Rentals, to set a maximum number of 215 non-hosted Short-Term Rental Permits to be issued citywide and to clarify that enforcement penalties apply to permit holders and operators in good standing; </w:t>
      </w:r>
      <w:r w:rsidR="009B26CE">
        <w:rPr>
          <w:rFonts w:ascii="Arial" w:hAnsi="Arial" w:cs="Arial"/>
          <w:sz w:val="24"/>
          <w:szCs w:val="24"/>
        </w:rPr>
        <w:t xml:space="preserve">and 2) </w:t>
      </w:r>
      <w:r w:rsidRPr="000133FA">
        <w:rPr>
          <w:rFonts w:ascii="Arial" w:hAnsi="Arial" w:cs="Arial"/>
          <w:sz w:val="24"/>
          <w:szCs w:val="24"/>
        </w:rPr>
        <w:t xml:space="preserve">by resolution, </w:t>
      </w:r>
      <w:r w:rsidR="000F20F4">
        <w:rPr>
          <w:rFonts w:ascii="Arial" w:hAnsi="Arial" w:cs="Arial"/>
          <w:sz w:val="24"/>
          <w:szCs w:val="24"/>
        </w:rPr>
        <w:t xml:space="preserve">assign existing service fees to short-term rental permit renewal applications and authorize </w:t>
      </w:r>
      <w:r w:rsidR="009B26CE">
        <w:rPr>
          <w:rFonts w:ascii="Arial" w:hAnsi="Arial" w:cs="Arial"/>
          <w:sz w:val="24"/>
          <w:szCs w:val="24"/>
        </w:rPr>
        <w:t>the Director of Planning and Economic Development to approve future fee adoptions and changes to the Short-Term Rental Permitti</w:t>
      </w:r>
      <w:r w:rsidR="000F20F4">
        <w:rPr>
          <w:rFonts w:ascii="Arial" w:hAnsi="Arial" w:cs="Arial"/>
          <w:sz w:val="24"/>
          <w:szCs w:val="24"/>
        </w:rPr>
        <w:t>ng</w:t>
      </w:r>
      <w:r w:rsidR="009B26CE">
        <w:rPr>
          <w:rFonts w:ascii="Arial" w:hAnsi="Arial" w:cs="Arial"/>
          <w:sz w:val="24"/>
          <w:szCs w:val="24"/>
        </w:rPr>
        <w:t xml:space="preserve"> Process</w:t>
      </w:r>
      <w:r w:rsidRPr="000133FA">
        <w:rPr>
          <w:rFonts w:ascii="Arial" w:hAnsi="Arial" w:cs="Arial"/>
          <w:sz w:val="24"/>
          <w:szCs w:val="24"/>
        </w:rPr>
        <w:t>.</w:t>
      </w:r>
    </w:p>
    <w:p w14:paraId="7E1260E4" w14:textId="77777777" w:rsidR="0066728E" w:rsidRPr="0033698E" w:rsidRDefault="0066728E" w:rsidP="0066728E">
      <w:pPr>
        <w:pBdr>
          <w:bottom w:val="double" w:sz="4" w:space="1" w:color="auto"/>
        </w:pBdr>
        <w:spacing w:after="0" w:line="240" w:lineRule="auto"/>
        <w:rPr>
          <w:rFonts w:ascii="Arial" w:hAnsi="Arial" w:cs="Arial"/>
          <w:sz w:val="24"/>
          <w:szCs w:val="24"/>
        </w:rPr>
      </w:pPr>
    </w:p>
    <w:p w14:paraId="70103CB7" w14:textId="77777777" w:rsidR="009B26CE" w:rsidRDefault="009B26CE" w:rsidP="0066728E">
      <w:pPr>
        <w:spacing w:after="0" w:line="240" w:lineRule="auto"/>
        <w:rPr>
          <w:rFonts w:ascii="Arial" w:hAnsi="Arial" w:cs="Arial"/>
          <w:sz w:val="24"/>
          <w:szCs w:val="24"/>
        </w:rPr>
      </w:pPr>
    </w:p>
    <w:p w14:paraId="3DA913D1" w14:textId="77777777" w:rsidR="0033698E" w:rsidRPr="00F63DDB" w:rsidRDefault="00F63DDB" w:rsidP="0066728E">
      <w:pPr>
        <w:spacing w:after="0" w:line="240" w:lineRule="auto"/>
        <w:rPr>
          <w:rFonts w:ascii="Arial" w:hAnsi="Arial" w:cs="Arial"/>
          <w:sz w:val="24"/>
          <w:szCs w:val="24"/>
          <w:u w:val="single"/>
        </w:rPr>
      </w:pPr>
      <w:bookmarkStart w:id="0" w:name="_Hlk109216000"/>
      <w:r>
        <w:rPr>
          <w:rFonts w:ascii="Arial" w:hAnsi="Arial" w:cs="Arial"/>
          <w:sz w:val="24"/>
          <w:szCs w:val="24"/>
          <w:u w:val="single"/>
        </w:rPr>
        <w:t>EXECUTIVE SUMMARY</w:t>
      </w:r>
    </w:p>
    <w:p w14:paraId="3DA913D2" w14:textId="77777777" w:rsidR="00F63DDB" w:rsidRDefault="00F63DDB" w:rsidP="0066728E">
      <w:pPr>
        <w:spacing w:after="0" w:line="240" w:lineRule="auto"/>
        <w:rPr>
          <w:rFonts w:ascii="Arial" w:hAnsi="Arial" w:cs="Arial"/>
          <w:sz w:val="24"/>
          <w:szCs w:val="24"/>
        </w:rPr>
      </w:pPr>
    </w:p>
    <w:p w14:paraId="76B1B882" w14:textId="6030280C" w:rsidR="00DB2F8C" w:rsidRPr="0031603B" w:rsidRDefault="16B5DFED" w:rsidP="0066728E">
      <w:pPr>
        <w:spacing w:after="0" w:line="240" w:lineRule="auto"/>
        <w:rPr>
          <w:rFonts w:ascii="Arial" w:hAnsi="Arial" w:cs="Arial"/>
          <w:sz w:val="24"/>
          <w:szCs w:val="24"/>
        </w:rPr>
      </w:pPr>
      <w:r w:rsidRPr="24378FDD">
        <w:rPr>
          <w:rFonts w:ascii="Arial" w:hAnsi="Arial" w:cs="Arial"/>
          <w:sz w:val="24"/>
          <w:szCs w:val="24"/>
        </w:rPr>
        <w:t xml:space="preserve">On October 13, 2021, the City </w:t>
      </w:r>
      <w:r w:rsidR="47430BAC" w:rsidRPr="24378FDD">
        <w:rPr>
          <w:rFonts w:ascii="Arial" w:hAnsi="Arial" w:cs="Arial"/>
          <w:sz w:val="24"/>
          <w:szCs w:val="24"/>
        </w:rPr>
        <w:t xml:space="preserve">Council adopted Ordinance No. ORD 2021-011 </w:t>
      </w:r>
      <w:bookmarkEnd w:id="0"/>
      <w:r w:rsidR="47430BAC" w:rsidRPr="24378FDD">
        <w:rPr>
          <w:rFonts w:ascii="Arial" w:hAnsi="Arial" w:cs="Arial"/>
          <w:sz w:val="24"/>
          <w:szCs w:val="24"/>
        </w:rPr>
        <w:t>on an urgency basis, adding Chapter 20-48, Short-Term Rentals to the Zoning Code (Short-Term Rentals Ordinance) to establish a regulatory framework for short-term rentals (STRs) to reduce safety risks during wildfire events, preserve housing stock and the residential characteristics of neighborhoods, and prevent STR activities from becoming a nuisance to, or threatening the public health, welfare, or safety of neighboring residents. Chapter 20-48 also facilitates the collection and payment of T</w:t>
      </w:r>
      <w:r w:rsidR="562D1771" w:rsidRPr="24378FDD">
        <w:rPr>
          <w:rFonts w:ascii="Arial" w:hAnsi="Arial" w:cs="Arial"/>
          <w:sz w:val="24"/>
          <w:szCs w:val="24"/>
        </w:rPr>
        <w:t>ransient Occupancy Tax (T</w:t>
      </w:r>
      <w:r w:rsidR="47430BAC" w:rsidRPr="24378FDD">
        <w:rPr>
          <w:rFonts w:ascii="Arial" w:hAnsi="Arial" w:cs="Arial"/>
          <w:sz w:val="24"/>
          <w:szCs w:val="24"/>
        </w:rPr>
        <w:t>OT</w:t>
      </w:r>
      <w:r w:rsidR="562D1771" w:rsidRPr="24378FDD">
        <w:rPr>
          <w:rFonts w:ascii="Arial" w:hAnsi="Arial" w:cs="Arial"/>
          <w:sz w:val="24"/>
          <w:szCs w:val="24"/>
        </w:rPr>
        <w:t>)</w:t>
      </w:r>
      <w:r w:rsidR="47430BAC" w:rsidRPr="24378FDD">
        <w:rPr>
          <w:rFonts w:ascii="Arial" w:hAnsi="Arial" w:cs="Arial"/>
          <w:sz w:val="24"/>
          <w:szCs w:val="24"/>
        </w:rPr>
        <w:t xml:space="preserve"> and Business Improvement Area (BIA) assessments. </w:t>
      </w:r>
    </w:p>
    <w:p w14:paraId="5F24466D" w14:textId="52C990D2" w:rsidR="208568CC" w:rsidRDefault="208568CC" w:rsidP="0066728E">
      <w:pPr>
        <w:spacing w:after="0" w:line="240" w:lineRule="auto"/>
        <w:rPr>
          <w:rFonts w:ascii="Arial" w:hAnsi="Arial" w:cs="Arial"/>
          <w:sz w:val="24"/>
          <w:szCs w:val="24"/>
        </w:rPr>
      </w:pPr>
    </w:p>
    <w:p w14:paraId="33EE694F" w14:textId="4EC23E13" w:rsidR="00F12CD3" w:rsidRDefault="7B1E4016" w:rsidP="0066728E">
      <w:pPr>
        <w:spacing w:after="0" w:line="240" w:lineRule="auto"/>
        <w:rPr>
          <w:rFonts w:ascii="Arial" w:hAnsi="Arial" w:cs="Arial"/>
          <w:sz w:val="24"/>
          <w:szCs w:val="24"/>
        </w:rPr>
      </w:pPr>
      <w:r w:rsidRPr="24378FDD">
        <w:rPr>
          <w:rFonts w:ascii="Arial" w:hAnsi="Arial" w:cs="Arial"/>
          <w:sz w:val="24"/>
          <w:szCs w:val="24"/>
        </w:rPr>
        <w:t>Despite having regulations in place, certain non-hosted STR</w:t>
      </w:r>
      <w:r w:rsidR="5F801BF8" w:rsidRPr="24378FDD">
        <w:rPr>
          <w:rFonts w:ascii="Arial" w:hAnsi="Arial" w:cs="Arial"/>
          <w:sz w:val="24"/>
          <w:szCs w:val="24"/>
        </w:rPr>
        <w:t xml:space="preserve"> activities </w:t>
      </w:r>
      <w:r w:rsidR="00DB2F8C" w:rsidRPr="24378FDD">
        <w:rPr>
          <w:rFonts w:ascii="Arial" w:hAnsi="Arial" w:cs="Arial"/>
          <w:sz w:val="24"/>
          <w:szCs w:val="24"/>
        </w:rPr>
        <w:t xml:space="preserve">continue to generate </w:t>
      </w:r>
      <w:r w:rsidR="00CF0344" w:rsidRPr="24378FDD">
        <w:rPr>
          <w:rFonts w:ascii="Arial" w:hAnsi="Arial" w:cs="Arial"/>
          <w:sz w:val="24"/>
          <w:szCs w:val="24"/>
        </w:rPr>
        <w:t xml:space="preserve">police and code enforcement </w:t>
      </w:r>
      <w:r w:rsidR="5F801BF8" w:rsidRPr="24378FDD">
        <w:rPr>
          <w:rFonts w:ascii="Arial" w:hAnsi="Arial" w:cs="Arial"/>
          <w:sz w:val="24"/>
          <w:szCs w:val="24"/>
        </w:rPr>
        <w:t>complaints related to noise, occupancy, and large events. Staff provided t</w:t>
      </w:r>
      <w:r w:rsidR="2779FAF6" w:rsidRPr="24378FDD">
        <w:rPr>
          <w:rFonts w:ascii="Arial" w:hAnsi="Arial" w:cs="Arial"/>
          <w:sz w:val="24"/>
          <w:szCs w:val="24"/>
        </w:rPr>
        <w:t xml:space="preserve">he Economic Development Subcommittee with an update on the STR Program including permitting status, enforcement issues, and potential ordinance amendments to address immediate issues related to public health, welfare, or safety during a special meeting held on May 17, 2021. Longer-term ordinance amendments were also discussed. </w:t>
      </w:r>
    </w:p>
    <w:p w14:paraId="7E775C78" w14:textId="335C0D39" w:rsidR="00F12CD3" w:rsidRDefault="00F12CD3" w:rsidP="0066728E">
      <w:pPr>
        <w:spacing w:after="0" w:line="240" w:lineRule="auto"/>
        <w:rPr>
          <w:rFonts w:ascii="Arial" w:hAnsi="Arial" w:cs="Arial"/>
          <w:sz w:val="24"/>
          <w:szCs w:val="24"/>
        </w:rPr>
      </w:pPr>
    </w:p>
    <w:p w14:paraId="671B1391" w14:textId="431CE35A" w:rsidR="00F12CD3" w:rsidRDefault="0B4BA601" w:rsidP="0066728E">
      <w:pPr>
        <w:spacing w:after="0" w:line="240" w:lineRule="auto"/>
        <w:rPr>
          <w:rFonts w:ascii="Arial" w:hAnsi="Arial" w:cs="Arial"/>
          <w:sz w:val="24"/>
          <w:szCs w:val="24"/>
        </w:rPr>
      </w:pPr>
      <w:r w:rsidRPr="64C0CFC6">
        <w:rPr>
          <w:rFonts w:ascii="Arial" w:hAnsi="Arial" w:cs="Arial"/>
          <w:sz w:val="24"/>
          <w:szCs w:val="24"/>
        </w:rPr>
        <w:lastRenderedPageBreak/>
        <w:t xml:space="preserve">In response to Economic Development Subcommittee direction, the proposed </w:t>
      </w:r>
      <w:r w:rsidR="0B2D934F" w:rsidRPr="64C0CFC6">
        <w:rPr>
          <w:rFonts w:ascii="Arial" w:hAnsi="Arial" w:cs="Arial"/>
          <w:sz w:val="24"/>
          <w:szCs w:val="24"/>
        </w:rPr>
        <w:t>Short-Term Rentals Urgency Ordinanc</w:t>
      </w:r>
      <w:r w:rsidR="04E83361" w:rsidRPr="64C0CFC6">
        <w:rPr>
          <w:rFonts w:ascii="Arial" w:hAnsi="Arial" w:cs="Arial"/>
          <w:sz w:val="24"/>
          <w:szCs w:val="24"/>
        </w:rPr>
        <w:t>e</w:t>
      </w:r>
      <w:r w:rsidR="06F69B60" w:rsidRPr="64C0CFC6">
        <w:rPr>
          <w:rFonts w:ascii="Arial" w:hAnsi="Arial" w:cs="Arial"/>
          <w:sz w:val="24"/>
          <w:szCs w:val="24"/>
        </w:rPr>
        <w:t xml:space="preserve"> </w:t>
      </w:r>
      <w:r w:rsidR="4C6CFEB6" w:rsidRPr="64C0CFC6">
        <w:rPr>
          <w:rFonts w:ascii="Arial" w:hAnsi="Arial" w:cs="Arial"/>
          <w:sz w:val="24"/>
          <w:szCs w:val="24"/>
        </w:rPr>
        <w:t>(</w:t>
      </w:r>
      <w:r w:rsidR="461764C9" w:rsidRPr="64C0CFC6">
        <w:rPr>
          <w:rFonts w:ascii="Arial" w:hAnsi="Arial" w:cs="Arial"/>
          <w:sz w:val="24"/>
          <w:szCs w:val="24"/>
        </w:rPr>
        <w:t xml:space="preserve">Urgency </w:t>
      </w:r>
      <w:r w:rsidR="4C6CFEB6" w:rsidRPr="64C0CFC6">
        <w:rPr>
          <w:rFonts w:ascii="Arial" w:hAnsi="Arial" w:cs="Arial"/>
          <w:sz w:val="24"/>
          <w:szCs w:val="24"/>
        </w:rPr>
        <w:t xml:space="preserve">Ordinance) </w:t>
      </w:r>
      <w:r w:rsidRPr="64C0CFC6">
        <w:rPr>
          <w:rFonts w:ascii="Arial" w:hAnsi="Arial" w:cs="Arial"/>
          <w:sz w:val="24"/>
          <w:szCs w:val="24"/>
        </w:rPr>
        <w:t xml:space="preserve">will (1) </w:t>
      </w:r>
      <w:r w:rsidR="610A5A84" w:rsidRPr="64C0CFC6">
        <w:rPr>
          <w:rFonts w:ascii="Arial" w:hAnsi="Arial" w:cs="Arial"/>
          <w:sz w:val="24"/>
          <w:szCs w:val="24"/>
        </w:rPr>
        <w:t xml:space="preserve">set a maximum number of 215 non-hosted Short-Term Rental Permits to be issued citywide and (2) clarify that enforcement penalties apply to permit holders and operators in good standing. The proposed </w:t>
      </w:r>
      <w:r w:rsidR="617E0F04" w:rsidRPr="64C0CFC6">
        <w:rPr>
          <w:rFonts w:ascii="Arial" w:hAnsi="Arial" w:cs="Arial"/>
          <w:sz w:val="24"/>
          <w:szCs w:val="24"/>
        </w:rPr>
        <w:t>R</w:t>
      </w:r>
      <w:r w:rsidR="610A5A84" w:rsidRPr="64C0CFC6">
        <w:rPr>
          <w:rFonts w:ascii="Arial" w:hAnsi="Arial" w:cs="Arial"/>
          <w:sz w:val="24"/>
          <w:szCs w:val="24"/>
        </w:rPr>
        <w:t xml:space="preserve">esolution will establish a Short-Term Rental Permit </w:t>
      </w:r>
      <w:r w:rsidR="00AEC80A" w:rsidRPr="64C0CFC6">
        <w:rPr>
          <w:rFonts w:ascii="Arial" w:hAnsi="Arial" w:cs="Arial"/>
          <w:sz w:val="24"/>
          <w:szCs w:val="24"/>
        </w:rPr>
        <w:t xml:space="preserve">(STR Permit) </w:t>
      </w:r>
      <w:r w:rsidR="610A5A84" w:rsidRPr="64C0CFC6">
        <w:rPr>
          <w:rFonts w:ascii="Arial" w:hAnsi="Arial" w:cs="Arial"/>
          <w:sz w:val="24"/>
          <w:szCs w:val="24"/>
        </w:rPr>
        <w:t>annual renewal fee</w:t>
      </w:r>
      <w:r w:rsidR="000F20F4">
        <w:rPr>
          <w:rFonts w:ascii="Arial" w:hAnsi="Arial" w:cs="Arial"/>
          <w:sz w:val="24"/>
          <w:szCs w:val="24"/>
        </w:rPr>
        <w:t xml:space="preserve"> by assigning existing service fees to short-term rental renewal applications</w:t>
      </w:r>
      <w:r w:rsidR="610A5A84" w:rsidRPr="64C0CFC6">
        <w:rPr>
          <w:rFonts w:ascii="Arial" w:hAnsi="Arial" w:cs="Arial"/>
          <w:sz w:val="24"/>
          <w:szCs w:val="24"/>
        </w:rPr>
        <w:t>.</w:t>
      </w:r>
      <w:r w:rsidR="18F78CD6" w:rsidRPr="64C0CFC6">
        <w:rPr>
          <w:rFonts w:ascii="Arial" w:hAnsi="Arial" w:cs="Arial"/>
          <w:sz w:val="24"/>
          <w:szCs w:val="24"/>
        </w:rPr>
        <w:t xml:space="preserve"> </w:t>
      </w:r>
    </w:p>
    <w:p w14:paraId="478ED069" w14:textId="77777777" w:rsidR="00DB2F8C" w:rsidRDefault="00DB2F8C" w:rsidP="0066728E">
      <w:pPr>
        <w:spacing w:after="0" w:line="240" w:lineRule="auto"/>
        <w:rPr>
          <w:rFonts w:ascii="Arial" w:hAnsi="Arial" w:cs="Arial"/>
          <w:sz w:val="24"/>
          <w:szCs w:val="24"/>
        </w:rPr>
      </w:pPr>
    </w:p>
    <w:p w14:paraId="096E1C19" w14:textId="38B9B62E" w:rsidR="00F426DB" w:rsidRPr="006867B1" w:rsidRDefault="00F426DB" w:rsidP="0066728E">
      <w:pPr>
        <w:spacing w:after="0" w:line="240" w:lineRule="auto"/>
        <w:rPr>
          <w:rFonts w:ascii="Arial" w:hAnsi="Arial" w:cs="Arial"/>
          <w:sz w:val="24"/>
          <w:szCs w:val="24"/>
        </w:rPr>
      </w:pPr>
      <w:r w:rsidRPr="006867B1">
        <w:rPr>
          <w:rFonts w:ascii="Arial" w:hAnsi="Arial" w:cs="Arial"/>
          <w:sz w:val="24"/>
          <w:szCs w:val="24"/>
        </w:rPr>
        <w:t xml:space="preserve">The Santa Rosa City Charter authorizes the City Council to adopt an urgency ordinance if necessary to preserve the public peace, health, or safety if the ordinance contains the reasons for its urgency. An urgency ordinance requires a 5/7 Council vote and is effective immediately after adoption. </w:t>
      </w:r>
    </w:p>
    <w:p w14:paraId="78D1127A" w14:textId="77777777" w:rsidR="00F426DB" w:rsidRDefault="00F426DB" w:rsidP="0066728E">
      <w:pPr>
        <w:spacing w:after="0" w:line="240" w:lineRule="auto"/>
        <w:rPr>
          <w:rFonts w:ascii="Arial" w:hAnsi="Arial" w:cs="Arial"/>
          <w:sz w:val="24"/>
          <w:szCs w:val="24"/>
          <w:u w:val="single"/>
        </w:rPr>
      </w:pPr>
    </w:p>
    <w:p w14:paraId="3DA913D5" w14:textId="6038A9A5" w:rsidR="0033698E" w:rsidRPr="005E3EED" w:rsidRDefault="6C915333" w:rsidP="0066728E">
      <w:pPr>
        <w:spacing w:after="0" w:line="240" w:lineRule="auto"/>
        <w:rPr>
          <w:rFonts w:ascii="Arial" w:hAnsi="Arial" w:cs="Arial"/>
          <w:sz w:val="24"/>
          <w:szCs w:val="24"/>
          <w:u w:val="single"/>
        </w:rPr>
      </w:pPr>
      <w:r w:rsidRPr="07F1EB71">
        <w:rPr>
          <w:rFonts w:ascii="Arial" w:hAnsi="Arial" w:cs="Arial"/>
          <w:sz w:val="24"/>
          <w:szCs w:val="24"/>
          <w:u w:val="single"/>
        </w:rPr>
        <w:t>BACKGROUND</w:t>
      </w:r>
    </w:p>
    <w:p w14:paraId="3DA913D6" w14:textId="77777777" w:rsidR="0033698E" w:rsidRPr="0033698E" w:rsidRDefault="0033698E" w:rsidP="0066728E">
      <w:pPr>
        <w:spacing w:after="0" w:line="240" w:lineRule="auto"/>
        <w:rPr>
          <w:rFonts w:ascii="Arial" w:hAnsi="Arial" w:cs="Arial"/>
          <w:sz w:val="24"/>
          <w:szCs w:val="24"/>
        </w:rPr>
      </w:pPr>
    </w:p>
    <w:p w14:paraId="2987E6E2" w14:textId="70C846B4" w:rsidR="00FA2208" w:rsidRDefault="008D2CA8" w:rsidP="0066728E">
      <w:pPr>
        <w:spacing w:after="0" w:line="240" w:lineRule="auto"/>
        <w:rPr>
          <w:rFonts w:ascii="Arial" w:hAnsi="Arial" w:cs="Arial"/>
          <w:sz w:val="24"/>
          <w:szCs w:val="24"/>
        </w:rPr>
      </w:pPr>
      <w:r>
        <w:rPr>
          <w:rFonts w:ascii="Arial" w:hAnsi="Arial" w:cs="Arial"/>
          <w:sz w:val="24"/>
          <w:szCs w:val="24"/>
        </w:rPr>
        <w:t>STRs</w:t>
      </w:r>
      <w:r w:rsidR="00FA2208" w:rsidRPr="1C79484C">
        <w:rPr>
          <w:rFonts w:ascii="Arial" w:hAnsi="Arial" w:cs="Arial"/>
          <w:sz w:val="24"/>
          <w:szCs w:val="24"/>
        </w:rPr>
        <w:t xml:space="preserve"> are rooms or residences that are rented and occupied for less than 30 days. </w:t>
      </w:r>
      <w:r>
        <w:rPr>
          <w:rFonts w:ascii="Arial" w:hAnsi="Arial" w:cs="Arial"/>
          <w:sz w:val="24"/>
          <w:szCs w:val="24"/>
        </w:rPr>
        <w:t>STRs</w:t>
      </w:r>
      <w:r w:rsidR="00FA2208" w:rsidRPr="1C79484C">
        <w:rPr>
          <w:rFonts w:ascii="Arial" w:hAnsi="Arial" w:cs="Arial"/>
          <w:sz w:val="24"/>
          <w:szCs w:val="24"/>
        </w:rPr>
        <w:t xml:space="preserve"> can be hosted or non-hosted. Hosted </w:t>
      </w:r>
      <w:r>
        <w:rPr>
          <w:rFonts w:ascii="Arial" w:hAnsi="Arial" w:cs="Arial"/>
          <w:sz w:val="24"/>
          <w:szCs w:val="24"/>
        </w:rPr>
        <w:t>STRs</w:t>
      </w:r>
      <w:r w:rsidR="00FA2208" w:rsidRPr="1C79484C">
        <w:rPr>
          <w:rFonts w:ascii="Arial" w:hAnsi="Arial" w:cs="Arial"/>
          <w:sz w:val="24"/>
          <w:szCs w:val="24"/>
        </w:rPr>
        <w:t xml:space="preserve"> are rentals where the homeowner is present during the rental period and non-hosted </w:t>
      </w:r>
      <w:r>
        <w:rPr>
          <w:rFonts w:ascii="Arial" w:hAnsi="Arial" w:cs="Arial"/>
          <w:sz w:val="24"/>
          <w:szCs w:val="24"/>
        </w:rPr>
        <w:t>STRs</w:t>
      </w:r>
      <w:r w:rsidR="00FA2208" w:rsidRPr="1C79484C">
        <w:rPr>
          <w:rFonts w:ascii="Arial" w:hAnsi="Arial" w:cs="Arial"/>
          <w:sz w:val="24"/>
          <w:szCs w:val="24"/>
        </w:rPr>
        <w:t xml:space="preserve"> are rentals where the homeowner is absent during the rental period.</w:t>
      </w:r>
    </w:p>
    <w:p w14:paraId="242E5CDE" w14:textId="082FA493" w:rsidR="1C79484C" w:rsidRDefault="1C79484C" w:rsidP="0066728E">
      <w:pPr>
        <w:spacing w:after="0" w:line="240" w:lineRule="auto"/>
        <w:rPr>
          <w:rFonts w:ascii="Arial" w:hAnsi="Arial" w:cs="Arial"/>
          <w:sz w:val="24"/>
          <w:szCs w:val="24"/>
        </w:rPr>
      </w:pPr>
    </w:p>
    <w:p w14:paraId="5DE7F282" w14:textId="36457F2C" w:rsidR="000F6DDC" w:rsidRDefault="23F2BA85" w:rsidP="0066728E">
      <w:pPr>
        <w:spacing w:after="0" w:line="240" w:lineRule="auto"/>
        <w:rPr>
          <w:rFonts w:ascii="Arial" w:eastAsia="Arial" w:hAnsi="Arial" w:cs="Arial"/>
          <w:sz w:val="24"/>
          <w:szCs w:val="24"/>
        </w:rPr>
      </w:pPr>
      <w:r w:rsidRPr="24378FDD">
        <w:rPr>
          <w:rFonts w:ascii="Arial" w:eastAsia="Arial" w:hAnsi="Arial" w:cs="Arial"/>
          <w:sz w:val="24"/>
          <w:szCs w:val="24"/>
        </w:rPr>
        <w:t>Prior to October 13, 2021, the City of Santa Rosa did not have regulations addressing STRs, other than prohibiting the short-term rental of accessory dwelling units (ADUs) completed after January 11, 2018. Prior to October 2021, it was estimated that more than 350 STRs were operating within the City limits without regulations or operational standards.</w:t>
      </w:r>
    </w:p>
    <w:p w14:paraId="0DE144BF" w14:textId="769FAA69" w:rsidR="000F6DDC" w:rsidRDefault="000F6DDC" w:rsidP="0066728E">
      <w:pPr>
        <w:spacing w:after="0" w:line="240" w:lineRule="auto"/>
        <w:rPr>
          <w:rFonts w:ascii="Arial" w:eastAsia="Arial" w:hAnsi="Arial" w:cs="Arial"/>
          <w:sz w:val="24"/>
          <w:szCs w:val="24"/>
        </w:rPr>
      </w:pPr>
    </w:p>
    <w:p w14:paraId="0E4CEE31" w14:textId="6A614F41" w:rsidR="000F6DDC" w:rsidRDefault="23F2BA85" w:rsidP="0066728E">
      <w:pPr>
        <w:spacing w:after="0" w:line="240" w:lineRule="auto"/>
        <w:rPr>
          <w:rFonts w:ascii="Arial" w:eastAsia="Arial" w:hAnsi="Arial" w:cs="Arial"/>
          <w:sz w:val="24"/>
          <w:szCs w:val="24"/>
        </w:rPr>
      </w:pPr>
      <w:r w:rsidRPr="24378FDD">
        <w:rPr>
          <w:rFonts w:ascii="Arial" w:eastAsia="Arial" w:hAnsi="Arial" w:cs="Arial"/>
          <w:sz w:val="24"/>
          <w:szCs w:val="24"/>
        </w:rPr>
        <w:t>On August 10, 2021, and September 14, 2021, the Economic Development Subcommittee, based on public testimony and data presented, directed staff to take immediate action to preserve the public peace, welfare, health, and safety by regulating STRs to address community compatibility, public safety threats due to wildfires and other potential emergencies requiring evacuation, limited housing stock, and the COVID-19 pandemic.</w:t>
      </w:r>
    </w:p>
    <w:p w14:paraId="0437FF04" w14:textId="232B6449" w:rsidR="000F6DDC" w:rsidRDefault="000F6DDC" w:rsidP="0066728E">
      <w:pPr>
        <w:spacing w:after="0" w:line="240" w:lineRule="auto"/>
        <w:rPr>
          <w:rFonts w:ascii="Arial" w:hAnsi="Arial" w:cs="Arial"/>
          <w:sz w:val="24"/>
          <w:szCs w:val="24"/>
        </w:rPr>
      </w:pPr>
    </w:p>
    <w:p w14:paraId="7714C20C" w14:textId="1823C161" w:rsidR="000F6DDC" w:rsidRDefault="70F10EC1" w:rsidP="0066728E">
      <w:pPr>
        <w:spacing w:after="0" w:line="240" w:lineRule="auto"/>
        <w:rPr>
          <w:rFonts w:ascii="Arial" w:hAnsi="Arial" w:cs="Arial"/>
          <w:sz w:val="24"/>
          <w:szCs w:val="24"/>
        </w:rPr>
      </w:pPr>
      <w:r w:rsidRPr="07F1EB71">
        <w:rPr>
          <w:rFonts w:ascii="Arial" w:hAnsi="Arial" w:cs="Arial"/>
          <w:sz w:val="24"/>
          <w:szCs w:val="24"/>
        </w:rPr>
        <w:t xml:space="preserve">On October 13, 2021, the City Council adopted </w:t>
      </w:r>
      <w:r w:rsidR="47430BAC" w:rsidRPr="07F1EB71">
        <w:rPr>
          <w:rFonts w:ascii="Arial" w:hAnsi="Arial" w:cs="Arial"/>
          <w:sz w:val="24"/>
          <w:szCs w:val="24"/>
        </w:rPr>
        <w:t>Ordinance No. ORD 2021-011 on an urgency basis to add Chapter 20-48, Short-Term Rentals to the Zoning Code.</w:t>
      </w:r>
    </w:p>
    <w:p w14:paraId="5618FC8D" w14:textId="71481281" w:rsidR="000F6DDC" w:rsidRDefault="000F6DDC" w:rsidP="0066728E">
      <w:pPr>
        <w:spacing w:after="0" w:line="240" w:lineRule="auto"/>
        <w:rPr>
          <w:rFonts w:ascii="Arial" w:hAnsi="Arial" w:cs="Arial"/>
          <w:sz w:val="24"/>
          <w:szCs w:val="24"/>
        </w:rPr>
      </w:pPr>
    </w:p>
    <w:p w14:paraId="0422BA7D" w14:textId="76AB6ECD" w:rsidR="000F6DDC" w:rsidRDefault="13C5A806" w:rsidP="0066728E">
      <w:pPr>
        <w:spacing w:after="0" w:line="240" w:lineRule="auto"/>
        <w:rPr>
          <w:rFonts w:ascii="Arial" w:hAnsi="Arial" w:cs="Arial"/>
          <w:sz w:val="24"/>
          <w:szCs w:val="24"/>
        </w:rPr>
      </w:pPr>
      <w:r w:rsidRPr="13C5A806">
        <w:rPr>
          <w:rFonts w:ascii="Arial" w:hAnsi="Arial" w:cs="Arial"/>
          <w:sz w:val="24"/>
          <w:szCs w:val="24"/>
        </w:rPr>
        <w:t>As of May 2, 2022, a total of 255 STR Applications had been submitted.  Of those, 196 (77%) represented non-hosted STRs and 59 (23%) represented hosted STRs. At that time, a total of 124 STR related complaints had been received, with 108 resulting in the creation of a Code Enforcement Case.</w:t>
      </w:r>
    </w:p>
    <w:p w14:paraId="2A77BEFC" w14:textId="6B989725" w:rsidR="000F6DDC" w:rsidRDefault="000F6DDC" w:rsidP="0066728E">
      <w:pPr>
        <w:spacing w:after="0" w:line="240" w:lineRule="auto"/>
        <w:rPr>
          <w:rFonts w:ascii="Arial" w:hAnsi="Arial" w:cs="Arial"/>
          <w:sz w:val="24"/>
          <w:szCs w:val="24"/>
        </w:rPr>
      </w:pPr>
    </w:p>
    <w:p w14:paraId="057A4C7A" w14:textId="0F14B722" w:rsidR="000F6DDC" w:rsidRDefault="1BD88CDA" w:rsidP="0066728E">
      <w:pPr>
        <w:spacing w:after="0" w:line="240" w:lineRule="auto"/>
        <w:rPr>
          <w:rFonts w:ascii="Arial" w:eastAsia="Arial" w:hAnsi="Arial" w:cs="Arial"/>
          <w:sz w:val="24"/>
          <w:szCs w:val="24"/>
        </w:rPr>
      </w:pPr>
      <w:r w:rsidRPr="24378FDD">
        <w:rPr>
          <w:rFonts w:ascii="Arial" w:eastAsia="Arial" w:hAnsi="Arial" w:cs="Arial"/>
          <w:color w:val="000000" w:themeColor="text1"/>
          <w:sz w:val="24"/>
          <w:szCs w:val="24"/>
        </w:rPr>
        <w:t>On May 17, 2022, the Economic Development Subcommittee (EDS) directed staff to bring forward Zoning Code Text amendments to Chapter 20-48 that will allow the City to impose penalties against “operators in good standing” to address ongoing code enforcement complaints that have been received related to these STRs. “Operators in good standing” as defined in Section 20-48.030.O</w:t>
      </w:r>
      <w:r w:rsidR="24378FDD" w:rsidRPr="24378FDD">
        <w:rPr>
          <w:rFonts w:ascii="Arial" w:eastAsia="Arial" w:hAnsi="Arial" w:cs="Arial"/>
          <w:color w:val="000000" w:themeColor="text1"/>
          <w:sz w:val="24"/>
          <w:szCs w:val="24"/>
        </w:rPr>
        <w:t xml:space="preserve"> </w:t>
      </w:r>
      <w:r w:rsidRPr="24378FDD">
        <w:rPr>
          <w:rFonts w:ascii="Arial" w:eastAsia="Arial" w:hAnsi="Arial" w:cs="Arial"/>
          <w:color w:val="000000" w:themeColor="text1"/>
          <w:sz w:val="24"/>
          <w:szCs w:val="24"/>
        </w:rPr>
        <w:t xml:space="preserve">are STR operators who: 1) were registered to pay the City’s TOT and BIA assessments on or before October 7, 2021, or between October 8 and October 27, 2021 with proof of prior operation of the STR; and 2) submitted an STR Permit </w:t>
      </w:r>
      <w:r w:rsidR="00CF27B4">
        <w:rPr>
          <w:rFonts w:ascii="Arial" w:eastAsia="Arial" w:hAnsi="Arial" w:cs="Arial"/>
          <w:color w:val="000000" w:themeColor="text1"/>
          <w:sz w:val="24"/>
          <w:szCs w:val="24"/>
        </w:rPr>
        <w:t>by December 3</w:t>
      </w:r>
      <w:r w:rsidRPr="24378FDD">
        <w:rPr>
          <w:rFonts w:ascii="Arial" w:eastAsia="Arial" w:hAnsi="Arial" w:cs="Arial"/>
          <w:color w:val="000000" w:themeColor="text1"/>
          <w:sz w:val="24"/>
          <w:szCs w:val="24"/>
        </w:rPr>
        <w:t xml:space="preserve">, 2021. The EDS also expressed support for </w:t>
      </w:r>
      <w:r w:rsidRPr="24378FDD">
        <w:rPr>
          <w:rFonts w:ascii="Arial" w:eastAsia="Arial" w:hAnsi="Arial" w:cs="Arial"/>
          <w:color w:val="000000" w:themeColor="text1"/>
          <w:sz w:val="24"/>
          <w:szCs w:val="24"/>
        </w:rPr>
        <w:lastRenderedPageBreak/>
        <w:t>establishing a process by which permit holders can renew their annual permits, provided they are compliant with all Code regulations. Finally, the EDS suggested that staff explore options by which the City could stop accepting new applications for non-hosted STRs and focus on processing and permitting the pending STR Applications that meet all requirements.</w:t>
      </w:r>
    </w:p>
    <w:p w14:paraId="413A9422" w14:textId="7C43FD5C" w:rsidR="000F6DDC" w:rsidRDefault="000F6DDC" w:rsidP="0066728E">
      <w:pPr>
        <w:spacing w:after="0" w:line="240" w:lineRule="auto"/>
        <w:rPr>
          <w:rFonts w:ascii="Arial" w:hAnsi="Arial" w:cs="Arial"/>
          <w:sz w:val="24"/>
          <w:szCs w:val="24"/>
        </w:rPr>
      </w:pPr>
    </w:p>
    <w:p w14:paraId="210FA730" w14:textId="7725F2FE" w:rsidR="000F6DDC" w:rsidRDefault="4A3EC1DD" w:rsidP="0066728E">
      <w:pPr>
        <w:spacing w:after="0" w:line="240" w:lineRule="auto"/>
        <w:rPr>
          <w:rFonts w:ascii="Arial" w:hAnsi="Arial" w:cs="Arial"/>
          <w:sz w:val="24"/>
          <w:szCs w:val="24"/>
        </w:rPr>
      </w:pPr>
      <w:r w:rsidRPr="24378FDD">
        <w:rPr>
          <w:rFonts w:ascii="Arial" w:hAnsi="Arial" w:cs="Arial"/>
          <w:sz w:val="24"/>
          <w:szCs w:val="24"/>
        </w:rPr>
        <w:t xml:space="preserve">As of July 1, 2022, </w:t>
      </w:r>
      <w:r w:rsidR="1489EC55" w:rsidRPr="24378FDD">
        <w:rPr>
          <w:rFonts w:ascii="Arial" w:hAnsi="Arial" w:cs="Arial"/>
          <w:sz w:val="24"/>
          <w:szCs w:val="24"/>
        </w:rPr>
        <w:t xml:space="preserve">a total of </w:t>
      </w:r>
      <w:r w:rsidRPr="24378FDD">
        <w:rPr>
          <w:rFonts w:ascii="Arial" w:hAnsi="Arial" w:cs="Arial"/>
          <w:sz w:val="24"/>
          <w:szCs w:val="24"/>
        </w:rPr>
        <w:t xml:space="preserve">273 </w:t>
      </w:r>
      <w:r w:rsidR="00096B88" w:rsidRPr="24378FDD">
        <w:rPr>
          <w:rFonts w:ascii="Arial" w:hAnsi="Arial" w:cs="Arial"/>
          <w:sz w:val="24"/>
          <w:szCs w:val="24"/>
        </w:rPr>
        <w:t xml:space="preserve">STR Applications </w:t>
      </w:r>
      <w:r w:rsidR="1489EC55" w:rsidRPr="24378FDD">
        <w:rPr>
          <w:rFonts w:ascii="Arial" w:hAnsi="Arial" w:cs="Arial"/>
          <w:sz w:val="24"/>
          <w:szCs w:val="24"/>
        </w:rPr>
        <w:t xml:space="preserve">have been </w:t>
      </w:r>
      <w:r w:rsidRPr="24378FDD">
        <w:rPr>
          <w:rFonts w:ascii="Arial" w:hAnsi="Arial" w:cs="Arial"/>
          <w:sz w:val="24"/>
          <w:szCs w:val="24"/>
        </w:rPr>
        <w:t>submitted</w:t>
      </w:r>
      <w:r w:rsidR="00096B88" w:rsidRPr="24378FDD">
        <w:rPr>
          <w:rFonts w:ascii="Arial" w:hAnsi="Arial" w:cs="Arial"/>
          <w:sz w:val="24"/>
          <w:szCs w:val="24"/>
        </w:rPr>
        <w:t>. Of the STR Applications submitted</w:t>
      </w:r>
      <w:r w:rsidR="1489EC55" w:rsidRPr="24378FDD">
        <w:rPr>
          <w:rFonts w:ascii="Arial" w:hAnsi="Arial" w:cs="Arial"/>
          <w:sz w:val="24"/>
          <w:szCs w:val="24"/>
        </w:rPr>
        <w:t xml:space="preserve">, 205 </w:t>
      </w:r>
      <w:r w:rsidR="6387968E" w:rsidRPr="24378FDD">
        <w:rPr>
          <w:rFonts w:ascii="Arial" w:hAnsi="Arial" w:cs="Arial"/>
          <w:sz w:val="24"/>
          <w:szCs w:val="24"/>
        </w:rPr>
        <w:t xml:space="preserve">(75%) </w:t>
      </w:r>
      <w:r w:rsidR="1489EC55" w:rsidRPr="24378FDD">
        <w:rPr>
          <w:rFonts w:ascii="Arial" w:hAnsi="Arial" w:cs="Arial"/>
          <w:sz w:val="24"/>
          <w:szCs w:val="24"/>
        </w:rPr>
        <w:t>represent non-hosted STR</w:t>
      </w:r>
      <w:r w:rsidR="4E4B7D22" w:rsidRPr="24378FDD">
        <w:rPr>
          <w:rFonts w:ascii="Arial" w:hAnsi="Arial" w:cs="Arial"/>
          <w:sz w:val="24"/>
          <w:szCs w:val="24"/>
        </w:rPr>
        <w:t>s and 68 (25%) represent hosted STR</w:t>
      </w:r>
      <w:r w:rsidR="1489EC55" w:rsidRPr="24378FDD">
        <w:rPr>
          <w:rFonts w:ascii="Arial" w:hAnsi="Arial" w:cs="Arial"/>
          <w:sz w:val="24"/>
          <w:szCs w:val="24"/>
        </w:rPr>
        <w:t xml:space="preserve">s. Also as of July 1, 2022, a total of </w:t>
      </w:r>
      <w:r w:rsidR="0050478A" w:rsidRPr="24378FDD">
        <w:rPr>
          <w:rFonts w:ascii="Arial" w:hAnsi="Arial" w:cs="Arial"/>
          <w:sz w:val="24"/>
          <w:szCs w:val="24"/>
        </w:rPr>
        <w:t>136</w:t>
      </w:r>
      <w:r w:rsidR="1489EC55" w:rsidRPr="24378FDD">
        <w:rPr>
          <w:rFonts w:ascii="Arial" w:hAnsi="Arial" w:cs="Arial"/>
          <w:sz w:val="24"/>
          <w:szCs w:val="24"/>
        </w:rPr>
        <w:t xml:space="preserve"> STR related complaints have been received. There are currently </w:t>
      </w:r>
      <w:r w:rsidR="0050478A" w:rsidRPr="24378FDD">
        <w:rPr>
          <w:rFonts w:ascii="Arial" w:hAnsi="Arial" w:cs="Arial"/>
          <w:sz w:val="24"/>
          <w:szCs w:val="24"/>
        </w:rPr>
        <w:t>73</w:t>
      </w:r>
      <w:r w:rsidR="1489EC55" w:rsidRPr="24378FDD">
        <w:rPr>
          <w:rFonts w:ascii="Arial" w:hAnsi="Arial" w:cs="Arial"/>
          <w:sz w:val="24"/>
          <w:szCs w:val="24"/>
        </w:rPr>
        <w:t xml:space="preserve"> open </w:t>
      </w:r>
      <w:r w:rsidR="000914D9" w:rsidRPr="24378FDD">
        <w:rPr>
          <w:rFonts w:ascii="Arial" w:hAnsi="Arial" w:cs="Arial"/>
          <w:sz w:val="24"/>
          <w:szCs w:val="24"/>
        </w:rPr>
        <w:t>c</w:t>
      </w:r>
      <w:r w:rsidR="1489EC55" w:rsidRPr="24378FDD">
        <w:rPr>
          <w:rFonts w:ascii="Arial" w:hAnsi="Arial" w:cs="Arial"/>
          <w:sz w:val="24"/>
          <w:szCs w:val="24"/>
        </w:rPr>
        <w:t xml:space="preserve">ode </w:t>
      </w:r>
      <w:r w:rsidR="000914D9" w:rsidRPr="24378FDD">
        <w:rPr>
          <w:rFonts w:ascii="Arial" w:hAnsi="Arial" w:cs="Arial"/>
          <w:sz w:val="24"/>
          <w:szCs w:val="24"/>
        </w:rPr>
        <w:t>e</w:t>
      </w:r>
      <w:r w:rsidR="1489EC55" w:rsidRPr="24378FDD">
        <w:rPr>
          <w:rFonts w:ascii="Arial" w:hAnsi="Arial" w:cs="Arial"/>
          <w:sz w:val="24"/>
          <w:szCs w:val="24"/>
        </w:rPr>
        <w:t xml:space="preserve">nforcement cases related to STRs, and </w:t>
      </w:r>
      <w:r w:rsidR="0050478A" w:rsidRPr="24378FDD">
        <w:rPr>
          <w:rFonts w:ascii="Arial" w:hAnsi="Arial" w:cs="Arial"/>
          <w:sz w:val="24"/>
          <w:szCs w:val="24"/>
        </w:rPr>
        <w:t>42</w:t>
      </w:r>
      <w:r w:rsidR="1489EC55" w:rsidRPr="24378FDD">
        <w:rPr>
          <w:rFonts w:ascii="Arial" w:hAnsi="Arial" w:cs="Arial"/>
          <w:sz w:val="24"/>
          <w:szCs w:val="24"/>
        </w:rPr>
        <w:t xml:space="preserve"> STR-related cases have been closed to date.</w:t>
      </w:r>
    </w:p>
    <w:p w14:paraId="0F9F780B" w14:textId="17D8EA72" w:rsidR="000F6DDC" w:rsidRDefault="000F6DDC" w:rsidP="0066728E">
      <w:pPr>
        <w:spacing w:after="0" w:line="240" w:lineRule="auto"/>
        <w:rPr>
          <w:rFonts w:ascii="Arial" w:hAnsi="Arial" w:cs="Arial"/>
          <w:sz w:val="24"/>
          <w:szCs w:val="24"/>
          <w:u w:val="single"/>
        </w:rPr>
      </w:pPr>
    </w:p>
    <w:p w14:paraId="3DA913F3" w14:textId="4A1888FE" w:rsidR="0033698E" w:rsidRDefault="0033698E" w:rsidP="0066728E">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7B571442" w14:textId="56B133B7" w:rsidR="00CE6E1A" w:rsidRDefault="00CE6E1A" w:rsidP="0066728E">
      <w:pPr>
        <w:spacing w:after="0" w:line="240" w:lineRule="auto"/>
        <w:rPr>
          <w:rFonts w:ascii="Arial" w:hAnsi="Arial" w:cs="Arial"/>
          <w:sz w:val="24"/>
          <w:szCs w:val="24"/>
          <w:u w:val="single"/>
        </w:rPr>
      </w:pPr>
    </w:p>
    <w:p w14:paraId="55AB8F25" w14:textId="158D2D4E" w:rsidR="1C79484C" w:rsidRPr="001F2FD3" w:rsidRDefault="13C5A806" w:rsidP="0066728E">
      <w:pPr>
        <w:spacing w:after="0" w:line="240" w:lineRule="auto"/>
        <w:rPr>
          <w:rFonts w:ascii="Arial" w:hAnsi="Arial" w:cs="Arial"/>
          <w:b/>
          <w:bCs/>
          <w:sz w:val="24"/>
          <w:szCs w:val="24"/>
        </w:rPr>
      </w:pPr>
      <w:r w:rsidRPr="001F2FD3">
        <w:rPr>
          <w:rFonts w:ascii="Arial" w:hAnsi="Arial" w:cs="Arial"/>
          <w:b/>
          <w:bCs/>
          <w:sz w:val="24"/>
          <w:szCs w:val="24"/>
        </w:rPr>
        <w:t>Urgency Ordinance</w:t>
      </w:r>
    </w:p>
    <w:p w14:paraId="07721DDE" w14:textId="77777777" w:rsidR="009B26CE" w:rsidRDefault="009B26CE" w:rsidP="0066728E">
      <w:pPr>
        <w:spacing w:after="0"/>
        <w:rPr>
          <w:rFonts w:ascii="Arial" w:eastAsia="Arial" w:hAnsi="Arial" w:cs="Arial"/>
          <w:sz w:val="24"/>
          <w:szCs w:val="24"/>
        </w:rPr>
      </w:pPr>
    </w:p>
    <w:p w14:paraId="7512FB82" w14:textId="28C25584" w:rsidR="1C79484C" w:rsidRDefault="009B26CE" w:rsidP="0066728E">
      <w:pPr>
        <w:spacing w:after="0"/>
        <w:rPr>
          <w:rFonts w:ascii="Arial" w:eastAsia="Arial" w:hAnsi="Arial" w:cs="Arial"/>
          <w:sz w:val="24"/>
          <w:szCs w:val="24"/>
        </w:rPr>
      </w:pPr>
      <w:r>
        <w:rPr>
          <w:rFonts w:ascii="Arial" w:eastAsia="Arial" w:hAnsi="Arial" w:cs="Arial"/>
          <w:sz w:val="24"/>
          <w:szCs w:val="24"/>
        </w:rPr>
        <w:t>Section 8 of the City Charter authorizes adoption of an urgency ordinance, to take effect immediately upon passage, when deemed necessary by the Council to preserve the public peace, health or safety.  In addition, Government Code section 36937(b) allows the Council to adopt an ordinance to take effect immediately, if it is an ordinance for the immediate preservation</w:t>
      </w:r>
      <w:r w:rsidR="00CF27B4">
        <w:rPr>
          <w:rFonts w:ascii="Arial" w:eastAsia="Arial" w:hAnsi="Arial" w:cs="Arial"/>
          <w:sz w:val="24"/>
          <w:szCs w:val="24"/>
        </w:rPr>
        <w:t xml:space="preserve"> of</w:t>
      </w:r>
      <w:r>
        <w:rPr>
          <w:rFonts w:ascii="Arial" w:eastAsia="Arial" w:hAnsi="Arial" w:cs="Arial"/>
          <w:sz w:val="24"/>
          <w:szCs w:val="24"/>
        </w:rPr>
        <w:t xml:space="preserve"> public peace, health or safety, and it contains a declaration of the facts constituting the urgency. </w:t>
      </w:r>
    </w:p>
    <w:p w14:paraId="54DCFA37" w14:textId="3C77FDE7" w:rsidR="009B26CE" w:rsidRDefault="009B26CE" w:rsidP="0066728E">
      <w:pPr>
        <w:spacing w:after="0"/>
        <w:rPr>
          <w:rFonts w:ascii="Arial" w:eastAsia="Arial" w:hAnsi="Arial" w:cs="Arial"/>
          <w:sz w:val="24"/>
          <w:szCs w:val="24"/>
        </w:rPr>
      </w:pPr>
    </w:p>
    <w:p w14:paraId="62544C4D" w14:textId="19FCD2CD" w:rsidR="009B26CE" w:rsidRDefault="009B26CE" w:rsidP="0066728E">
      <w:pPr>
        <w:spacing w:after="0"/>
        <w:rPr>
          <w:rFonts w:ascii="Arial" w:eastAsia="Arial" w:hAnsi="Arial" w:cs="Arial"/>
          <w:sz w:val="24"/>
          <w:szCs w:val="24"/>
        </w:rPr>
      </w:pPr>
      <w:r>
        <w:rPr>
          <w:rFonts w:ascii="Arial" w:eastAsia="Arial" w:hAnsi="Arial" w:cs="Arial"/>
          <w:sz w:val="24"/>
          <w:szCs w:val="24"/>
        </w:rPr>
        <w:t>Under the City Charter, five affirmative votes are necessary to adopt an urgency ordinance.</w:t>
      </w:r>
    </w:p>
    <w:p w14:paraId="25958770" w14:textId="77777777" w:rsidR="009B26CE" w:rsidRDefault="009B26CE" w:rsidP="0066728E">
      <w:pPr>
        <w:spacing w:after="0"/>
        <w:rPr>
          <w:rFonts w:ascii="Arial" w:eastAsia="Arial" w:hAnsi="Arial" w:cs="Arial"/>
          <w:sz w:val="24"/>
          <w:szCs w:val="24"/>
        </w:rPr>
      </w:pPr>
    </w:p>
    <w:p w14:paraId="06E0A311" w14:textId="09BE8F15" w:rsidR="1C79484C" w:rsidRDefault="23F2BA85" w:rsidP="0066728E">
      <w:pPr>
        <w:rPr>
          <w:rFonts w:ascii="Arial" w:eastAsia="Arial" w:hAnsi="Arial" w:cs="Arial"/>
          <w:sz w:val="24"/>
          <w:szCs w:val="24"/>
        </w:rPr>
      </w:pPr>
      <w:r w:rsidRPr="07F1EB71">
        <w:rPr>
          <w:rFonts w:ascii="Arial" w:eastAsia="Arial" w:hAnsi="Arial" w:cs="Arial"/>
          <w:sz w:val="24"/>
          <w:szCs w:val="24"/>
        </w:rPr>
        <w:t xml:space="preserve">Due to an increase in the frequency and intensity of complaints related to non-hosted STR activities since the adoption of the STR Ordinance in October 2021, as well as the number of non-hosted STRs requesting permits, it became clear that non-hosted STR activities were impacting public health, welfare and safety and limiting the long-term availability of housing within the City. The increasing complaints and high volume of non-hosted STRs informed City staff’s decision to bring the discussion to the Economic Development Subcommittee on May 17, 2022. </w:t>
      </w:r>
    </w:p>
    <w:p w14:paraId="01C675BC" w14:textId="41100E69" w:rsidR="1C79484C" w:rsidRDefault="15B4C100" w:rsidP="0066728E">
      <w:r w:rsidRPr="13C5A806">
        <w:rPr>
          <w:rFonts w:ascii="Arial" w:eastAsia="Arial" w:hAnsi="Arial" w:cs="Arial"/>
          <w:color w:val="000000" w:themeColor="text1"/>
          <w:sz w:val="24"/>
          <w:szCs w:val="24"/>
        </w:rPr>
        <w:t>The following summarizes the proposed Zoning Code text amendments</w:t>
      </w:r>
      <w:r w:rsidR="6387968E" w:rsidRPr="13C5A806">
        <w:rPr>
          <w:rFonts w:ascii="Arial" w:eastAsia="Arial" w:hAnsi="Arial" w:cs="Arial"/>
          <w:color w:val="000000" w:themeColor="text1"/>
          <w:sz w:val="24"/>
          <w:szCs w:val="24"/>
        </w:rPr>
        <w:t xml:space="preserve"> contained in the proposed Urgency Ordinance </w:t>
      </w:r>
      <w:r w:rsidR="4F4BBB4C" w:rsidRPr="13C5A806">
        <w:rPr>
          <w:rFonts w:ascii="Arial" w:eastAsia="Arial" w:hAnsi="Arial" w:cs="Arial"/>
          <w:color w:val="000000" w:themeColor="text1"/>
          <w:sz w:val="24"/>
          <w:szCs w:val="24"/>
        </w:rPr>
        <w:t>which is attached to this staff report</w:t>
      </w:r>
      <w:r w:rsidRPr="13C5A806">
        <w:rPr>
          <w:rFonts w:ascii="Arial" w:eastAsia="Arial" w:hAnsi="Arial" w:cs="Arial"/>
          <w:color w:val="000000" w:themeColor="text1"/>
          <w:sz w:val="24"/>
          <w:szCs w:val="24"/>
        </w:rPr>
        <w:t>:</w:t>
      </w:r>
    </w:p>
    <w:p w14:paraId="630EADC4" w14:textId="29EB293A" w:rsidR="1C79484C" w:rsidRDefault="00DA339F" w:rsidP="0066728E">
      <w:pPr>
        <w:pStyle w:val="ListParagraph"/>
        <w:numPr>
          <w:ilvl w:val="0"/>
          <w:numId w:val="53"/>
        </w:numPr>
        <w:rPr>
          <w:rFonts w:ascii="Arial" w:eastAsia="Arial" w:hAnsi="Arial" w:cs="Arial"/>
          <w:color w:val="000000" w:themeColor="text1"/>
          <w:sz w:val="24"/>
          <w:szCs w:val="24"/>
        </w:rPr>
      </w:pPr>
      <w:r w:rsidRPr="0F36BEFD">
        <w:rPr>
          <w:rFonts w:ascii="Arial" w:eastAsia="Arial" w:hAnsi="Arial" w:cs="Arial"/>
          <w:color w:val="000000" w:themeColor="text1"/>
          <w:sz w:val="24"/>
          <w:szCs w:val="24"/>
        </w:rPr>
        <w:t>Section 20-</w:t>
      </w:r>
      <w:bookmarkStart w:id="1" w:name="_Int_X40URHil"/>
      <w:r w:rsidRPr="0F36BEFD">
        <w:rPr>
          <w:rFonts w:ascii="Arial" w:eastAsia="Arial" w:hAnsi="Arial" w:cs="Arial"/>
          <w:color w:val="000000" w:themeColor="text1"/>
          <w:sz w:val="24"/>
          <w:szCs w:val="24"/>
        </w:rPr>
        <w:t>48.040</w:t>
      </w:r>
      <w:r w:rsidR="000C48AD" w:rsidRPr="0F36BEFD">
        <w:rPr>
          <w:rFonts w:ascii="Arial" w:eastAsia="Arial" w:hAnsi="Arial" w:cs="Arial"/>
          <w:color w:val="000000" w:themeColor="text1"/>
          <w:sz w:val="24"/>
          <w:szCs w:val="24"/>
        </w:rPr>
        <w:t>.A</w:t>
      </w:r>
      <w:bookmarkEnd w:id="1"/>
      <w:r w:rsidR="00B11A24" w:rsidRPr="0F36BEFD">
        <w:rPr>
          <w:rFonts w:ascii="Arial" w:eastAsia="Arial" w:hAnsi="Arial" w:cs="Arial"/>
          <w:color w:val="000000" w:themeColor="text1"/>
          <w:sz w:val="24"/>
          <w:szCs w:val="24"/>
        </w:rPr>
        <w:t xml:space="preserve">, </w:t>
      </w:r>
      <w:r w:rsidRPr="0F36BEFD">
        <w:rPr>
          <w:rFonts w:ascii="Arial" w:eastAsia="Arial" w:hAnsi="Arial" w:cs="Arial"/>
          <w:color w:val="000000" w:themeColor="text1"/>
          <w:sz w:val="24"/>
          <w:szCs w:val="24"/>
        </w:rPr>
        <w:t>Short-Term Rental Permit Requirements</w:t>
      </w:r>
      <w:r w:rsidR="000C48AD" w:rsidRPr="0F36BEFD">
        <w:rPr>
          <w:rFonts w:ascii="Arial" w:eastAsia="Arial" w:hAnsi="Arial" w:cs="Arial"/>
          <w:color w:val="000000" w:themeColor="text1"/>
          <w:sz w:val="24"/>
          <w:szCs w:val="24"/>
        </w:rPr>
        <w:t>, Permit Required.</w:t>
      </w:r>
    </w:p>
    <w:p w14:paraId="36D5E40F" w14:textId="2F468949" w:rsidR="00DA339F" w:rsidRPr="00DA339F" w:rsidRDefault="04E83361" w:rsidP="0066728E">
      <w:pPr>
        <w:ind w:left="720"/>
        <w:rPr>
          <w:rFonts w:ascii="Arial" w:eastAsia="Arial" w:hAnsi="Arial" w:cs="Arial"/>
          <w:color w:val="000000" w:themeColor="text1"/>
          <w:sz w:val="24"/>
          <w:szCs w:val="24"/>
        </w:rPr>
      </w:pPr>
      <w:r w:rsidRPr="07F1EB71">
        <w:rPr>
          <w:rFonts w:ascii="Arial" w:eastAsia="Arial" w:hAnsi="Arial" w:cs="Arial"/>
          <w:color w:val="000000" w:themeColor="text1"/>
          <w:sz w:val="24"/>
          <w:szCs w:val="24"/>
        </w:rPr>
        <w:t xml:space="preserve">Add </w:t>
      </w:r>
      <w:r w:rsidR="00AEC80A" w:rsidRPr="07F1EB71">
        <w:rPr>
          <w:rFonts w:ascii="Arial" w:eastAsia="Arial" w:hAnsi="Arial" w:cs="Arial"/>
          <w:color w:val="000000" w:themeColor="text1"/>
          <w:sz w:val="24"/>
          <w:szCs w:val="24"/>
        </w:rPr>
        <w:t>subsection</w:t>
      </w:r>
      <w:r w:rsidR="440E63E1" w:rsidRPr="07F1EB71">
        <w:rPr>
          <w:rFonts w:ascii="Arial" w:eastAsia="Arial" w:hAnsi="Arial" w:cs="Arial"/>
          <w:color w:val="000000" w:themeColor="text1"/>
          <w:sz w:val="24"/>
          <w:szCs w:val="24"/>
        </w:rPr>
        <w:t xml:space="preserve"> (2.a.) </w:t>
      </w:r>
      <w:r w:rsidR="00AEC80A" w:rsidRPr="07F1EB71">
        <w:rPr>
          <w:rFonts w:ascii="Arial" w:eastAsia="Arial" w:hAnsi="Arial" w:cs="Arial"/>
          <w:color w:val="000000" w:themeColor="text1"/>
          <w:sz w:val="24"/>
          <w:szCs w:val="24"/>
        </w:rPr>
        <w:t xml:space="preserve">to set 215 as the </w:t>
      </w:r>
      <w:r w:rsidRPr="07F1EB71">
        <w:rPr>
          <w:rFonts w:ascii="Arial" w:eastAsia="Arial" w:hAnsi="Arial" w:cs="Arial"/>
          <w:color w:val="000000" w:themeColor="text1"/>
          <w:sz w:val="24"/>
          <w:szCs w:val="24"/>
        </w:rPr>
        <w:t>maximum number of non-hosted S</w:t>
      </w:r>
      <w:r w:rsidR="2AF49385" w:rsidRPr="07F1EB71">
        <w:rPr>
          <w:rFonts w:ascii="Arial" w:eastAsia="Arial" w:hAnsi="Arial" w:cs="Arial"/>
          <w:color w:val="000000" w:themeColor="text1"/>
          <w:sz w:val="24"/>
          <w:szCs w:val="24"/>
        </w:rPr>
        <w:t xml:space="preserve">TR </w:t>
      </w:r>
      <w:r w:rsidRPr="07F1EB71">
        <w:rPr>
          <w:rFonts w:ascii="Arial" w:eastAsia="Arial" w:hAnsi="Arial" w:cs="Arial"/>
          <w:color w:val="000000" w:themeColor="text1"/>
          <w:sz w:val="24"/>
          <w:szCs w:val="24"/>
        </w:rPr>
        <w:t xml:space="preserve">Permits that will be issued citywide. </w:t>
      </w:r>
    </w:p>
    <w:p w14:paraId="609FF816" w14:textId="02C7ADD3" w:rsidR="208568CC" w:rsidRDefault="04E83361" w:rsidP="0066728E">
      <w:pPr>
        <w:spacing w:after="0" w:line="240" w:lineRule="auto"/>
        <w:ind w:left="720"/>
        <w:rPr>
          <w:rFonts w:ascii="Arial" w:hAnsi="Arial" w:cs="Arial"/>
          <w:sz w:val="24"/>
          <w:szCs w:val="24"/>
        </w:rPr>
      </w:pPr>
      <w:r w:rsidRPr="64C0CFC6">
        <w:rPr>
          <w:rFonts w:ascii="Arial" w:hAnsi="Arial" w:cs="Arial"/>
          <w:sz w:val="24"/>
          <w:szCs w:val="24"/>
        </w:rPr>
        <w:t xml:space="preserve">The Economic Development Subcommittee expressed an interest in </w:t>
      </w:r>
      <w:r w:rsidR="1631ADCB" w:rsidRPr="64C0CFC6">
        <w:rPr>
          <w:rFonts w:ascii="Arial" w:hAnsi="Arial" w:cs="Arial"/>
          <w:sz w:val="24"/>
          <w:szCs w:val="24"/>
        </w:rPr>
        <w:t xml:space="preserve">pausing the acceptance of new non-hosted </w:t>
      </w:r>
      <w:r w:rsidR="46E0E96A" w:rsidRPr="64C0CFC6">
        <w:rPr>
          <w:rFonts w:ascii="Arial" w:hAnsi="Arial" w:cs="Arial"/>
          <w:sz w:val="24"/>
          <w:szCs w:val="24"/>
        </w:rPr>
        <w:t xml:space="preserve">STR </w:t>
      </w:r>
      <w:r w:rsidR="57C54EF8" w:rsidRPr="64C0CFC6">
        <w:rPr>
          <w:rFonts w:ascii="Arial" w:hAnsi="Arial" w:cs="Arial"/>
          <w:sz w:val="24"/>
          <w:szCs w:val="24"/>
        </w:rPr>
        <w:t>A</w:t>
      </w:r>
      <w:r w:rsidR="1631ADCB" w:rsidRPr="64C0CFC6">
        <w:rPr>
          <w:rFonts w:ascii="Arial" w:hAnsi="Arial" w:cs="Arial"/>
          <w:sz w:val="24"/>
          <w:szCs w:val="24"/>
        </w:rPr>
        <w:t>pplications</w:t>
      </w:r>
      <w:r w:rsidR="1BD88CDA" w:rsidRPr="64C0CFC6">
        <w:rPr>
          <w:rFonts w:ascii="Arial" w:hAnsi="Arial" w:cs="Arial"/>
          <w:sz w:val="24"/>
          <w:szCs w:val="24"/>
        </w:rPr>
        <w:t xml:space="preserve"> while allowing the continued issuance of non-hosted STR Permits </w:t>
      </w:r>
      <w:r w:rsidR="1631ADCB" w:rsidRPr="64C0CFC6">
        <w:rPr>
          <w:rFonts w:ascii="Arial" w:hAnsi="Arial" w:cs="Arial"/>
          <w:sz w:val="24"/>
          <w:szCs w:val="24"/>
        </w:rPr>
        <w:t xml:space="preserve">for projects that are currently in review and that meet all Code requirements. Limiting the number of non-hosted STRs to 215 citywide will allow the City the ability to continue processing the STR Permits that have been submitted in good faith since the adoption of the Short-Term Rentals </w:t>
      </w:r>
      <w:r w:rsidR="1631ADCB" w:rsidRPr="64C0CFC6">
        <w:rPr>
          <w:rFonts w:ascii="Arial" w:hAnsi="Arial" w:cs="Arial"/>
          <w:sz w:val="24"/>
          <w:szCs w:val="24"/>
        </w:rPr>
        <w:lastRenderedPageBreak/>
        <w:t>Ordinance, and prior to the adoption of this Urgency Ordinance, while prohibiting the submittal of new non-hosted STR Permit applications, the processing of which would exacerbate the already limited police, fire, code enforcement, and planning staff resources</w:t>
      </w:r>
      <w:r w:rsidR="00CF27B4">
        <w:rPr>
          <w:rFonts w:ascii="Arial" w:hAnsi="Arial" w:cs="Arial"/>
          <w:sz w:val="24"/>
          <w:szCs w:val="24"/>
        </w:rPr>
        <w:t xml:space="preserve"> </w:t>
      </w:r>
      <w:bookmarkStart w:id="2" w:name="_Hlk110325587"/>
      <w:r w:rsidR="00CF27B4">
        <w:rPr>
          <w:rFonts w:ascii="Arial" w:hAnsi="Arial" w:cs="Arial"/>
          <w:sz w:val="24"/>
          <w:szCs w:val="24"/>
        </w:rPr>
        <w:t>and impact public health, welfare and safety</w:t>
      </w:r>
      <w:bookmarkEnd w:id="2"/>
      <w:r w:rsidR="1631ADCB" w:rsidRPr="64C0CFC6">
        <w:rPr>
          <w:rFonts w:ascii="Arial" w:hAnsi="Arial" w:cs="Arial"/>
          <w:sz w:val="24"/>
          <w:szCs w:val="24"/>
        </w:rPr>
        <w:t xml:space="preserve">. </w:t>
      </w:r>
      <w:r w:rsidR="57C54EF8" w:rsidRPr="64C0CFC6">
        <w:rPr>
          <w:rFonts w:ascii="Arial" w:hAnsi="Arial" w:cs="Arial"/>
          <w:sz w:val="24"/>
          <w:szCs w:val="24"/>
        </w:rPr>
        <w:t>Hosted STR Applications will not be subject to this provision.</w:t>
      </w:r>
    </w:p>
    <w:p w14:paraId="511AF99E" w14:textId="5A052D6D" w:rsidR="208568CC" w:rsidRDefault="208568CC" w:rsidP="0066728E">
      <w:pPr>
        <w:spacing w:after="0" w:line="240" w:lineRule="auto"/>
        <w:ind w:left="720"/>
        <w:rPr>
          <w:rFonts w:ascii="Arial" w:hAnsi="Arial" w:cs="Arial"/>
          <w:sz w:val="24"/>
          <w:szCs w:val="24"/>
        </w:rPr>
      </w:pPr>
    </w:p>
    <w:p w14:paraId="34A423E8" w14:textId="5E45C5AA" w:rsidR="00091094" w:rsidRPr="00E41CF6" w:rsidRDefault="00397F84" w:rsidP="0066728E">
      <w:pPr>
        <w:pStyle w:val="ListParagraph"/>
        <w:numPr>
          <w:ilvl w:val="0"/>
          <w:numId w:val="53"/>
        </w:numPr>
        <w:spacing w:after="0" w:line="240" w:lineRule="auto"/>
        <w:rPr>
          <w:rFonts w:ascii="Arial" w:hAnsi="Arial" w:cs="Arial"/>
          <w:b/>
          <w:bCs/>
          <w:sz w:val="24"/>
          <w:szCs w:val="24"/>
        </w:rPr>
      </w:pPr>
      <w:r w:rsidRPr="0F36BEFD">
        <w:rPr>
          <w:rFonts w:ascii="Arial" w:hAnsi="Arial" w:cs="Arial"/>
          <w:sz w:val="24"/>
          <w:szCs w:val="24"/>
        </w:rPr>
        <w:t>Section 20-</w:t>
      </w:r>
      <w:bookmarkStart w:id="3" w:name="_Int_VCP6PSF3"/>
      <w:r w:rsidRPr="0F36BEFD">
        <w:rPr>
          <w:rFonts w:ascii="Arial" w:hAnsi="Arial" w:cs="Arial"/>
          <w:sz w:val="24"/>
          <w:szCs w:val="24"/>
        </w:rPr>
        <w:t>48.0</w:t>
      </w:r>
      <w:r w:rsidR="000C48AD" w:rsidRPr="0F36BEFD">
        <w:rPr>
          <w:rFonts w:ascii="Arial" w:hAnsi="Arial" w:cs="Arial"/>
          <w:sz w:val="24"/>
          <w:szCs w:val="24"/>
        </w:rPr>
        <w:t>80</w:t>
      </w:r>
      <w:r w:rsidR="00B11A24" w:rsidRPr="0F36BEFD">
        <w:rPr>
          <w:rFonts w:ascii="Arial" w:hAnsi="Arial" w:cs="Arial"/>
          <w:sz w:val="24"/>
          <w:szCs w:val="24"/>
        </w:rPr>
        <w:t>.B</w:t>
      </w:r>
      <w:bookmarkEnd w:id="3"/>
      <w:r w:rsidR="00B11A24" w:rsidRPr="0F36BEFD">
        <w:rPr>
          <w:rFonts w:ascii="Arial" w:hAnsi="Arial" w:cs="Arial"/>
          <w:sz w:val="24"/>
          <w:szCs w:val="24"/>
        </w:rPr>
        <w:t xml:space="preserve">, </w:t>
      </w:r>
      <w:r w:rsidR="00E41CF6" w:rsidRPr="0F36BEFD">
        <w:rPr>
          <w:rFonts w:ascii="Arial" w:hAnsi="Arial" w:cs="Arial"/>
          <w:sz w:val="24"/>
          <w:szCs w:val="24"/>
        </w:rPr>
        <w:t>Enforcement</w:t>
      </w:r>
      <w:r w:rsidR="00B11A24" w:rsidRPr="0F36BEFD">
        <w:rPr>
          <w:rFonts w:ascii="Arial" w:hAnsi="Arial" w:cs="Arial"/>
          <w:sz w:val="24"/>
          <w:szCs w:val="24"/>
        </w:rPr>
        <w:t>, Penalties.</w:t>
      </w:r>
      <w:r w:rsidR="00E41CF6" w:rsidRPr="0F36BEFD">
        <w:rPr>
          <w:rFonts w:ascii="Arial" w:hAnsi="Arial" w:cs="Arial"/>
          <w:sz w:val="24"/>
          <w:szCs w:val="24"/>
        </w:rPr>
        <w:t xml:space="preserve"> Table 48.1 Enforcement Penalties</w:t>
      </w:r>
    </w:p>
    <w:p w14:paraId="51D6E766" w14:textId="3B3BCBF5" w:rsidR="00397F84" w:rsidRDefault="00397F84" w:rsidP="0066728E">
      <w:pPr>
        <w:spacing w:after="0" w:line="240" w:lineRule="auto"/>
        <w:rPr>
          <w:rFonts w:ascii="Arial" w:hAnsi="Arial" w:cs="Arial"/>
          <w:b/>
          <w:bCs/>
          <w:sz w:val="24"/>
          <w:szCs w:val="24"/>
        </w:rPr>
      </w:pPr>
    </w:p>
    <w:p w14:paraId="492708F0" w14:textId="43EEB5CF" w:rsidR="001D5258" w:rsidRDefault="00B11A24" w:rsidP="0066728E">
      <w:pPr>
        <w:spacing w:after="0" w:line="240" w:lineRule="auto"/>
        <w:ind w:left="720"/>
        <w:rPr>
          <w:rFonts w:ascii="Arial" w:hAnsi="Arial" w:cs="Arial"/>
          <w:sz w:val="24"/>
          <w:szCs w:val="24"/>
        </w:rPr>
      </w:pPr>
      <w:r w:rsidRPr="13C5A806">
        <w:rPr>
          <w:rFonts w:ascii="Arial" w:hAnsi="Arial" w:cs="Arial"/>
          <w:sz w:val="24"/>
          <w:szCs w:val="24"/>
        </w:rPr>
        <w:t xml:space="preserve">Section 20-48.080 </w:t>
      </w:r>
      <w:r w:rsidR="00397F84" w:rsidRPr="13C5A806">
        <w:rPr>
          <w:rFonts w:ascii="Arial" w:hAnsi="Arial" w:cs="Arial"/>
          <w:sz w:val="24"/>
          <w:szCs w:val="24"/>
        </w:rPr>
        <w:t xml:space="preserve">includes a </w:t>
      </w:r>
      <w:r w:rsidR="00E41CF6" w:rsidRPr="13C5A806">
        <w:rPr>
          <w:rFonts w:ascii="Arial" w:hAnsi="Arial" w:cs="Arial"/>
          <w:sz w:val="24"/>
          <w:szCs w:val="24"/>
        </w:rPr>
        <w:t>three-s</w:t>
      </w:r>
      <w:r w:rsidRPr="13C5A806">
        <w:rPr>
          <w:rFonts w:ascii="Arial" w:hAnsi="Arial" w:cs="Arial"/>
          <w:sz w:val="24"/>
          <w:szCs w:val="24"/>
        </w:rPr>
        <w:t>tep</w:t>
      </w:r>
      <w:r w:rsidR="00397F84" w:rsidRPr="13C5A806">
        <w:rPr>
          <w:rFonts w:ascii="Arial" w:hAnsi="Arial" w:cs="Arial"/>
          <w:sz w:val="24"/>
          <w:szCs w:val="24"/>
        </w:rPr>
        <w:t xml:space="preserve"> violation process that imposes a $500 </w:t>
      </w:r>
      <w:r w:rsidRPr="13C5A806">
        <w:rPr>
          <w:rFonts w:ascii="Arial" w:hAnsi="Arial" w:cs="Arial"/>
          <w:sz w:val="24"/>
          <w:szCs w:val="24"/>
        </w:rPr>
        <w:t>penalty</w:t>
      </w:r>
      <w:r w:rsidR="00397F84" w:rsidRPr="13C5A806">
        <w:rPr>
          <w:rFonts w:ascii="Arial" w:hAnsi="Arial" w:cs="Arial"/>
          <w:sz w:val="24"/>
          <w:szCs w:val="24"/>
        </w:rPr>
        <w:t xml:space="preserve"> for a first violation, </w:t>
      </w:r>
      <w:r w:rsidRPr="13C5A806">
        <w:rPr>
          <w:rFonts w:ascii="Arial" w:hAnsi="Arial" w:cs="Arial"/>
          <w:sz w:val="24"/>
          <w:szCs w:val="24"/>
        </w:rPr>
        <w:t xml:space="preserve">a </w:t>
      </w:r>
      <w:r w:rsidR="00397F84" w:rsidRPr="13C5A806">
        <w:rPr>
          <w:rFonts w:ascii="Arial" w:hAnsi="Arial" w:cs="Arial"/>
          <w:sz w:val="24"/>
          <w:szCs w:val="24"/>
        </w:rPr>
        <w:t xml:space="preserve">$1,000 </w:t>
      </w:r>
      <w:r w:rsidRPr="13C5A806">
        <w:rPr>
          <w:rFonts w:ascii="Arial" w:hAnsi="Arial" w:cs="Arial"/>
          <w:sz w:val="24"/>
          <w:szCs w:val="24"/>
        </w:rPr>
        <w:t xml:space="preserve">penalty </w:t>
      </w:r>
      <w:r w:rsidR="00397F84" w:rsidRPr="13C5A806">
        <w:rPr>
          <w:rFonts w:ascii="Arial" w:hAnsi="Arial" w:cs="Arial"/>
          <w:sz w:val="24"/>
          <w:szCs w:val="24"/>
        </w:rPr>
        <w:t xml:space="preserve">for any second violation, and </w:t>
      </w:r>
      <w:r w:rsidRPr="13C5A806">
        <w:rPr>
          <w:rFonts w:ascii="Arial" w:hAnsi="Arial" w:cs="Arial"/>
          <w:sz w:val="24"/>
          <w:szCs w:val="24"/>
        </w:rPr>
        <w:t xml:space="preserve">a </w:t>
      </w:r>
      <w:r w:rsidR="00397F84" w:rsidRPr="13C5A806">
        <w:rPr>
          <w:rFonts w:ascii="Arial" w:hAnsi="Arial" w:cs="Arial"/>
          <w:sz w:val="24"/>
          <w:szCs w:val="24"/>
        </w:rPr>
        <w:t xml:space="preserve">$2,000 </w:t>
      </w:r>
      <w:r w:rsidRPr="13C5A806">
        <w:rPr>
          <w:rFonts w:ascii="Arial" w:hAnsi="Arial" w:cs="Arial"/>
          <w:sz w:val="24"/>
          <w:szCs w:val="24"/>
        </w:rPr>
        <w:t>penalty</w:t>
      </w:r>
      <w:r w:rsidR="00397F84" w:rsidRPr="13C5A806">
        <w:rPr>
          <w:rFonts w:ascii="Arial" w:hAnsi="Arial" w:cs="Arial"/>
          <w:sz w:val="24"/>
          <w:szCs w:val="24"/>
        </w:rPr>
        <w:t xml:space="preserve"> and revocation of the STR </w:t>
      </w:r>
      <w:r w:rsidR="000C48AD" w:rsidRPr="13C5A806">
        <w:rPr>
          <w:rFonts w:ascii="Arial" w:hAnsi="Arial" w:cs="Arial"/>
          <w:sz w:val="24"/>
          <w:szCs w:val="24"/>
        </w:rPr>
        <w:t>P</w:t>
      </w:r>
      <w:r w:rsidR="00397F84" w:rsidRPr="13C5A806">
        <w:rPr>
          <w:rFonts w:ascii="Arial" w:hAnsi="Arial" w:cs="Arial"/>
          <w:sz w:val="24"/>
          <w:szCs w:val="24"/>
        </w:rPr>
        <w:t xml:space="preserve">ermit for any third violation accrued within one year. Table 48.1 specifies that the </w:t>
      </w:r>
      <w:r w:rsidRPr="13C5A806">
        <w:rPr>
          <w:rFonts w:ascii="Arial" w:hAnsi="Arial" w:cs="Arial"/>
          <w:sz w:val="24"/>
          <w:szCs w:val="24"/>
        </w:rPr>
        <w:t>penalties</w:t>
      </w:r>
      <w:r w:rsidR="00397F84" w:rsidRPr="13C5A806">
        <w:rPr>
          <w:rFonts w:ascii="Arial" w:hAnsi="Arial" w:cs="Arial"/>
          <w:sz w:val="24"/>
          <w:szCs w:val="24"/>
        </w:rPr>
        <w:t xml:space="preserve"> and permit revocation apply to STR permit holders. This section </w:t>
      </w:r>
      <w:r w:rsidR="00942094" w:rsidRPr="13C5A806">
        <w:rPr>
          <w:rFonts w:ascii="Arial" w:hAnsi="Arial" w:cs="Arial"/>
          <w:sz w:val="24"/>
          <w:szCs w:val="24"/>
        </w:rPr>
        <w:t>is</w:t>
      </w:r>
      <w:r w:rsidR="00397F84" w:rsidRPr="13C5A806">
        <w:rPr>
          <w:rFonts w:ascii="Arial" w:hAnsi="Arial" w:cs="Arial"/>
          <w:sz w:val="24"/>
          <w:szCs w:val="24"/>
        </w:rPr>
        <w:t xml:space="preserve"> revised to clarify that the</w:t>
      </w:r>
      <w:r w:rsidRPr="13C5A806">
        <w:rPr>
          <w:rFonts w:ascii="Arial" w:hAnsi="Arial" w:cs="Arial"/>
          <w:sz w:val="24"/>
          <w:szCs w:val="24"/>
        </w:rPr>
        <w:t xml:space="preserve"> enforcement penalties and </w:t>
      </w:r>
      <w:r w:rsidR="00397F84" w:rsidRPr="13C5A806">
        <w:rPr>
          <w:rFonts w:ascii="Arial" w:hAnsi="Arial" w:cs="Arial"/>
          <w:sz w:val="24"/>
          <w:szCs w:val="24"/>
        </w:rPr>
        <w:t xml:space="preserve">revocations apply not only to STR permit holders but also to “operators in good standing.” </w:t>
      </w:r>
    </w:p>
    <w:p w14:paraId="763CF21B" w14:textId="77777777" w:rsidR="001D5258" w:rsidRDefault="001D5258" w:rsidP="0066728E">
      <w:pPr>
        <w:spacing w:after="0" w:line="240" w:lineRule="auto"/>
        <w:ind w:left="720"/>
        <w:rPr>
          <w:rFonts w:ascii="Arial" w:hAnsi="Arial" w:cs="Arial"/>
          <w:sz w:val="24"/>
          <w:szCs w:val="24"/>
        </w:rPr>
      </w:pPr>
    </w:p>
    <w:p w14:paraId="000C565E" w14:textId="1C197328" w:rsidR="00397F84" w:rsidRDefault="00397F84" w:rsidP="0066728E">
      <w:pPr>
        <w:spacing w:after="0" w:line="240" w:lineRule="auto"/>
        <w:ind w:left="720"/>
        <w:rPr>
          <w:rFonts w:ascii="Arial" w:hAnsi="Arial" w:cs="Arial"/>
          <w:sz w:val="24"/>
          <w:szCs w:val="24"/>
        </w:rPr>
      </w:pPr>
      <w:r w:rsidRPr="0F36BEFD">
        <w:rPr>
          <w:rFonts w:ascii="Arial" w:hAnsi="Arial" w:cs="Arial"/>
          <w:sz w:val="24"/>
          <w:szCs w:val="24"/>
        </w:rPr>
        <w:t>By making this revision, those operators that meet the Chapter 20-48 definition of “operator in good standing” (</w:t>
      </w:r>
      <w:r w:rsidR="00F470A2" w:rsidRPr="0F36BEFD">
        <w:rPr>
          <w:rFonts w:ascii="Arial" w:hAnsi="Arial" w:cs="Arial"/>
          <w:sz w:val="24"/>
          <w:szCs w:val="24"/>
        </w:rPr>
        <w:t xml:space="preserve">having </w:t>
      </w:r>
      <w:r w:rsidR="00A440E2" w:rsidRPr="0F36BEFD">
        <w:rPr>
          <w:rFonts w:ascii="Arial" w:hAnsi="Arial" w:cs="Arial"/>
          <w:sz w:val="24"/>
          <w:szCs w:val="24"/>
        </w:rPr>
        <w:t xml:space="preserve">registered for TOT by October 27, </w:t>
      </w:r>
      <w:bookmarkStart w:id="4" w:name="_Int_3iHYRMKO"/>
      <w:r w:rsidR="00A440E2" w:rsidRPr="0F36BEFD">
        <w:rPr>
          <w:rFonts w:ascii="Arial" w:hAnsi="Arial" w:cs="Arial"/>
          <w:sz w:val="24"/>
          <w:szCs w:val="24"/>
        </w:rPr>
        <w:t>2021</w:t>
      </w:r>
      <w:bookmarkEnd w:id="4"/>
      <w:r w:rsidR="00A440E2" w:rsidRPr="0F36BEFD">
        <w:rPr>
          <w:rFonts w:ascii="Arial" w:hAnsi="Arial" w:cs="Arial"/>
          <w:sz w:val="24"/>
          <w:szCs w:val="24"/>
        </w:rPr>
        <w:t xml:space="preserve"> and applied for a STR Permit by December 3, 2021) </w:t>
      </w:r>
      <w:r w:rsidRPr="0F36BEFD">
        <w:rPr>
          <w:rFonts w:ascii="Arial" w:hAnsi="Arial" w:cs="Arial"/>
          <w:sz w:val="24"/>
          <w:szCs w:val="24"/>
        </w:rPr>
        <w:t>will be subject to enforcement penalties and their “good standing” status will be revoked after three violations.</w:t>
      </w:r>
      <w:r w:rsidR="005C0832" w:rsidRPr="0F36BEFD">
        <w:rPr>
          <w:rFonts w:ascii="Arial" w:hAnsi="Arial" w:cs="Arial"/>
          <w:sz w:val="24"/>
          <w:szCs w:val="24"/>
        </w:rPr>
        <w:t xml:space="preserve"> The result of such revocation is the same as denial of an </w:t>
      </w:r>
      <w:r w:rsidR="004567A6" w:rsidRPr="0F36BEFD">
        <w:rPr>
          <w:rFonts w:ascii="Arial" w:hAnsi="Arial" w:cs="Arial"/>
          <w:sz w:val="24"/>
          <w:szCs w:val="24"/>
        </w:rPr>
        <w:t>STR A</w:t>
      </w:r>
      <w:r w:rsidR="005C0832" w:rsidRPr="0F36BEFD">
        <w:rPr>
          <w:rFonts w:ascii="Arial" w:hAnsi="Arial" w:cs="Arial"/>
          <w:sz w:val="24"/>
          <w:szCs w:val="24"/>
        </w:rPr>
        <w:t>pplication, which is that the “Operator is no longer considered an Operator in Good Standing and shall immediately cease renting, offering, or advertising the short</w:t>
      </w:r>
      <w:r w:rsidR="001D5258" w:rsidRPr="0F36BEFD">
        <w:rPr>
          <w:rFonts w:ascii="Arial" w:hAnsi="Arial" w:cs="Arial"/>
          <w:sz w:val="24"/>
          <w:szCs w:val="24"/>
        </w:rPr>
        <w:t>-</w:t>
      </w:r>
      <w:r w:rsidR="005C0832" w:rsidRPr="0F36BEFD">
        <w:rPr>
          <w:rFonts w:ascii="Arial" w:hAnsi="Arial" w:cs="Arial"/>
          <w:sz w:val="24"/>
          <w:szCs w:val="24"/>
        </w:rPr>
        <w:t xml:space="preserve">term rental” </w:t>
      </w:r>
      <w:r w:rsidR="004567A6" w:rsidRPr="0F36BEFD">
        <w:rPr>
          <w:rFonts w:ascii="Arial" w:hAnsi="Arial" w:cs="Arial"/>
          <w:sz w:val="24"/>
          <w:szCs w:val="24"/>
        </w:rPr>
        <w:t>p</w:t>
      </w:r>
      <w:r w:rsidR="00152B9B" w:rsidRPr="0F36BEFD">
        <w:rPr>
          <w:rFonts w:ascii="Arial" w:hAnsi="Arial" w:cs="Arial"/>
          <w:sz w:val="24"/>
          <w:szCs w:val="24"/>
        </w:rPr>
        <w:t xml:space="preserve">ursuant to Section </w:t>
      </w:r>
      <w:r w:rsidR="005C0832" w:rsidRPr="0F36BEFD">
        <w:rPr>
          <w:rFonts w:ascii="Arial" w:hAnsi="Arial" w:cs="Arial"/>
          <w:sz w:val="24"/>
          <w:szCs w:val="24"/>
        </w:rPr>
        <w:t>20-48.040(B)(1)(b)</w:t>
      </w:r>
      <w:r w:rsidR="001D5258" w:rsidRPr="0F36BEFD">
        <w:rPr>
          <w:rFonts w:ascii="Arial" w:hAnsi="Arial" w:cs="Arial"/>
          <w:sz w:val="24"/>
          <w:szCs w:val="24"/>
        </w:rPr>
        <w:t xml:space="preserve">. </w:t>
      </w:r>
    </w:p>
    <w:p w14:paraId="5FC929CB" w14:textId="76592AC2" w:rsidR="13C5A806" w:rsidRDefault="13C5A806" w:rsidP="0066728E">
      <w:pPr>
        <w:spacing w:after="0" w:line="240" w:lineRule="auto"/>
        <w:ind w:left="720"/>
        <w:rPr>
          <w:rFonts w:ascii="Arial" w:hAnsi="Arial" w:cs="Arial"/>
          <w:sz w:val="24"/>
          <w:szCs w:val="24"/>
        </w:rPr>
      </w:pPr>
    </w:p>
    <w:p w14:paraId="6925D380" w14:textId="537595AB" w:rsidR="13C5A806" w:rsidRPr="001F2FD3" w:rsidRDefault="13C5A806" w:rsidP="0066728E">
      <w:pPr>
        <w:spacing w:after="0" w:line="240" w:lineRule="auto"/>
        <w:rPr>
          <w:rFonts w:ascii="Arial" w:hAnsi="Arial" w:cs="Arial"/>
          <w:b/>
          <w:bCs/>
          <w:sz w:val="24"/>
          <w:szCs w:val="24"/>
        </w:rPr>
      </w:pPr>
      <w:r w:rsidRPr="001F2FD3">
        <w:rPr>
          <w:rFonts w:ascii="Arial" w:hAnsi="Arial" w:cs="Arial"/>
          <w:b/>
          <w:bCs/>
          <w:sz w:val="24"/>
          <w:szCs w:val="24"/>
        </w:rPr>
        <w:t>Fee Resolution</w:t>
      </w:r>
    </w:p>
    <w:p w14:paraId="7DC3A1D2" w14:textId="40162E3B" w:rsidR="13C5A806" w:rsidRDefault="13C5A806" w:rsidP="0066728E">
      <w:pPr>
        <w:spacing w:after="0" w:line="240" w:lineRule="auto"/>
        <w:rPr>
          <w:rFonts w:ascii="Arial" w:hAnsi="Arial" w:cs="Arial"/>
          <w:sz w:val="24"/>
          <w:szCs w:val="24"/>
        </w:rPr>
      </w:pPr>
    </w:p>
    <w:p w14:paraId="2F2158B2" w14:textId="340659A2" w:rsidR="13C5A806" w:rsidRDefault="23F2BA85" w:rsidP="0066728E">
      <w:pPr>
        <w:spacing w:after="0" w:line="240" w:lineRule="auto"/>
        <w:rPr>
          <w:rFonts w:ascii="Arial" w:hAnsi="Arial" w:cs="Arial"/>
          <w:sz w:val="24"/>
          <w:szCs w:val="24"/>
        </w:rPr>
      </w:pPr>
      <w:r w:rsidRPr="0F36BEFD">
        <w:rPr>
          <w:rFonts w:ascii="Arial" w:hAnsi="Arial" w:cs="Arial"/>
          <w:sz w:val="24"/>
          <w:szCs w:val="24"/>
        </w:rPr>
        <w:t xml:space="preserve">The STR </w:t>
      </w:r>
      <w:r w:rsidR="001F2FD3" w:rsidRPr="0F36BEFD">
        <w:rPr>
          <w:rFonts w:ascii="Arial" w:hAnsi="Arial" w:cs="Arial"/>
          <w:sz w:val="24"/>
          <w:szCs w:val="24"/>
        </w:rPr>
        <w:t>O</w:t>
      </w:r>
      <w:r w:rsidRPr="0F36BEFD">
        <w:rPr>
          <w:rFonts w:ascii="Arial" w:hAnsi="Arial" w:cs="Arial"/>
          <w:sz w:val="24"/>
          <w:szCs w:val="24"/>
        </w:rPr>
        <w:t>rdinance establishes a one-year permit duration for STR Permits. The ordinance allows existing permit holders to apply for a new permit annually</w:t>
      </w:r>
      <w:r w:rsidR="001F2FD3" w:rsidRPr="0F36BEFD">
        <w:rPr>
          <w:rFonts w:ascii="Arial" w:hAnsi="Arial" w:cs="Arial"/>
          <w:sz w:val="24"/>
          <w:szCs w:val="24"/>
        </w:rPr>
        <w:t>, h</w:t>
      </w:r>
      <w:r w:rsidRPr="0F36BEFD">
        <w:rPr>
          <w:rFonts w:ascii="Arial" w:hAnsi="Arial" w:cs="Arial"/>
          <w:sz w:val="24"/>
          <w:szCs w:val="24"/>
        </w:rPr>
        <w:t xml:space="preserve">owever, a fee for renewal of existing permits has not yet been established. </w:t>
      </w:r>
      <w:r w:rsidR="007A1532" w:rsidRPr="0F36BEFD">
        <w:rPr>
          <w:rFonts w:ascii="Arial" w:hAnsi="Arial" w:cs="Arial"/>
          <w:sz w:val="24"/>
          <w:szCs w:val="24"/>
        </w:rPr>
        <w:t xml:space="preserve">Pursuant to Zoning Code Section 20-48.040(E), a STR operator shall submit a new STR Permit application annually </w:t>
      </w:r>
      <w:r w:rsidR="002D57E9" w:rsidRPr="0F36BEFD">
        <w:rPr>
          <w:rFonts w:ascii="Arial" w:hAnsi="Arial" w:cs="Arial"/>
          <w:sz w:val="24"/>
          <w:szCs w:val="24"/>
        </w:rPr>
        <w:t xml:space="preserve">and </w:t>
      </w:r>
      <w:r w:rsidR="007A1532" w:rsidRPr="0F36BEFD">
        <w:rPr>
          <w:rFonts w:ascii="Arial" w:hAnsi="Arial" w:cs="Arial"/>
          <w:sz w:val="24"/>
          <w:szCs w:val="24"/>
        </w:rPr>
        <w:t xml:space="preserve">include information regarding TOT and BIA assessments paid during the prior year, and any violations accrued and/or penalties paid during the preceding year. </w:t>
      </w:r>
      <w:r w:rsidRPr="0F36BEFD">
        <w:rPr>
          <w:rFonts w:ascii="Arial" w:hAnsi="Arial" w:cs="Arial"/>
          <w:sz w:val="24"/>
          <w:szCs w:val="24"/>
        </w:rPr>
        <w:t xml:space="preserve">  </w:t>
      </w:r>
    </w:p>
    <w:p w14:paraId="23BC53A6" w14:textId="77777777" w:rsidR="007A1532" w:rsidRDefault="007A1532" w:rsidP="0066728E">
      <w:pPr>
        <w:spacing w:after="0" w:line="240" w:lineRule="auto"/>
        <w:rPr>
          <w:rFonts w:ascii="Arial" w:hAnsi="Arial" w:cs="Arial"/>
          <w:sz w:val="24"/>
          <w:szCs w:val="24"/>
        </w:rPr>
      </w:pPr>
    </w:p>
    <w:p w14:paraId="24237F99" w14:textId="69F1610F" w:rsidR="13C5A806" w:rsidRDefault="23F2BA85" w:rsidP="0066728E">
      <w:pPr>
        <w:spacing w:after="0" w:line="240" w:lineRule="auto"/>
        <w:rPr>
          <w:rFonts w:ascii="Arial" w:hAnsi="Arial" w:cs="Arial"/>
          <w:sz w:val="24"/>
          <w:szCs w:val="24"/>
        </w:rPr>
      </w:pPr>
      <w:r w:rsidRPr="24378FDD">
        <w:rPr>
          <w:rFonts w:ascii="Arial" w:hAnsi="Arial" w:cs="Arial"/>
          <w:sz w:val="24"/>
          <w:szCs w:val="24"/>
        </w:rPr>
        <w:t>With</w:t>
      </w:r>
      <w:r w:rsidR="00655BBD" w:rsidRPr="24378FDD">
        <w:rPr>
          <w:rFonts w:ascii="Arial" w:hAnsi="Arial" w:cs="Arial"/>
          <w:sz w:val="24"/>
          <w:szCs w:val="24"/>
        </w:rPr>
        <w:t xml:space="preserve">out a </w:t>
      </w:r>
      <w:r w:rsidRPr="24378FDD">
        <w:rPr>
          <w:rFonts w:ascii="Arial" w:hAnsi="Arial" w:cs="Arial"/>
          <w:sz w:val="24"/>
          <w:szCs w:val="24"/>
        </w:rPr>
        <w:t xml:space="preserve">renewal fee in place, existing permit holders would be </w:t>
      </w:r>
      <w:r w:rsidR="006A6E59" w:rsidRPr="24378FDD">
        <w:rPr>
          <w:rFonts w:ascii="Arial" w:hAnsi="Arial" w:cs="Arial"/>
          <w:sz w:val="24"/>
          <w:szCs w:val="24"/>
        </w:rPr>
        <w:t xml:space="preserve">charged the same </w:t>
      </w:r>
      <w:r w:rsidR="00D40767" w:rsidRPr="24378FDD">
        <w:rPr>
          <w:rFonts w:ascii="Arial" w:hAnsi="Arial" w:cs="Arial"/>
          <w:sz w:val="24"/>
          <w:szCs w:val="24"/>
        </w:rPr>
        <w:t xml:space="preserve">fee </w:t>
      </w:r>
      <w:r w:rsidR="006A6E59" w:rsidRPr="24378FDD">
        <w:rPr>
          <w:rFonts w:ascii="Arial" w:hAnsi="Arial" w:cs="Arial"/>
          <w:sz w:val="24"/>
          <w:szCs w:val="24"/>
        </w:rPr>
        <w:t>as</w:t>
      </w:r>
      <w:r w:rsidR="00BB18C6" w:rsidRPr="24378FDD">
        <w:rPr>
          <w:rFonts w:ascii="Arial" w:hAnsi="Arial" w:cs="Arial"/>
          <w:sz w:val="24"/>
          <w:szCs w:val="24"/>
        </w:rPr>
        <w:t xml:space="preserve"> </w:t>
      </w:r>
      <w:r w:rsidR="00D67597" w:rsidRPr="24378FDD">
        <w:rPr>
          <w:rFonts w:ascii="Arial" w:hAnsi="Arial" w:cs="Arial"/>
          <w:sz w:val="24"/>
          <w:szCs w:val="24"/>
        </w:rPr>
        <w:t xml:space="preserve">for </w:t>
      </w:r>
      <w:r w:rsidR="00372FD8" w:rsidRPr="24378FDD">
        <w:rPr>
          <w:rFonts w:ascii="Arial" w:hAnsi="Arial" w:cs="Arial"/>
          <w:sz w:val="24"/>
          <w:szCs w:val="24"/>
        </w:rPr>
        <w:t xml:space="preserve">an </w:t>
      </w:r>
      <w:r w:rsidR="00D40767" w:rsidRPr="24378FDD">
        <w:rPr>
          <w:rFonts w:ascii="Arial" w:hAnsi="Arial" w:cs="Arial"/>
          <w:sz w:val="24"/>
          <w:szCs w:val="24"/>
        </w:rPr>
        <w:t xml:space="preserve">initial </w:t>
      </w:r>
      <w:r w:rsidRPr="24378FDD">
        <w:rPr>
          <w:rFonts w:ascii="Arial" w:hAnsi="Arial" w:cs="Arial"/>
          <w:sz w:val="24"/>
          <w:szCs w:val="24"/>
        </w:rPr>
        <w:t>STR Permit application</w:t>
      </w:r>
      <w:r w:rsidR="00D67597" w:rsidRPr="24378FDD">
        <w:rPr>
          <w:rFonts w:ascii="Arial" w:hAnsi="Arial" w:cs="Arial"/>
          <w:sz w:val="24"/>
          <w:szCs w:val="24"/>
        </w:rPr>
        <w:t xml:space="preserve"> </w:t>
      </w:r>
      <w:r w:rsidR="002D3D1A" w:rsidRPr="24378FDD">
        <w:rPr>
          <w:rFonts w:ascii="Arial" w:hAnsi="Arial" w:cs="Arial"/>
          <w:sz w:val="24"/>
          <w:szCs w:val="24"/>
        </w:rPr>
        <w:t xml:space="preserve">despite the more limited </w:t>
      </w:r>
      <w:r w:rsidR="007D1ED7" w:rsidRPr="24378FDD">
        <w:rPr>
          <w:rFonts w:ascii="Arial" w:hAnsi="Arial" w:cs="Arial"/>
          <w:sz w:val="24"/>
          <w:szCs w:val="24"/>
        </w:rPr>
        <w:t>review necessary</w:t>
      </w:r>
      <w:r w:rsidR="002D3D1A" w:rsidRPr="24378FDD">
        <w:rPr>
          <w:rFonts w:ascii="Arial" w:hAnsi="Arial" w:cs="Arial"/>
          <w:sz w:val="24"/>
          <w:szCs w:val="24"/>
        </w:rPr>
        <w:t xml:space="preserve"> </w:t>
      </w:r>
      <w:r w:rsidR="007D1ED7" w:rsidRPr="24378FDD">
        <w:rPr>
          <w:rFonts w:ascii="Arial" w:hAnsi="Arial" w:cs="Arial"/>
          <w:sz w:val="24"/>
          <w:szCs w:val="24"/>
        </w:rPr>
        <w:t xml:space="preserve">for a STR </w:t>
      </w:r>
      <w:r w:rsidR="002D3D1A" w:rsidRPr="24378FDD">
        <w:rPr>
          <w:rFonts w:ascii="Arial" w:hAnsi="Arial" w:cs="Arial"/>
          <w:sz w:val="24"/>
          <w:szCs w:val="24"/>
        </w:rPr>
        <w:t xml:space="preserve">Permit renewal. Initial STR applications require review </w:t>
      </w:r>
      <w:r w:rsidR="003E4229" w:rsidRPr="24378FDD">
        <w:rPr>
          <w:rFonts w:ascii="Arial" w:hAnsi="Arial" w:cs="Arial"/>
          <w:sz w:val="24"/>
          <w:szCs w:val="24"/>
        </w:rPr>
        <w:t xml:space="preserve">and </w:t>
      </w:r>
      <w:r w:rsidR="00BB18C6" w:rsidRPr="24378FDD">
        <w:rPr>
          <w:rFonts w:ascii="Arial" w:hAnsi="Arial" w:cs="Arial"/>
          <w:sz w:val="24"/>
          <w:szCs w:val="24"/>
        </w:rPr>
        <w:t>verification</w:t>
      </w:r>
      <w:r w:rsidR="00365D88" w:rsidRPr="24378FDD">
        <w:rPr>
          <w:rFonts w:ascii="Arial" w:hAnsi="Arial" w:cs="Arial"/>
          <w:sz w:val="24"/>
          <w:szCs w:val="24"/>
        </w:rPr>
        <w:t xml:space="preserve"> of short-term rental characteristics </w:t>
      </w:r>
      <w:r w:rsidR="003E4229" w:rsidRPr="24378FDD">
        <w:rPr>
          <w:rFonts w:ascii="Arial" w:hAnsi="Arial" w:cs="Arial"/>
          <w:sz w:val="24"/>
          <w:szCs w:val="24"/>
        </w:rPr>
        <w:t>that do not require annual review</w:t>
      </w:r>
      <w:r w:rsidR="006A6E59" w:rsidRPr="24378FDD">
        <w:rPr>
          <w:rFonts w:ascii="Arial" w:hAnsi="Arial" w:cs="Arial"/>
          <w:sz w:val="24"/>
          <w:szCs w:val="24"/>
        </w:rPr>
        <w:t xml:space="preserve"> </w:t>
      </w:r>
      <w:r w:rsidR="00365D88" w:rsidRPr="24378FDD">
        <w:rPr>
          <w:rFonts w:ascii="Arial" w:hAnsi="Arial" w:cs="Arial"/>
          <w:sz w:val="24"/>
          <w:szCs w:val="24"/>
        </w:rPr>
        <w:t>such as unit type, ownership type, available parking, overconcentration, location of required interior fire safety equipment, etc</w:t>
      </w:r>
      <w:r w:rsidR="00BB18C6" w:rsidRPr="24378FDD">
        <w:rPr>
          <w:rFonts w:ascii="Arial" w:hAnsi="Arial" w:cs="Arial"/>
          <w:sz w:val="24"/>
          <w:szCs w:val="24"/>
        </w:rPr>
        <w:t>.</w:t>
      </w:r>
      <w:r w:rsidR="00365D88" w:rsidRPr="24378FDD">
        <w:rPr>
          <w:rFonts w:ascii="Arial" w:hAnsi="Arial" w:cs="Arial"/>
          <w:sz w:val="24"/>
          <w:szCs w:val="24"/>
        </w:rPr>
        <w:t xml:space="preserve"> </w:t>
      </w:r>
    </w:p>
    <w:p w14:paraId="087DBAC8" w14:textId="77777777" w:rsidR="002D57E9" w:rsidRDefault="002D57E9" w:rsidP="0066728E">
      <w:pPr>
        <w:spacing w:after="0" w:line="240" w:lineRule="auto"/>
        <w:rPr>
          <w:rFonts w:ascii="Arial" w:hAnsi="Arial" w:cs="Arial"/>
          <w:sz w:val="24"/>
          <w:szCs w:val="24"/>
        </w:rPr>
      </w:pPr>
    </w:p>
    <w:p w14:paraId="7376A2CA" w14:textId="68453F43" w:rsidR="002D57E9" w:rsidRDefault="23F2BA85" w:rsidP="0066728E">
      <w:pPr>
        <w:spacing w:after="0" w:line="240" w:lineRule="auto"/>
        <w:rPr>
          <w:rFonts w:ascii="Arial" w:hAnsi="Arial" w:cs="Arial"/>
          <w:sz w:val="24"/>
          <w:szCs w:val="24"/>
        </w:rPr>
      </w:pPr>
      <w:r w:rsidRPr="07F1EB71">
        <w:rPr>
          <w:rFonts w:ascii="Arial" w:hAnsi="Arial" w:cs="Arial"/>
          <w:sz w:val="24"/>
          <w:szCs w:val="24"/>
        </w:rPr>
        <w:t xml:space="preserve">Staff </w:t>
      </w:r>
      <w:r w:rsidR="006A6E59">
        <w:rPr>
          <w:rFonts w:ascii="Arial" w:hAnsi="Arial" w:cs="Arial"/>
          <w:sz w:val="24"/>
          <w:szCs w:val="24"/>
        </w:rPr>
        <w:t>recommends</w:t>
      </w:r>
      <w:r w:rsidRPr="218F258E">
        <w:rPr>
          <w:rFonts w:ascii="Arial" w:hAnsi="Arial" w:cs="Arial"/>
          <w:sz w:val="24"/>
          <w:szCs w:val="24"/>
        </w:rPr>
        <w:t xml:space="preserve"> the</w:t>
      </w:r>
      <w:r w:rsidRPr="07F1EB71">
        <w:rPr>
          <w:rFonts w:ascii="Arial" w:hAnsi="Arial" w:cs="Arial"/>
          <w:sz w:val="24"/>
          <w:szCs w:val="24"/>
        </w:rPr>
        <w:t xml:space="preserve"> adoption of an STR Permit renewal fee equal to </w:t>
      </w:r>
      <w:r w:rsidR="00031B9C">
        <w:rPr>
          <w:rFonts w:ascii="Arial" w:hAnsi="Arial" w:cs="Arial"/>
          <w:sz w:val="24"/>
          <w:szCs w:val="24"/>
        </w:rPr>
        <w:t xml:space="preserve">the </w:t>
      </w:r>
      <w:r w:rsidR="00BB18C6" w:rsidRPr="07F1EB71">
        <w:rPr>
          <w:rFonts w:ascii="Arial" w:hAnsi="Arial" w:cs="Arial"/>
          <w:sz w:val="24"/>
          <w:szCs w:val="24"/>
        </w:rPr>
        <w:t>Over-the-Counter Temporary Conditional Use Permit</w:t>
      </w:r>
      <w:r w:rsidR="00BB18C6">
        <w:rPr>
          <w:rFonts w:ascii="Arial" w:hAnsi="Arial" w:cs="Arial"/>
          <w:sz w:val="24"/>
          <w:szCs w:val="24"/>
        </w:rPr>
        <w:t xml:space="preserve"> </w:t>
      </w:r>
      <w:r w:rsidR="000914D9">
        <w:rPr>
          <w:rFonts w:ascii="Arial" w:hAnsi="Arial" w:cs="Arial"/>
          <w:sz w:val="24"/>
          <w:szCs w:val="24"/>
        </w:rPr>
        <w:t>applicat</w:t>
      </w:r>
      <w:r w:rsidR="00B7439D">
        <w:rPr>
          <w:rFonts w:ascii="Arial" w:hAnsi="Arial" w:cs="Arial"/>
          <w:sz w:val="24"/>
          <w:szCs w:val="24"/>
        </w:rPr>
        <w:t>ion fee</w:t>
      </w:r>
      <w:r w:rsidR="001E2C77">
        <w:rPr>
          <w:rFonts w:ascii="Arial" w:hAnsi="Arial" w:cs="Arial"/>
          <w:sz w:val="24"/>
          <w:szCs w:val="24"/>
        </w:rPr>
        <w:t xml:space="preserve"> as set forth in the City of Santa Rosa Fee Schedule</w:t>
      </w:r>
      <w:r w:rsidR="00BD5495">
        <w:rPr>
          <w:rFonts w:ascii="Arial" w:hAnsi="Arial" w:cs="Arial"/>
          <w:sz w:val="24"/>
          <w:szCs w:val="24"/>
        </w:rPr>
        <w:t xml:space="preserve">. This recommendation is based on the similar level of review anticipated </w:t>
      </w:r>
      <w:r w:rsidR="001E2C77">
        <w:rPr>
          <w:rFonts w:ascii="Arial" w:hAnsi="Arial" w:cs="Arial"/>
          <w:sz w:val="24"/>
          <w:szCs w:val="24"/>
        </w:rPr>
        <w:t>for</w:t>
      </w:r>
      <w:r w:rsidR="00BD5495">
        <w:rPr>
          <w:rFonts w:ascii="Arial" w:hAnsi="Arial" w:cs="Arial"/>
          <w:sz w:val="24"/>
          <w:szCs w:val="24"/>
        </w:rPr>
        <w:t xml:space="preserve"> the two permit types</w:t>
      </w:r>
      <w:r w:rsidR="001E2C77">
        <w:rPr>
          <w:rFonts w:ascii="Arial" w:hAnsi="Arial" w:cs="Arial"/>
          <w:sz w:val="24"/>
          <w:szCs w:val="24"/>
        </w:rPr>
        <w:t xml:space="preserve"> and </w:t>
      </w:r>
      <w:r w:rsidR="002D57E9">
        <w:rPr>
          <w:rFonts w:ascii="Arial" w:hAnsi="Arial" w:cs="Arial"/>
          <w:sz w:val="24"/>
          <w:szCs w:val="24"/>
        </w:rPr>
        <w:t xml:space="preserve">reflects </w:t>
      </w:r>
      <w:r w:rsidR="00AA2874">
        <w:rPr>
          <w:rFonts w:ascii="Arial" w:hAnsi="Arial" w:cs="Arial"/>
          <w:sz w:val="24"/>
          <w:szCs w:val="24"/>
        </w:rPr>
        <w:t>cost recovery</w:t>
      </w:r>
      <w:r w:rsidR="002D57E9">
        <w:rPr>
          <w:rFonts w:ascii="Arial" w:hAnsi="Arial" w:cs="Arial"/>
          <w:sz w:val="24"/>
          <w:szCs w:val="24"/>
        </w:rPr>
        <w:t xml:space="preserve"> of processing STR Permit renewal applications</w:t>
      </w:r>
      <w:r w:rsidR="00BD5495">
        <w:rPr>
          <w:rFonts w:ascii="Arial" w:hAnsi="Arial" w:cs="Arial"/>
          <w:sz w:val="24"/>
          <w:szCs w:val="24"/>
        </w:rPr>
        <w:t xml:space="preserve"> </w:t>
      </w:r>
      <w:r w:rsidR="002D57E9">
        <w:rPr>
          <w:rFonts w:ascii="Arial" w:hAnsi="Arial" w:cs="Arial"/>
          <w:sz w:val="24"/>
          <w:szCs w:val="24"/>
        </w:rPr>
        <w:t>as outlined above</w:t>
      </w:r>
      <w:r w:rsidR="00AA2874">
        <w:rPr>
          <w:rFonts w:ascii="Arial" w:hAnsi="Arial" w:cs="Arial"/>
          <w:sz w:val="24"/>
          <w:szCs w:val="24"/>
        </w:rPr>
        <w:t>.</w:t>
      </w:r>
      <w:r w:rsidR="002D57E9">
        <w:rPr>
          <w:rFonts w:ascii="Arial" w:hAnsi="Arial" w:cs="Arial"/>
          <w:sz w:val="24"/>
          <w:szCs w:val="24"/>
        </w:rPr>
        <w:t xml:space="preserve"> </w:t>
      </w:r>
    </w:p>
    <w:p w14:paraId="5D30E84E" w14:textId="77777777" w:rsidR="002D57E9" w:rsidRDefault="002D57E9" w:rsidP="0066728E">
      <w:pPr>
        <w:spacing w:after="0" w:line="240" w:lineRule="auto"/>
        <w:rPr>
          <w:rFonts w:ascii="Arial" w:hAnsi="Arial" w:cs="Arial"/>
          <w:sz w:val="24"/>
          <w:szCs w:val="24"/>
        </w:rPr>
      </w:pPr>
    </w:p>
    <w:p w14:paraId="38D968F7" w14:textId="0B14BEC6" w:rsidR="13C5A806" w:rsidRDefault="23F2BA85" w:rsidP="0066728E">
      <w:pPr>
        <w:spacing w:after="0" w:line="240" w:lineRule="auto"/>
        <w:rPr>
          <w:rFonts w:ascii="Arial" w:hAnsi="Arial" w:cs="Arial"/>
          <w:sz w:val="24"/>
          <w:szCs w:val="24"/>
        </w:rPr>
      </w:pPr>
      <w:r w:rsidRPr="24378FDD">
        <w:rPr>
          <w:rFonts w:ascii="Arial" w:hAnsi="Arial" w:cs="Arial"/>
          <w:sz w:val="24"/>
          <w:szCs w:val="24"/>
        </w:rPr>
        <w:lastRenderedPageBreak/>
        <w:t>Where neighbor re-noticing is required, such as for changes in Local Contact information, any additional fees shall be determined by the Director of Planning and Economic Development. The determination will be based on the full cost recovery hourly rate for the staff involved as well as any hard costs associated with the public notice and postage</w:t>
      </w:r>
      <w:r w:rsidR="001E2C77" w:rsidRPr="24378FDD">
        <w:rPr>
          <w:rFonts w:ascii="Arial" w:hAnsi="Arial" w:cs="Arial"/>
          <w:sz w:val="24"/>
          <w:szCs w:val="24"/>
        </w:rPr>
        <w:t xml:space="preserve"> pursuant to the City of Santa Rosa Fee Schedule Planning Applications Fees procedure for where no fee is specified (see </w:t>
      </w:r>
      <w:r w:rsidR="004B599D" w:rsidRPr="24378FDD">
        <w:rPr>
          <w:rFonts w:ascii="Arial" w:hAnsi="Arial" w:cs="Arial"/>
          <w:sz w:val="24"/>
          <w:szCs w:val="24"/>
        </w:rPr>
        <w:t xml:space="preserve">highlighted text on Page 2 of </w:t>
      </w:r>
      <w:r w:rsidR="00D67597" w:rsidRPr="24378FDD">
        <w:rPr>
          <w:rFonts w:ascii="Arial" w:hAnsi="Arial" w:cs="Arial"/>
          <w:sz w:val="24"/>
          <w:szCs w:val="24"/>
        </w:rPr>
        <w:t xml:space="preserve">Attachment </w:t>
      </w:r>
      <w:r w:rsidR="004B599D" w:rsidRPr="24378FDD">
        <w:rPr>
          <w:rFonts w:ascii="Arial" w:hAnsi="Arial" w:cs="Arial"/>
          <w:sz w:val="24"/>
          <w:szCs w:val="24"/>
        </w:rPr>
        <w:t>2</w:t>
      </w:r>
      <w:r w:rsidR="001E2C77" w:rsidRPr="24378FDD">
        <w:rPr>
          <w:rFonts w:ascii="Arial" w:hAnsi="Arial" w:cs="Arial"/>
          <w:sz w:val="24"/>
          <w:szCs w:val="24"/>
        </w:rPr>
        <w:t>)</w:t>
      </w:r>
      <w:r w:rsidRPr="24378FDD">
        <w:rPr>
          <w:rFonts w:ascii="Arial" w:hAnsi="Arial" w:cs="Arial"/>
          <w:sz w:val="24"/>
          <w:szCs w:val="24"/>
        </w:rPr>
        <w:t>.</w:t>
      </w:r>
    </w:p>
    <w:p w14:paraId="4A5A2B88" w14:textId="3EC2E4E0" w:rsidR="13C5A806" w:rsidRDefault="13C5A806" w:rsidP="0066728E">
      <w:pPr>
        <w:spacing w:after="0" w:line="240" w:lineRule="auto"/>
        <w:rPr>
          <w:rFonts w:ascii="Arial" w:hAnsi="Arial" w:cs="Arial"/>
          <w:sz w:val="24"/>
          <w:szCs w:val="24"/>
        </w:rPr>
      </w:pPr>
    </w:p>
    <w:p w14:paraId="3DA91416" w14:textId="70D373B5" w:rsidR="005E3EED" w:rsidRDefault="005E3EED" w:rsidP="0066728E">
      <w:pPr>
        <w:spacing w:after="0" w:line="240" w:lineRule="auto"/>
        <w:rPr>
          <w:rFonts w:ascii="Arial" w:hAnsi="Arial" w:cs="Arial"/>
          <w:sz w:val="24"/>
          <w:szCs w:val="24"/>
        </w:rPr>
      </w:pPr>
      <w:r>
        <w:rPr>
          <w:rFonts w:ascii="Arial" w:hAnsi="Arial" w:cs="Arial"/>
          <w:sz w:val="24"/>
          <w:szCs w:val="24"/>
          <w:u w:val="single"/>
        </w:rPr>
        <w:t>FISCAL IMPACT</w:t>
      </w:r>
    </w:p>
    <w:p w14:paraId="3DA91417" w14:textId="77777777" w:rsidR="005E3EED" w:rsidRDefault="005E3EED" w:rsidP="0066728E">
      <w:pPr>
        <w:spacing w:after="0" w:line="240" w:lineRule="auto"/>
        <w:rPr>
          <w:rFonts w:ascii="Arial" w:hAnsi="Arial" w:cs="Arial"/>
          <w:sz w:val="24"/>
          <w:szCs w:val="24"/>
        </w:rPr>
      </w:pPr>
    </w:p>
    <w:p w14:paraId="3DA91418" w14:textId="246DD863" w:rsidR="005E3EED" w:rsidRPr="0052210F" w:rsidRDefault="0052210F" w:rsidP="0066728E">
      <w:pPr>
        <w:spacing w:after="0" w:line="240" w:lineRule="auto"/>
        <w:rPr>
          <w:rFonts w:ascii="Arial" w:hAnsi="Arial" w:cs="Arial"/>
          <w:sz w:val="24"/>
          <w:szCs w:val="24"/>
        </w:rPr>
      </w:pPr>
      <w:r w:rsidRPr="208568CC">
        <w:rPr>
          <w:rFonts w:ascii="Arial" w:hAnsi="Arial" w:cs="Arial"/>
          <w:sz w:val="24"/>
          <w:szCs w:val="24"/>
        </w:rPr>
        <w:t>Adoption of these</w:t>
      </w:r>
      <w:r w:rsidR="004E4DDB" w:rsidRPr="208568CC">
        <w:rPr>
          <w:rFonts w:ascii="Arial" w:hAnsi="Arial" w:cs="Arial"/>
          <w:sz w:val="24"/>
          <w:szCs w:val="24"/>
        </w:rPr>
        <w:t xml:space="preserve"> Zoning Code text amendments and STR Permit annual renewal fee will </w:t>
      </w:r>
      <w:r w:rsidRPr="208568CC">
        <w:rPr>
          <w:rFonts w:ascii="Arial" w:hAnsi="Arial" w:cs="Arial"/>
          <w:sz w:val="24"/>
          <w:szCs w:val="24"/>
        </w:rPr>
        <w:t>not have a fiscal impact on the General Fund.</w:t>
      </w:r>
      <w:r w:rsidR="003F71CB" w:rsidRPr="208568CC">
        <w:rPr>
          <w:rFonts w:ascii="Arial" w:hAnsi="Arial" w:cs="Arial"/>
          <w:sz w:val="24"/>
          <w:szCs w:val="24"/>
        </w:rPr>
        <w:t xml:space="preserve"> The direct cost of </w:t>
      </w:r>
      <w:r w:rsidR="00F65BE9" w:rsidRPr="208568CC">
        <w:rPr>
          <w:rFonts w:ascii="Arial" w:hAnsi="Arial" w:cs="Arial"/>
          <w:sz w:val="24"/>
          <w:szCs w:val="24"/>
        </w:rPr>
        <w:t>O</w:t>
      </w:r>
      <w:r w:rsidR="003F71CB" w:rsidRPr="208568CC">
        <w:rPr>
          <w:rFonts w:ascii="Arial" w:hAnsi="Arial" w:cs="Arial"/>
          <w:sz w:val="24"/>
          <w:szCs w:val="24"/>
        </w:rPr>
        <w:t xml:space="preserve">rdinance administration will </w:t>
      </w:r>
      <w:r w:rsidR="004E4DDB" w:rsidRPr="208568CC">
        <w:rPr>
          <w:rFonts w:ascii="Arial" w:hAnsi="Arial" w:cs="Arial"/>
          <w:sz w:val="24"/>
          <w:szCs w:val="24"/>
        </w:rPr>
        <w:t xml:space="preserve">continue to </w:t>
      </w:r>
      <w:r w:rsidR="003F71CB" w:rsidRPr="208568CC">
        <w:rPr>
          <w:rFonts w:ascii="Arial" w:hAnsi="Arial" w:cs="Arial"/>
          <w:sz w:val="24"/>
          <w:szCs w:val="24"/>
        </w:rPr>
        <w:t xml:space="preserve">be covered by </w:t>
      </w:r>
      <w:r w:rsidR="00153439" w:rsidRPr="208568CC">
        <w:rPr>
          <w:rFonts w:ascii="Arial" w:hAnsi="Arial" w:cs="Arial"/>
          <w:sz w:val="24"/>
          <w:szCs w:val="24"/>
        </w:rPr>
        <w:t xml:space="preserve">application fees and enforcement penalties. </w:t>
      </w:r>
    </w:p>
    <w:p w14:paraId="3DA91419" w14:textId="77777777" w:rsidR="0071146C" w:rsidRDefault="0071146C" w:rsidP="0066728E">
      <w:pPr>
        <w:spacing w:after="0" w:line="240" w:lineRule="auto"/>
        <w:rPr>
          <w:rFonts w:ascii="Arial" w:hAnsi="Arial" w:cs="Arial"/>
          <w:sz w:val="24"/>
          <w:szCs w:val="24"/>
        </w:rPr>
      </w:pPr>
    </w:p>
    <w:p w14:paraId="3DA9141A" w14:textId="77777777" w:rsidR="0071146C" w:rsidRDefault="0071146C" w:rsidP="0066728E">
      <w:pPr>
        <w:spacing w:after="0" w:line="240" w:lineRule="auto"/>
        <w:rPr>
          <w:rFonts w:ascii="Arial" w:hAnsi="Arial" w:cs="Arial"/>
          <w:sz w:val="24"/>
          <w:szCs w:val="24"/>
        </w:rPr>
      </w:pPr>
      <w:r w:rsidRPr="00880D47">
        <w:rPr>
          <w:rFonts w:ascii="Arial" w:hAnsi="Arial" w:cs="Arial"/>
          <w:sz w:val="24"/>
          <w:szCs w:val="24"/>
          <w:u w:val="single"/>
        </w:rPr>
        <w:t>ENVIRONMENTAL IMPACT</w:t>
      </w:r>
    </w:p>
    <w:p w14:paraId="24F50AF8" w14:textId="67B2972B" w:rsidR="00233AAE" w:rsidRDefault="00233AAE" w:rsidP="0066728E">
      <w:pPr>
        <w:tabs>
          <w:tab w:val="left" w:pos="1012"/>
        </w:tabs>
        <w:autoSpaceDE w:val="0"/>
        <w:autoSpaceDN w:val="0"/>
        <w:spacing w:after="0" w:line="240" w:lineRule="auto"/>
        <w:rPr>
          <w:rFonts w:ascii="Arial" w:hAnsi="Arial" w:cs="Arial"/>
          <w:sz w:val="24"/>
          <w:szCs w:val="24"/>
        </w:rPr>
      </w:pPr>
    </w:p>
    <w:p w14:paraId="12ACFA9C" w14:textId="5E8AE257" w:rsidR="00134599" w:rsidRDefault="00F623C0" w:rsidP="0066728E">
      <w:pPr>
        <w:tabs>
          <w:tab w:val="left" w:pos="1012"/>
        </w:tabs>
        <w:autoSpaceDE w:val="0"/>
        <w:autoSpaceDN w:val="0"/>
        <w:spacing w:after="0" w:line="240" w:lineRule="auto"/>
        <w:rPr>
          <w:rFonts w:ascii="Arial" w:eastAsia="Times New Roman" w:hAnsi="Arial" w:cs="Arial"/>
          <w:sz w:val="24"/>
          <w:szCs w:val="24"/>
        </w:rPr>
      </w:pPr>
      <w:r w:rsidRPr="5F7A3C3B">
        <w:rPr>
          <w:rFonts w:ascii="Arial" w:eastAsia="Times New Roman" w:hAnsi="Arial" w:cs="Arial"/>
          <w:sz w:val="24"/>
          <w:szCs w:val="24"/>
        </w:rPr>
        <w:t xml:space="preserve">The adoption of </w:t>
      </w:r>
      <w:r w:rsidR="008D4CC8">
        <w:rPr>
          <w:rFonts w:ascii="Arial" w:eastAsia="Times New Roman" w:hAnsi="Arial" w:cs="Arial"/>
          <w:sz w:val="24"/>
          <w:szCs w:val="24"/>
        </w:rPr>
        <w:t xml:space="preserve">this Urgency Ordinance </w:t>
      </w:r>
      <w:r w:rsidRPr="5F7A3C3B">
        <w:rPr>
          <w:rFonts w:ascii="Arial" w:eastAsia="Times New Roman" w:hAnsi="Arial" w:cs="Arial"/>
          <w:sz w:val="24"/>
          <w:szCs w:val="24"/>
        </w:rPr>
        <w:t xml:space="preserve">and </w:t>
      </w:r>
      <w:r w:rsidR="008D4CC8">
        <w:rPr>
          <w:rFonts w:ascii="Arial" w:eastAsia="Times New Roman" w:hAnsi="Arial" w:cs="Arial"/>
          <w:sz w:val="24"/>
          <w:szCs w:val="24"/>
        </w:rPr>
        <w:t>R</w:t>
      </w:r>
      <w:r w:rsidRPr="5F7A3C3B">
        <w:rPr>
          <w:rFonts w:ascii="Arial" w:eastAsia="Times New Roman" w:hAnsi="Arial" w:cs="Arial"/>
          <w:sz w:val="24"/>
          <w:szCs w:val="24"/>
        </w:rPr>
        <w:t>esolution is not subject to the California Environmental Quality Act (CEQA) under CEQA Guidelines Section</w:t>
      </w:r>
      <w:r w:rsidR="00A91BB8" w:rsidRPr="5F7A3C3B">
        <w:rPr>
          <w:rFonts w:ascii="Arial" w:eastAsia="Times New Roman" w:hAnsi="Arial" w:cs="Arial"/>
          <w:sz w:val="24"/>
          <w:szCs w:val="24"/>
        </w:rPr>
        <w:t>s</w:t>
      </w:r>
      <w:r w:rsidRPr="5F7A3C3B">
        <w:rPr>
          <w:rFonts w:ascii="Arial" w:eastAsia="Times New Roman" w:hAnsi="Arial" w:cs="Arial"/>
          <w:sz w:val="24"/>
          <w:szCs w:val="24"/>
        </w:rPr>
        <w:t xml:space="preserve"> 15060(c)</w:t>
      </w:r>
      <w:r w:rsidR="00A91BB8" w:rsidRPr="5F7A3C3B">
        <w:rPr>
          <w:rFonts w:ascii="Arial" w:eastAsia="Times New Roman" w:hAnsi="Arial" w:cs="Arial"/>
          <w:sz w:val="24"/>
          <w:szCs w:val="24"/>
        </w:rPr>
        <w:t>(2) and 15060(c)(3)</w:t>
      </w:r>
      <w:r w:rsidRPr="5F7A3C3B">
        <w:rPr>
          <w:rFonts w:ascii="Arial" w:eastAsia="Times New Roman" w:hAnsi="Arial" w:cs="Arial"/>
          <w:sz w:val="24"/>
          <w:szCs w:val="24"/>
        </w:rPr>
        <w:t xml:space="preserve"> because the activity will not result in a direct or reasonably foreseeable indirect physical change in the environment, and because it is not a project as defined in CEQA Guidelines </w:t>
      </w:r>
      <w:r w:rsidR="003D3E69" w:rsidRPr="5F7A3C3B">
        <w:rPr>
          <w:rFonts w:ascii="Arial" w:eastAsia="Times New Roman" w:hAnsi="Arial" w:cs="Arial"/>
          <w:sz w:val="24"/>
          <w:szCs w:val="24"/>
        </w:rPr>
        <w:t>S</w:t>
      </w:r>
      <w:r w:rsidRPr="5F7A3C3B">
        <w:rPr>
          <w:rFonts w:ascii="Arial" w:eastAsia="Times New Roman" w:hAnsi="Arial" w:cs="Arial"/>
          <w:sz w:val="24"/>
          <w:szCs w:val="24"/>
        </w:rPr>
        <w:t xml:space="preserve">ection 15378, as it has no potential for resulting in physical change to the environment, directly or indirectly. Additionally, or alternatively, the </w:t>
      </w:r>
      <w:r w:rsidR="008D4CC8">
        <w:rPr>
          <w:rFonts w:ascii="Arial" w:eastAsia="Times New Roman" w:hAnsi="Arial" w:cs="Arial"/>
          <w:sz w:val="24"/>
          <w:szCs w:val="24"/>
        </w:rPr>
        <w:t>U</w:t>
      </w:r>
      <w:r w:rsidRPr="5F7A3C3B">
        <w:rPr>
          <w:rFonts w:ascii="Arial" w:eastAsia="Times New Roman" w:hAnsi="Arial" w:cs="Arial"/>
          <w:sz w:val="24"/>
          <w:szCs w:val="24"/>
        </w:rPr>
        <w:t xml:space="preserve">rgency </w:t>
      </w:r>
      <w:r w:rsidR="008D4CC8">
        <w:rPr>
          <w:rFonts w:ascii="Arial" w:eastAsia="Times New Roman" w:hAnsi="Arial" w:cs="Arial"/>
          <w:sz w:val="24"/>
          <w:szCs w:val="24"/>
        </w:rPr>
        <w:t>O</w:t>
      </w:r>
      <w:r w:rsidRPr="5F7A3C3B">
        <w:rPr>
          <w:rFonts w:ascii="Arial" w:eastAsia="Times New Roman" w:hAnsi="Arial" w:cs="Arial"/>
          <w:sz w:val="24"/>
          <w:szCs w:val="24"/>
        </w:rPr>
        <w:t xml:space="preserve">rdinances and </w:t>
      </w:r>
      <w:r w:rsidR="008D4CC8">
        <w:rPr>
          <w:rFonts w:ascii="Arial" w:eastAsia="Times New Roman" w:hAnsi="Arial" w:cs="Arial"/>
          <w:sz w:val="24"/>
          <w:szCs w:val="24"/>
        </w:rPr>
        <w:t>R</w:t>
      </w:r>
      <w:r w:rsidRPr="5F7A3C3B">
        <w:rPr>
          <w:rFonts w:ascii="Arial" w:eastAsia="Times New Roman" w:hAnsi="Arial" w:cs="Arial"/>
          <w:sz w:val="24"/>
          <w:szCs w:val="24"/>
        </w:rPr>
        <w:t xml:space="preserve">esolution are exempt from CEQA under CEQA Guidelines </w:t>
      </w:r>
      <w:r w:rsidR="003D3E69" w:rsidRPr="5F7A3C3B">
        <w:rPr>
          <w:rFonts w:ascii="Arial" w:eastAsia="Times New Roman" w:hAnsi="Arial" w:cs="Arial"/>
          <w:sz w:val="24"/>
          <w:szCs w:val="24"/>
        </w:rPr>
        <w:t>S</w:t>
      </w:r>
      <w:r w:rsidRPr="5F7A3C3B">
        <w:rPr>
          <w:rFonts w:ascii="Arial" w:eastAsia="Times New Roman" w:hAnsi="Arial" w:cs="Arial"/>
          <w:sz w:val="24"/>
          <w:szCs w:val="24"/>
        </w:rPr>
        <w:t xml:space="preserve">ection 15061(b)(3) because it can be seen with certainty that there is no possibility that this </w:t>
      </w:r>
      <w:r w:rsidR="008D4CC8">
        <w:rPr>
          <w:rFonts w:ascii="Arial" w:eastAsia="Times New Roman" w:hAnsi="Arial" w:cs="Arial"/>
          <w:sz w:val="24"/>
          <w:szCs w:val="24"/>
        </w:rPr>
        <w:t>O</w:t>
      </w:r>
      <w:r w:rsidRPr="5F7A3C3B">
        <w:rPr>
          <w:rFonts w:ascii="Arial" w:eastAsia="Times New Roman" w:hAnsi="Arial" w:cs="Arial"/>
          <w:sz w:val="24"/>
          <w:szCs w:val="24"/>
        </w:rPr>
        <w:t xml:space="preserve">rdinance and </w:t>
      </w:r>
      <w:r w:rsidR="008D4CC8">
        <w:rPr>
          <w:rFonts w:ascii="Arial" w:eastAsia="Times New Roman" w:hAnsi="Arial" w:cs="Arial"/>
          <w:sz w:val="24"/>
          <w:szCs w:val="24"/>
        </w:rPr>
        <w:t>R</w:t>
      </w:r>
      <w:r w:rsidRPr="5F7A3C3B">
        <w:rPr>
          <w:rFonts w:ascii="Arial" w:eastAsia="Times New Roman" w:hAnsi="Arial" w:cs="Arial"/>
          <w:sz w:val="24"/>
          <w:szCs w:val="24"/>
        </w:rPr>
        <w:t>esolution or their implementation would have a significant effect on the environment.</w:t>
      </w:r>
    </w:p>
    <w:p w14:paraId="111A19D8" w14:textId="315E3F13" w:rsidR="00F95BCF" w:rsidRDefault="00F95BCF" w:rsidP="0066728E">
      <w:pPr>
        <w:tabs>
          <w:tab w:val="left" w:pos="1012"/>
        </w:tabs>
        <w:autoSpaceDE w:val="0"/>
        <w:autoSpaceDN w:val="0"/>
        <w:spacing w:after="0" w:line="240" w:lineRule="auto"/>
        <w:rPr>
          <w:rFonts w:ascii="Arial" w:eastAsia="Times New Roman" w:hAnsi="Arial" w:cs="Arial"/>
          <w:sz w:val="24"/>
          <w:szCs w:val="24"/>
        </w:rPr>
      </w:pPr>
    </w:p>
    <w:p w14:paraId="07A679F2" w14:textId="2FE5310E" w:rsidR="00F95BCF" w:rsidRPr="00F95BCF" w:rsidRDefault="00F95BCF" w:rsidP="0066728E">
      <w:pPr>
        <w:tabs>
          <w:tab w:val="left" w:pos="1012"/>
        </w:tabs>
        <w:autoSpaceDE w:val="0"/>
        <w:autoSpaceDN w:val="0"/>
        <w:spacing w:after="0" w:line="240" w:lineRule="auto"/>
        <w:rPr>
          <w:rFonts w:ascii="Arial" w:hAnsi="Arial" w:cs="Arial"/>
          <w:color w:val="000000"/>
          <w:sz w:val="24"/>
          <w:szCs w:val="24"/>
          <w:u w:val="single"/>
        </w:rPr>
      </w:pPr>
      <w:r w:rsidRPr="00F95BCF">
        <w:rPr>
          <w:rFonts w:ascii="Arial" w:hAnsi="Arial" w:cs="Arial"/>
          <w:color w:val="000000"/>
          <w:sz w:val="24"/>
          <w:szCs w:val="24"/>
          <w:u w:val="single"/>
        </w:rPr>
        <w:t>BOARD/COMMISSION/COMMITTEE REVIEW AND RECOMMENDATIONS</w:t>
      </w:r>
    </w:p>
    <w:p w14:paraId="55D28866" w14:textId="77777777" w:rsidR="00F95BCF" w:rsidRDefault="00F95BCF" w:rsidP="0066728E">
      <w:pPr>
        <w:tabs>
          <w:tab w:val="left" w:pos="1012"/>
        </w:tabs>
        <w:autoSpaceDE w:val="0"/>
        <w:autoSpaceDN w:val="0"/>
        <w:spacing w:after="0" w:line="240" w:lineRule="auto"/>
        <w:rPr>
          <w:rFonts w:ascii="Arial" w:eastAsia="Times New Roman" w:hAnsi="Arial" w:cs="Arial"/>
          <w:sz w:val="24"/>
          <w:szCs w:val="24"/>
        </w:rPr>
      </w:pPr>
    </w:p>
    <w:p w14:paraId="72F5E4AE" w14:textId="7DEF0653" w:rsidR="00F95BCF" w:rsidRPr="00F95BCF" w:rsidRDefault="00F95BCF" w:rsidP="0066728E">
      <w:pPr>
        <w:tabs>
          <w:tab w:val="left" w:pos="1012"/>
        </w:tabs>
        <w:autoSpaceDE w:val="0"/>
        <w:autoSpaceDN w:val="0"/>
        <w:spacing w:after="0" w:line="240" w:lineRule="auto"/>
        <w:rPr>
          <w:rFonts w:ascii="Arial" w:eastAsia="Times New Roman" w:hAnsi="Arial" w:cs="Arial"/>
          <w:sz w:val="24"/>
          <w:szCs w:val="24"/>
        </w:rPr>
      </w:pPr>
      <w:r w:rsidRPr="00F95BCF">
        <w:rPr>
          <w:rFonts w:ascii="Arial" w:eastAsia="Times New Roman" w:hAnsi="Arial" w:cs="Arial"/>
          <w:sz w:val="24"/>
          <w:szCs w:val="24"/>
        </w:rPr>
        <w:t>On August 10, 2021, and September 14, 2021, the Economic Development Subcommittee, based on public testimony and data presented, directed staff to take immediate action to preserve the public peace, welfare, health, and safety by regulating STRs to address community compatibility, public safety threats due to wildfires and other potential emergencies requiring evacuation, limited housing stock, and the COVID-19 pandemic.</w:t>
      </w:r>
    </w:p>
    <w:p w14:paraId="5E52CF23" w14:textId="77777777" w:rsidR="00F95BCF" w:rsidRPr="00F95BCF" w:rsidRDefault="00F95BCF" w:rsidP="0066728E">
      <w:pPr>
        <w:tabs>
          <w:tab w:val="left" w:pos="1012"/>
        </w:tabs>
        <w:autoSpaceDE w:val="0"/>
        <w:autoSpaceDN w:val="0"/>
        <w:spacing w:after="0" w:line="240" w:lineRule="auto"/>
        <w:rPr>
          <w:rFonts w:ascii="Arial" w:eastAsia="Times New Roman" w:hAnsi="Arial" w:cs="Arial"/>
          <w:sz w:val="24"/>
          <w:szCs w:val="24"/>
        </w:rPr>
      </w:pPr>
    </w:p>
    <w:p w14:paraId="0697B284" w14:textId="7BBBCDB9" w:rsidR="00F95BCF" w:rsidRDefault="00F95BCF" w:rsidP="0066728E">
      <w:pPr>
        <w:tabs>
          <w:tab w:val="left" w:pos="1012"/>
        </w:tabs>
        <w:autoSpaceDE w:val="0"/>
        <w:autoSpaceDN w:val="0"/>
        <w:spacing w:after="0" w:line="240" w:lineRule="auto"/>
        <w:rPr>
          <w:rFonts w:ascii="Arial" w:eastAsia="Times New Roman" w:hAnsi="Arial" w:cs="Arial"/>
          <w:sz w:val="24"/>
          <w:szCs w:val="24"/>
        </w:rPr>
      </w:pPr>
      <w:r w:rsidRPr="00F95BCF">
        <w:rPr>
          <w:rFonts w:ascii="Arial" w:eastAsia="Times New Roman" w:hAnsi="Arial" w:cs="Arial"/>
          <w:sz w:val="24"/>
          <w:szCs w:val="24"/>
        </w:rPr>
        <w:t xml:space="preserve">On May 17, 2022, the Economic Development Subcommittee (EDS) directed staff to bring forward Zoning Code Text amendments to Chapter 20-48 that will allow the City to impose penalties against “operators in good standing” to address ongoing code enforcement complaints that have been received related to these STRs. “Operators in good standing” as defined in Section 20-48.030.O are STR operators who: 1) were registered to pay the City’s TOT and BIA assessments on or before October 7, 2021, or between October 8 and October 27, 2021 with proof of prior operation of the STR; and 2) submitted an STR Permit </w:t>
      </w:r>
      <w:r w:rsidR="00CF27B4">
        <w:rPr>
          <w:rFonts w:ascii="Arial" w:eastAsia="Times New Roman" w:hAnsi="Arial" w:cs="Arial"/>
          <w:sz w:val="24"/>
          <w:szCs w:val="24"/>
        </w:rPr>
        <w:t>by December 3,</w:t>
      </w:r>
      <w:r w:rsidRPr="00F95BCF">
        <w:rPr>
          <w:rFonts w:ascii="Arial" w:eastAsia="Times New Roman" w:hAnsi="Arial" w:cs="Arial"/>
          <w:sz w:val="24"/>
          <w:szCs w:val="24"/>
        </w:rPr>
        <w:t xml:space="preserve"> 2021. The EDS also expressed support for establishing a process by which permit holders can renew their annual permits, provided they are compliant with all Code regulations. Finally, the EDS suggested that staff explore options by which the City could stop accepting new applications for non-</w:t>
      </w:r>
      <w:r w:rsidRPr="00F95BCF">
        <w:rPr>
          <w:rFonts w:ascii="Arial" w:eastAsia="Times New Roman" w:hAnsi="Arial" w:cs="Arial"/>
          <w:sz w:val="24"/>
          <w:szCs w:val="24"/>
        </w:rPr>
        <w:lastRenderedPageBreak/>
        <w:t>hosted STRs and focus on processing and permitting the pending STR Applications that meet all requirements.</w:t>
      </w:r>
    </w:p>
    <w:p w14:paraId="425C661B" w14:textId="77777777" w:rsidR="00F623C0" w:rsidRDefault="00F623C0" w:rsidP="0066728E">
      <w:pPr>
        <w:tabs>
          <w:tab w:val="left" w:pos="1012"/>
        </w:tabs>
        <w:autoSpaceDE w:val="0"/>
        <w:autoSpaceDN w:val="0"/>
        <w:spacing w:after="0" w:line="240" w:lineRule="auto"/>
        <w:rPr>
          <w:rFonts w:ascii="Arial" w:eastAsia="Times New Roman" w:hAnsi="Arial" w:cs="Arial"/>
          <w:sz w:val="24"/>
          <w:u w:color="000000"/>
        </w:rPr>
      </w:pPr>
    </w:p>
    <w:p w14:paraId="18BF9171" w14:textId="5BD4BABE" w:rsidR="00321974" w:rsidRDefault="00321974" w:rsidP="0066728E">
      <w:pPr>
        <w:spacing w:after="0" w:line="240" w:lineRule="auto"/>
        <w:rPr>
          <w:rFonts w:ascii="Arial" w:hAnsi="Arial" w:cs="Arial"/>
          <w:sz w:val="24"/>
          <w:szCs w:val="24"/>
        </w:rPr>
      </w:pPr>
      <w:r w:rsidRPr="00880D47">
        <w:rPr>
          <w:rFonts w:ascii="Arial" w:hAnsi="Arial" w:cs="Arial"/>
          <w:sz w:val="24"/>
          <w:szCs w:val="24"/>
          <w:u w:val="single"/>
        </w:rPr>
        <w:t>NOTIFICATION</w:t>
      </w:r>
    </w:p>
    <w:p w14:paraId="083B693B" w14:textId="77777777" w:rsidR="00321974" w:rsidRDefault="00321974" w:rsidP="0066728E">
      <w:pPr>
        <w:spacing w:after="0" w:line="240" w:lineRule="auto"/>
        <w:rPr>
          <w:rFonts w:ascii="Arial" w:hAnsi="Arial" w:cs="Arial"/>
          <w:sz w:val="24"/>
          <w:szCs w:val="24"/>
        </w:rPr>
      </w:pPr>
    </w:p>
    <w:p w14:paraId="083DDD8B" w14:textId="08DB9E12" w:rsidR="00F8630A" w:rsidRDefault="003E2C4F" w:rsidP="0066728E">
      <w:pPr>
        <w:spacing w:after="0" w:line="240" w:lineRule="auto"/>
        <w:rPr>
          <w:rFonts w:ascii="Arial" w:hAnsi="Arial" w:cs="Arial"/>
          <w:sz w:val="24"/>
          <w:szCs w:val="24"/>
        </w:rPr>
      </w:pPr>
      <w:r>
        <w:rPr>
          <w:rFonts w:ascii="Arial" w:hAnsi="Arial" w:cs="Arial"/>
          <w:sz w:val="24"/>
          <w:szCs w:val="24"/>
        </w:rPr>
        <w:t xml:space="preserve">A public hearing notice </w:t>
      </w:r>
      <w:r w:rsidR="00321974">
        <w:rPr>
          <w:rFonts w:ascii="Arial" w:hAnsi="Arial" w:cs="Arial"/>
          <w:sz w:val="24"/>
          <w:szCs w:val="24"/>
        </w:rPr>
        <w:t xml:space="preserve">was </w:t>
      </w:r>
      <w:r w:rsidR="00420592">
        <w:rPr>
          <w:rFonts w:ascii="Arial" w:hAnsi="Arial" w:cs="Arial"/>
          <w:sz w:val="24"/>
          <w:szCs w:val="24"/>
        </w:rPr>
        <w:t>posted at City Hall and advertised</w:t>
      </w:r>
      <w:r w:rsidR="003229A0">
        <w:rPr>
          <w:rFonts w:ascii="Arial" w:hAnsi="Arial" w:cs="Arial"/>
          <w:sz w:val="24"/>
          <w:szCs w:val="24"/>
        </w:rPr>
        <w:t xml:space="preserve"> in</w:t>
      </w:r>
      <w:r w:rsidR="000A67A2">
        <w:rPr>
          <w:rFonts w:ascii="Arial" w:hAnsi="Arial" w:cs="Arial"/>
          <w:sz w:val="24"/>
          <w:szCs w:val="24"/>
        </w:rPr>
        <w:t xml:space="preserve"> the Press Democrat,</w:t>
      </w:r>
      <w:r w:rsidR="00183D88">
        <w:rPr>
          <w:rFonts w:ascii="Arial" w:hAnsi="Arial" w:cs="Arial"/>
          <w:sz w:val="24"/>
          <w:szCs w:val="24"/>
        </w:rPr>
        <w:t xml:space="preserve"> </w:t>
      </w:r>
      <w:r w:rsidR="00321974">
        <w:rPr>
          <w:rFonts w:ascii="Arial" w:hAnsi="Arial" w:cs="Arial"/>
          <w:sz w:val="24"/>
          <w:szCs w:val="24"/>
        </w:rPr>
        <w:t>p</w:t>
      </w:r>
      <w:r w:rsidR="00321974" w:rsidRPr="00816319">
        <w:rPr>
          <w:rFonts w:ascii="Arial" w:hAnsi="Arial" w:cs="Arial"/>
          <w:sz w:val="24"/>
          <w:szCs w:val="24"/>
        </w:rPr>
        <w:t>ursuant to Zoning Code Section 20-66.020(D), Alternative to Mailing</w:t>
      </w:r>
      <w:r w:rsidR="00846F0C">
        <w:rPr>
          <w:rFonts w:ascii="Arial" w:hAnsi="Arial" w:cs="Arial"/>
          <w:sz w:val="24"/>
          <w:szCs w:val="24"/>
        </w:rPr>
        <w:t>,</w:t>
      </w:r>
      <w:r w:rsidR="00AD4888">
        <w:rPr>
          <w:rFonts w:ascii="Arial" w:hAnsi="Arial" w:cs="Arial"/>
          <w:sz w:val="24"/>
          <w:szCs w:val="24"/>
        </w:rPr>
        <w:t xml:space="preserve"> since the </w:t>
      </w:r>
      <w:r w:rsidR="006400D1">
        <w:rPr>
          <w:rFonts w:ascii="Arial" w:hAnsi="Arial" w:cs="Arial"/>
          <w:sz w:val="24"/>
          <w:szCs w:val="24"/>
        </w:rPr>
        <w:t>ordinance</w:t>
      </w:r>
      <w:r w:rsidR="00DC6084">
        <w:rPr>
          <w:rFonts w:ascii="Arial" w:hAnsi="Arial" w:cs="Arial"/>
          <w:sz w:val="24"/>
          <w:szCs w:val="24"/>
        </w:rPr>
        <w:t xml:space="preserve"> </w:t>
      </w:r>
      <w:r w:rsidR="00321974" w:rsidRPr="00816319">
        <w:rPr>
          <w:rFonts w:ascii="Arial" w:hAnsi="Arial" w:cs="Arial"/>
          <w:sz w:val="24"/>
          <w:szCs w:val="24"/>
        </w:rPr>
        <w:t xml:space="preserve">would affect properties </w:t>
      </w:r>
      <w:r w:rsidR="00321974">
        <w:rPr>
          <w:rFonts w:ascii="Arial" w:hAnsi="Arial" w:cs="Arial"/>
          <w:sz w:val="24"/>
          <w:szCs w:val="24"/>
        </w:rPr>
        <w:t>C</w:t>
      </w:r>
      <w:r w:rsidR="00321974" w:rsidRPr="00816319">
        <w:rPr>
          <w:rFonts w:ascii="Arial" w:hAnsi="Arial" w:cs="Arial"/>
          <w:sz w:val="24"/>
          <w:szCs w:val="24"/>
        </w:rPr>
        <w:t>itywide</w:t>
      </w:r>
      <w:r w:rsidR="00AD4888">
        <w:rPr>
          <w:rFonts w:ascii="Arial" w:hAnsi="Arial" w:cs="Arial"/>
          <w:sz w:val="24"/>
          <w:szCs w:val="24"/>
        </w:rPr>
        <w:t xml:space="preserve">.  </w:t>
      </w:r>
    </w:p>
    <w:p w14:paraId="676E9D0A" w14:textId="77777777" w:rsidR="00F8630A" w:rsidRDefault="00F8630A" w:rsidP="0066728E">
      <w:pPr>
        <w:spacing w:after="0" w:line="240" w:lineRule="auto"/>
        <w:rPr>
          <w:rFonts w:ascii="Arial" w:hAnsi="Arial" w:cs="Arial"/>
          <w:sz w:val="24"/>
          <w:szCs w:val="24"/>
          <w:u w:val="single"/>
        </w:rPr>
      </w:pPr>
    </w:p>
    <w:p w14:paraId="792F3CD0" w14:textId="3DF201DA" w:rsidR="000A7EA0" w:rsidRPr="009749F2" w:rsidRDefault="1AF0E400" w:rsidP="0066728E">
      <w:pPr>
        <w:rPr>
          <w:rFonts w:ascii="Arial" w:hAnsi="Arial" w:cs="Arial"/>
          <w:sz w:val="24"/>
          <w:szCs w:val="24"/>
          <w:u w:val="single"/>
        </w:rPr>
      </w:pPr>
      <w:r w:rsidRPr="13C5A806">
        <w:rPr>
          <w:rFonts w:ascii="Arial" w:hAnsi="Arial" w:cs="Arial"/>
          <w:sz w:val="24"/>
          <w:szCs w:val="24"/>
          <w:u w:val="single"/>
        </w:rPr>
        <w:t>ATTACHMENTS</w:t>
      </w:r>
    </w:p>
    <w:p w14:paraId="3E715085" w14:textId="60555904" w:rsidR="13C5A806" w:rsidRPr="0066728E" w:rsidRDefault="13C5A806" w:rsidP="0066728E">
      <w:pPr>
        <w:pStyle w:val="ListParagraph"/>
        <w:numPr>
          <w:ilvl w:val="0"/>
          <w:numId w:val="56"/>
        </w:numPr>
        <w:spacing w:after="0" w:line="240" w:lineRule="auto"/>
        <w:rPr>
          <w:rFonts w:ascii="Arial" w:hAnsi="Arial" w:cs="Arial"/>
          <w:sz w:val="24"/>
          <w:szCs w:val="24"/>
        </w:rPr>
      </w:pPr>
      <w:r w:rsidRPr="0066728E">
        <w:rPr>
          <w:rFonts w:ascii="Arial" w:hAnsi="Arial" w:cs="Arial"/>
          <w:sz w:val="24"/>
          <w:szCs w:val="24"/>
        </w:rPr>
        <w:t>Attachment 1 – Proposed Amendments</w:t>
      </w:r>
      <w:r w:rsidR="0066728E">
        <w:rPr>
          <w:rFonts w:ascii="Arial" w:hAnsi="Arial" w:cs="Arial"/>
          <w:sz w:val="24"/>
          <w:szCs w:val="24"/>
        </w:rPr>
        <w:t xml:space="preserve"> to Santa Rosa City Code</w:t>
      </w:r>
    </w:p>
    <w:p w14:paraId="184744DC" w14:textId="76BB40F6" w:rsidR="00D67597" w:rsidRPr="0066728E" w:rsidRDefault="00D67597" w:rsidP="0066728E">
      <w:pPr>
        <w:pStyle w:val="ListParagraph"/>
        <w:numPr>
          <w:ilvl w:val="0"/>
          <w:numId w:val="56"/>
        </w:numPr>
        <w:spacing w:after="0" w:line="240" w:lineRule="auto"/>
        <w:rPr>
          <w:rFonts w:ascii="Arial" w:hAnsi="Arial" w:cs="Arial"/>
          <w:sz w:val="24"/>
          <w:szCs w:val="24"/>
        </w:rPr>
      </w:pPr>
      <w:r w:rsidRPr="0066728E">
        <w:rPr>
          <w:rFonts w:ascii="Arial" w:hAnsi="Arial" w:cs="Arial"/>
          <w:sz w:val="24"/>
          <w:szCs w:val="24"/>
        </w:rPr>
        <w:t>Attachment 2 – City of Santa Rosa Fee Schedule dated July 1, 2022</w:t>
      </w:r>
    </w:p>
    <w:p w14:paraId="599C52F9" w14:textId="4A52D068" w:rsidR="009B26CE" w:rsidRDefault="00133C8C" w:rsidP="0066728E">
      <w:pPr>
        <w:pStyle w:val="ListParagraph"/>
        <w:numPr>
          <w:ilvl w:val="0"/>
          <w:numId w:val="56"/>
        </w:numPr>
        <w:spacing w:after="0" w:line="240" w:lineRule="auto"/>
        <w:rPr>
          <w:rFonts w:ascii="Arial" w:hAnsi="Arial" w:cs="Arial"/>
          <w:sz w:val="24"/>
          <w:szCs w:val="24"/>
        </w:rPr>
      </w:pPr>
      <w:r w:rsidRPr="0066728E">
        <w:rPr>
          <w:rFonts w:ascii="Arial" w:hAnsi="Arial" w:cs="Arial"/>
          <w:sz w:val="24"/>
          <w:szCs w:val="24"/>
        </w:rPr>
        <w:t>Attachment 3 –</w:t>
      </w:r>
      <w:r w:rsidR="0066728E" w:rsidRPr="0066728E">
        <w:rPr>
          <w:rFonts w:ascii="Arial" w:hAnsi="Arial" w:cs="Arial"/>
          <w:sz w:val="24"/>
          <w:szCs w:val="24"/>
        </w:rPr>
        <w:t xml:space="preserve"> </w:t>
      </w:r>
      <w:r w:rsidR="009B26CE" w:rsidRPr="0066728E">
        <w:rPr>
          <w:rFonts w:ascii="Arial" w:hAnsi="Arial" w:cs="Arial"/>
          <w:sz w:val="24"/>
          <w:szCs w:val="24"/>
        </w:rPr>
        <w:t>Ordinance No. ORD</w:t>
      </w:r>
      <w:r w:rsidR="0066728E">
        <w:rPr>
          <w:rFonts w:ascii="Arial" w:hAnsi="Arial" w:cs="Arial"/>
          <w:sz w:val="24"/>
          <w:szCs w:val="24"/>
        </w:rPr>
        <w:t>-</w:t>
      </w:r>
      <w:r w:rsidR="009B26CE" w:rsidRPr="0066728E">
        <w:rPr>
          <w:rFonts w:ascii="Arial" w:hAnsi="Arial" w:cs="Arial"/>
          <w:sz w:val="24"/>
          <w:szCs w:val="24"/>
        </w:rPr>
        <w:t>2021-011</w:t>
      </w:r>
    </w:p>
    <w:p w14:paraId="66120C0E" w14:textId="35D334CC" w:rsidR="00307F24" w:rsidRPr="0066728E" w:rsidRDefault="00307F24" w:rsidP="0066728E">
      <w:pPr>
        <w:pStyle w:val="ListParagraph"/>
        <w:numPr>
          <w:ilvl w:val="0"/>
          <w:numId w:val="56"/>
        </w:numPr>
        <w:spacing w:after="0" w:line="240" w:lineRule="auto"/>
        <w:rPr>
          <w:rFonts w:ascii="Arial" w:hAnsi="Arial" w:cs="Arial"/>
          <w:sz w:val="24"/>
          <w:szCs w:val="24"/>
        </w:rPr>
      </w:pPr>
      <w:r>
        <w:rPr>
          <w:rFonts w:ascii="Arial" w:hAnsi="Arial" w:cs="Arial"/>
          <w:sz w:val="24"/>
          <w:szCs w:val="24"/>
        </w:rPr>
        <w:t>Attachment 4 – Public Correspondence</w:t>
      </w:r>
    </w:p>
    <w:p w14:paraId="07B63158" w14:textId="738FACFF" w:rsidR="009364E5" w:rsidRPr="0066728E" w:rsidRDefault="5F7A3C3B" w:rsidP="0066728E">
      <w:pPr>
        <w:pStyle w:val="ListParagraph"/>
        <w:numPr>
          <w:ilvl w:val="0"/>
          <w:numId w:val="56"/>
        </w:numPr>
        <w:spacing w:after="0" w:line="240" w:lineRule="auto"/>
        <w:rPr>
          <w:rFonts w:ascii="Arial" w:hAnsi="Arial" w:cs="Arial"/>
          <w:sz w:val="24"/>
          <w:szCs w:val="24"/>
        </w:rPr>
      </w:pPr>
      <w:r w:rsidRPr="0066728E">
        <w:rPr>
          <w:rFonts w:ascii="Arial" w:hAnsi="Arial" w:cs="Arial"/>
          <w:sz w:val="24"/>
          <w:szCs w:val="24"/>
        </w:rPr>
        <w:t xml:space="preserve">Urgency Ordinance </w:t>
      </w:r>
    </w:p>
    <w:p w14:paraId="0B4D7BB5" w14:textId="69EC9D08" w:rsidR="5F7A3C3B" w:rsidRPr="0066728E" w:rsidRDefault="5F7A3C3B" w:rsidP="0066728E">
      <w:pPr>
        <w:pStyle w:val="ListParagraph"/>
        <w:numPr>
          <w:ilvl w:val="0"/>
          <w:numId w:val="56"/>
        </w:numPr>
        <w:spacing w:after="0" w:line="240" w:lineRule="auto"/>
        <w:rPr>
          <w:rFonts w:ascii="Arial" w:hAnsi="Arial" w:cs="Arial"/>
          <w:sz w:val="24"/>
          <w:szCs w:val="24"/>
        </w:rPr>
      </w:pPr>
      <w:r w:rsidRPr="0066728E">
        <w:rPr>
          <w:rFonts w:ascii="Arial" w:hAnsi="Arial" w:cs="Arial"/>
          <w:sz w:val="24"/>
          <w:szCs w:val="24"/>
        </w:rPr>
        <w:t xml:space="preserve">Resolution </w:t>
      </w:r>
    </w:p>
    <w:p w14:paraId="01CAEF06" w14:textId="77777777" w:rsidR="00575E6F" w:rsidRDefault="00575E6F" w:rsidP="0066728E">
      <w:pPr>
        <w:spacing w:after="0" w:line="240" w:lineRule="auto"/>
        <w:rPr>
          <w:rFonts w:ascii="Arial" w:hAnsi="Arial" w:cs="Arial"/>
          <w:sz w:val="24"/>
          <w:szCs w:val="24"/>
          <w:u w:val="single"/>
        </w:rPr>
      </w:pPr>
    </w:p>
    <w:p w14:paraId="3DA9143E" w14:textId="4969FAE5" w:rsidR="008975AF" w:rsidRDefault="008975AF" w:rsidP="0066728E">
      <w:pPr>
        <w:spacing w:after="0" w:line="240" w:lineRule="auto"/>
        <w:rPr>
          <w:rFonts w:ascii="Arial" w:hAnsi="Arial" w:cs="Arial"/>
          <w:sz w:val="24"/>
          <w:szCs w:val="24"/>
        </w:rPr>
      </w:pPr>
      <w:r>
        <w:rPr>
          <w:rFonts w:ascii="Arial" w:hAnsi="Arial" w:cs="Arial"/>
          <w:sz w:val="24"/>
          <w:szCs w:val="24"/>
          <w:u w:val="single"/>
        </w:rPr>
        <w:t>CONTACT</w:t>
      </w:r>
    </w:p>
    <w:p w14:paraId="10CE7E29" w14:textId="77777777" w:rsidR="00F8630A" w:rsidRDefault="00F8630A" w:rsidP="0066728E">
      <w:pPr>
        <w:spacing w:after="0"/>
        <w:rPr>
          <w:rFonts w:ascii="Arial" w:hAnsi="Arial" w:cs="Arial"/>
          <w:sz w:val="24"/>
          <w:szCs w:val="24"/>
        </w:rPr>
      </w:pPr>
    </w:p>
    <w:p w14:paraId="03725B13" w14:textId="588D4406" w:rsidR="00740D62" w:rsidRPr="00740D62" w:rsidRDefault="00F623C0" w:rsidP="0066728E">
      <w:pPr>
        <w:spacing w:after="0"/>
        <w:rPr>
          <w:rFonts w:ascii="Arial" w:hAnsi="Arial" w:cs="Arial"/>
          <w:sz w:val="24"/>
          <w:szCs w:val="24"/>
        </w:rPr>
      </w:pPr>
      <w:r>
        <w:rPr>
          <w:rFonts w:ascii="Arial" w:hAnsi="Arial" w:cs="Arial"/>
          <w:sz w:val="24"/>
          <w:szCs w:val="24"/>
        </w:rPr>
        <w:t>Shari Meads</w:t>
      </w:r>
      <w:r w:rsidR="00FB63B9">
        <w:rPr>
          <w:rFonts w:ascii="Arial" w:hAnsi="Arial" w:cs="Arial"/>
          <w:sz w:val="24"/>
          <w:szCs w:val="24"/>
        </w:rPr>
        <w:t xml:space="preserve">, </w:t>
      </w:r>
      <w:r w:rsidR="004E4DDB">
        <w:rPr>
          <w:rFonts w:ascii="Arial" w:hAnsi="Arial" w:cs="Arial"/>
          <w:sz w:val="24"/>
          <w:szCs w:val="24"/>
        </w:rPr>
        <w:t>Senior</w:t>
      </w:r>
      <w:r w:rsidR="00FB63B9">
        <w:rPr>
          <w:rFonts w:ascii="Arial" w:hAnsi="Arial" w:cs="Arial"/>
          <w:sz w:val="24"/>
          <w:szCs w:val="24"/>
        </w:rPr>
        <w:t xml:space="preserve"> Planner</w:t>
      </w:r>
      <w:r w:rsidR="00740D62" w:rsidRPr="00740D62">
        <w:rPr>
          <w:rFonts w:ascii="Arial" w:hAnsi="Arial" w:cs="Arial"/>
          <w:sz w:val="24"/>
          <w:szCs w:val="24"/>
        </w:rPr>
        <w:t xml:space="preserve"> </w:t>
      </w:r>
    </w:p>
    <w:p w14:paraId="551C8B31" w14:textId="69E6AF67" w:rsidR="00740D62" w:rsidRPr="00740D62" w:rsidRDefault="00740D62" w:rsidP="0066728E">
      <w:pPr>
        <w:spacing w:after="0"/>
        <w:rPr>
          <w:rFonts w:ascii="Arial" w:hAnsi="Arial" w:cs="Arial"/>
          <w:sz w:val="24"/>
          <w:szCs w:val="24"/>
        </w:rPr>
      </w:pPr>
      <w:r w:rsidRPr="00740D62">
        <w:rPr>
          <w:rFonts w:ascii="Arial" w:hAnsi="Arial" w:cs="Arial"/>
          <w:sz w:val="24"/>
          <w:szCs w:val="24"/>
        </w:rPr>
        <w:t>Planning and Economic Development</w:t>
      </w:r>
      <w:r w:rsidR="009D1464">
        <w:rPr>
          <w:rFonts w:ascii="Arial" w:hAnsi="Arial" w:cs="Arial"/>
          <w:sz w:val="24"/>
          <w:szCs w:val="24"/>
        </w:rPr>
        <w:t xml:space="preserve"> Department </w:t>
      </w:r>
    </w:p>
    <w:p w14:paraId="4314C5D8" w14:textId="3D266DD0" w:rsidR="00740D62" w:rsidRDefault="00740D62" w:rsidP="0066728E">
      <w:pPr>
        <w:spacing w:after="0"/>
        <w:rPr>
          <w:rFonts w:ascii="Arial" w:hAnsi="Arial" w:cs="Arial"/>
          <w:sz w:val="24"/>
          <w:szCs w:val="24"/>
        </w:rPr>
      </w:pPr>
      <w:r w:rsidRPr="00740D62">
        <w:rPr>
          <w:rFonts w:ascii="Arial" w:hAnsi="Arial" w:cs="Arial"/>
          <w:sz w:val="24"/>
          <w:szCs w:val="24"/>
        </w:rPr>
        <w:t>(707) 543-</w:t>
      </w:r>
      <w:r w:rsidR="00F623C0">
        <w:rPr>
          <w:rFonts w:ascii="Arial" w:hAnsi="Arial" w:cs="Arial"/>
          <w:sz w:val="24"/>
          <w:szCs w:val="24"/>
        </w:rPr>
        <w:t>4665</w:t>
      </w:r>
    </w:p>
    <w:p w14:paraId="3DA91440" w14:textId="79D55FB8" w:rsidR="003E2CAC" w:rsidRPr="00740D62" w:rsidRDefault="00F623C0" w:rsidP="0066728E">
      <w:pPr>
        <w:spacing w:after="0" w:line="240" w:lineRule="auto"/>
        <w:rPr>
          <w:rFonts w:ascii="Arial" w:hAnsi="Arial" w:cs="Arial"/>
          <w:sz w:val="24"/>
          <w:szCs w:val="24"/>
        </w:rPr>
      </w:pPr>
      <w:r>
        <w:rPr>
          <w:rFonts w:ascii="Arial" w:hAnsi="Arial" w:cs="Arial"/>
          <w:sz w:val="24"/>
          <w:szCs w:val="24"/>
        </w:rPr>
        <w:t>SMeads</w:t>
      </w:r>
      <w:r w:rsidR="00740D62" w:rsidRPr="00740D62">
        <w:rPr>
          <w:rFonts w:ascii="Arial" w:hAnsi="Arial" w:cs="Arial"/>
          <w:sz w:val="24"/>
          <w:szCs w:val="24"/>
        </w:rPr>
        <w:t>@srcity.org</w:t>
      </w:r>
    </w:p>
    <w:sectPr w:rsidR="003E2CAC" w:rsidRPr="00740D62" w:rsidSect="00501D4C">
      <w:headerReference w:type="default" r:id="rId11"/>
      <w:type w:val="continuous"/>
      <w:pgSz w:w="12240" w:h="15840"/>
      <w:pgMar w:top="1440" w:right="1440" w:bottom="99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F7FFB" w14:textId="77777777" w:rsidR="003A6AD6" w:rsidRDefault="003A6AD6" w:rsidP="00F551AC">
      <w:pPr>
        <w:spacing w:after="0" w:line="240" w:lineRule="auto"/>
      </w:pPr>
      <w:r>
        <w:separator/>
      </w:r>
    </w:p>
  </w:endnote>
  <w:endnote w:type="continuationSeparator" w:id="0">
    <w:p w14:paraId="6B936ADE" w14:textId="77777777" w:rsidR="003A6AD6" w:rsidRDefault="003A6AD6" w:rsidP="00F551AC">
      <w:pPr>
        <w:spacing w:after="0" w:line="240" w:lineRule="auto"/>
      </w:pPr>
      <w:r>
        <w:continuationSeparator/>
      </w:r>
    </w:p>
  </w:endnote>
  <w:endnote w:type="continuationNotice" w:id="1">
    <w:p w14:paraId="38290C91" w14:textId="77777777" w:rsidR="003A6AD6" w:rsidRDefault="003A6A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0D115" w14:textId="77777777" w:rsidR="003A6AD6" w:rsidRDefault="003A6AD6" w:rsidP="00F551AC">
      <w:pPr>
        <w:spacing w:after="0" w:line="240" w:lineRule="auto"/>
      </w:pPr>
      <w:r>
        <w:separator/>
      </w:r>
    </w:p>
  </w:footnote>
  <w:footnote w:type="continuationSeparator" w:id="0">
    <w:p w14:paraId="14A80394" w14:textId="77777777" w:rsidR="003A6AD6" w:rsidRDefault="003A6AD6" w:rsidP="00F551AC">
      <w:pPr>
        <w:spacing w:after="0" w:line="240" w:lineRule="auto"/>
      </w:pPr>
      <w:r>
        <w:continuationSeparator/>
      </w:r>
    </w:p>
  </w:footnote>
  <w:footnote w:type="continuationNotice" w:id="1">
    <w:p w14:paraId="24CA62DE" w14:textId="77777777" w:rsidR="003A6AD6" w:rsidRDefault="003A6A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3C0DA" w14:textId="20FD734B" w:rsidR="00913697" w:rsidRPr="00FD2F3F" w:rsidRDefault="00913697" w:rsidP="00FD2F3F">
    <w:pPr>
      <w:pStyle w:val="Header"/>
      <w:rPr>
        <w:rFonts w:ascii="Arial" w:hAnsi="Arial" w:cs="Arial"/>
        <w:sz w:val="24"/>
        <w:szCs w:val="24"/>
      </w:rPr>
    </w:pPr>
    <w:r>
      <w:rPr>
        <w:rFonts w:ascii="Arial" w:hAnsi="Arial" w:cs="Arial"/>
        <w:sz w:val="24"/>
        <w:szCs w:val="24"/>
      </w:rPr>
      <w:t>SHORT-TERM RENTALS URGENCY ORDINANCE</w:t>
    </w:r>
  </w:p>
  <w:p w14:paraId="61EA4F4D" w14:textId="292BF87C" w:rsidR="00913697" w:rsidRPr="00FD2F3F" w:rsidRDefault="00913697" w:rsidP="00FD2F3F">
    <w:pPr>
      <w:pStyle w:val="Footer"/>
      <w:rPr>
        <w:rFonts w:ascii="Arial" w:hAnsi="Arial" w:cs="Arial"/>
        <w:sz w:val="24"/>
        <w:szCs w:val="24"/>
      </w:rPr>
    </w:pPr>
    <w:r w:rsidRPr="00FD2F3F">
      <w:rPr>
        <w:rFonts w:ascii="Arial" w:hAnsi="Arial" w:cs="Arial"/>
        <w:sz w:val="24"/>
        <w:szCs w:val="24"/>
      </w:rPr>
      <w:t xml:space="preserve">PAGE </w:t>
    </w:r>
    <w:r w:rsidRPr="006867B1">
      <w:rPr>
        <w:rFonts w:ascii="Arial" w:hAnsi="Arial" w:cs="Arial"/>
        <w:sz w:val="24"/>
        <w:szCs w:val="24"/>
      </w:rPr>
      <w:fldChar w:fldCharType="begin"/>
    </w:r>
    <w:r w:rsidRPr="00FD2F3F">
      <w:rPr>
        <w:rFonts w:ascii="Arial" w:hAnsi="Arial" w:cs="Arial"/>
        <w:sz w:val="24"/>
        <w:szCs w:val="24"/>
      </w:rPr>
      <w:instrText xml:space="preserve"> PAGE </w:instrText>
    </w:r>
    <w:r w:rsidRPr="006867B1">
      <w:rPr>
        <w:rFonts w:ascii="Arial" w:hAnsi="Arial" w:cs="Arial"/>
        <w:sz w:val="24"/>
        <w:szCs w:val="24"/>
      </w:rPr>
      <w:fldChar w:fldCharType="separate"/>
    </w:r>
    <w:r>
      <w:rPr>
        <w:rFonts w:ascii="Arial" w:hAnsi="Arial" w:cs="Arial"/>
        <w:sz w:val="24"/>
        <w:szCs w:val="24"/>
      </w:rPr>
      <w:t>4</w:t>
    </w:r>
    <w:r w:rsidRPr="006867B1">
      <w:rPr>
        <w:rFonts w:ascii="Arial" w:hAnsi="Arial" w:cs="Arial"/>
        <w:sz w:val="24"/>
        <w:szCs w:val="24"/>
      </w:rPr>
      <w:fldChar w:fldCharType="end"/>
    </w:r>
    <w:r w:rsidRPr="00FD2F3F">
      <w:rPr>
        <w:rFonts w:ascii="Arial" w:hAnsi="Arial" w:cs="Arial"/>
        <w:sz w:val="24"/>
        <w:szCs w:val="24"/>
      </w:rPr>
      <w:t xml:space="preserve"> OF </w:t>
    </w:r>
    <w:r w:rsidRPr="006867B1">
      <w:rPr>
        <w:rFonts w:ascii="Arial" w:hAnsi="Arial" w:cs="Arial"/>
        <w:sz w:val="24"/>
        <w:szCs w:val="24"/>
      </w:rPr>
      <w:fldChar w:fldCharType="begin"/>
    </w:r>
    <w:r w:rsidRPr="00FD2F3F">
      <w:rPr>
        <w:rFonts w:ascii="Arial" w:hAnsi="Arial" w:cs="Arial"/>
        <w:sz w:val="24"/>
        <w:szCs w:val="24"/>
      </w:rPr>
      <w:instrText xml:space="preserve"> NUMPAGES </w:instrText>
    </w:r>
    <w:r w:rsidRPr="006867B1">
      <w:rPr>
        <w:rFonts w:ascii="Arial" w:hAnsi="Arial" w:cs="Arial"/>
        <w:sz w:val="24"/>
        <w:szCs w:val="24"/>
      </w:rPr>
      <w:fldChar w:fldCharType="separate"/>
    </w:r>
    <w:r>
      <w:rPr>
        <w:rFonts w:ascii="Arial" w:hAnsi="Arial" w:cs="Arial"/>
        <w:sz w:val="24"/>
        <w:szCs w:val="24"/>
      </w:rPr>
      <w:t>19</w:t>
    </w:r>
    <w:r w:rsidRPr="006867B1">
      <w:rPr>
        <w:rFonts w:ascii="Arial" w:hAnsi="Arial" w:cs="Arial"/>
        <w:sz w:val="24"/>
        <w:szCs w:val="24"/>
      </w:rPr>
      <w:fldChar w:fldCharType="end"/>
    </w:r>
  </w:p>
  <w:p w14:paraId="28B00C0F" w14:textId="77777777" w:rsidR="00913697" w:rsidRPr="00A309CE" w:rsidRDefault="00913697" w:rsidP="00F64F1C">
    <w:pPr>
      <w:pStyle w:val="Header"/>
      <w:jc w:val="center"/>
    </w:pPr>
  </w:p>
</w:hdr>
</file>

<file path=word/intelligence2.xml><?xml version="1.0" encoding="utf-8"?>
<int2:intelligence xmlns:int2="http://schemas.microsoft.com/office/intelligence/2020/intelligence" xmlns:oel="http://schemas.microsoft.com/office/2019/extlst">
  <int2:observations>
    <int2:bookmark int2:bookmarkName="_Int_3iHYRMKO" int2:invalidationBookmarkName="" int2:hashCode="/ZOsRhRWoRjTio" int2:id="XkzcCghb">
      <int2:state int2:type="LegacyProofing" int2:value="Rejected"/>
    </int2:bookmark>
    <int2:bookmark int2:bookmarkName="_Int_VCP6PSF3" int2:invalidationBookmarkName="" int2:hashCode="JqHw6IJLH/j312" int2:id="HrG9P8JN">
      <int2:state int2:type="LegacyProofing" int2:value="Rejected"/>
    </int2:bookmark>
    <int2:bookmark int2:bookmarkName="_Int_X40URHil" int2:invalidationBookmarkName="" int2:hashCode="zSesig+RfQ6E//" int2:id="PpVNv2Y9">
      <int2:state int2:type="LegacyProofing"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05AE"/>
    <w:multiLevelType w:val="hybridMultilevel"/>
    <w:tmpl w:val="333CDA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4D46B3A"/>
    <w:multiLevelType w:val="hybridMultilevel"/>
    <w:tmpl w:val="E07697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DB5D99"/>
    <w:multiLevelType w:val="hybridMultilevel"/>
    <w:tmpl w:val="BDCCF6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17431"/>
    <w:multiLevelType w:val="hybridMultilevel"/>
    <w:tmpl w:val="4A9E0F3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E276AB"/>
    <w:multiLevelType w:val="hybridMultilevel"/>
    <w:tmpl w:val="C0425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7558A8"/>
    <w:multiLevelType w:val="hybridMultilevel"/>
    <w:tmpl w:val="AC40A07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A8671EE"/>
    <w:multiLevelType w:val="hybridMultilevel"/>
    <w:tmpl w:val="1AA0D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17195B"/>
    <w:multiLevelType w:val="hybridMultilevel"/>
    <w:tmpl w:val="FC46B2CA"/>
    <w:lvl w:ilvl="0" w:tplc="89B8DA9C">
      <w:start w:val="1"/>
      <w:numFmt w:val="decimal"/>
      <w:lvlText w:val="%1."/>
      <w:lvlJc w:val="left"/>
      <w:pPr>
        <w:ind w:left="1011" w:hanging="812"/>
      </w:pPr>
      <w:rPr>
        <w:rFonts w:ascii="Arial" w:eastAsia="Times New Roman" w:hAnsi="Arial" w:cs="Arial" w:hint="default"/>
        <w:spacing w:val="-4"/>
        <w:w w:val="99"/>
        <w:sz w:val="24"/>
        <w:szCs w:val="24"/>
      </w:rPr>
    </w:lvl>
    <w:lvl w:ilvl="1" w:tplc="1E90F2D6">
      <w:numFmt w:val="bullet"/>
      <w:lvlText w:val=""/>
      <w:lvlJc w:val="left"/>
      <w:pPr>
        <w:ind w:left="920" w:hanging="360"/>
      </w:pPr>
      <w:rPr>
        <w:rFonts w:ascii="Symbol" w:eastAsia="Times New Roman" w:hAnsi="Symbol" w:hint="default"/>
        <w:w w:val="100"/>
        <w:sz w:val="24"/>
      </w:rPr>
    </w:lvl>
    <w:lvl w:ilvl="2" w:tplc="A22E287C">
      <w:numFmt w:val="bullet"/>
      <w:lvlText w:val="•"/>
      <w:lvlJc w:val="left"/>
      <w:pPr>
        <w:ind w:left="2082" w:hanging="360"/>
      </w:pPr>
      <w:rPr>
        <w:rFonts w:hint="default"/>
      </w:rPr>
    </w:lvl>
    <w:lvl w:ilvl="3" w:tplc="9F0CF90A">
      <w:numFmt w:val="bullet"/>
      <w:lvlText w:val="•"/>
      <w:lvlJc w:val="left"/>
      <w:pPr>
        <w:ind w:left="3144" w:hanging="360"/>
      </w:pPr>
      <w:rPr>
        <w:rFonts w:hint="default"/>
      </w:rPr>
    </w:lvl>
    <w:lvl w:ilvl="4" w:tplc="A056951C">
      <w:numFmt w:val="bullet"/>
      <w:lvlText w:val="•"/>
      <w:lvlJc w:val="left"/>
      <w:pPr>
        <w:ind w:left="4206" w:hanging="360"/>
      </w:pPr>
      <w:rPr>
        <w:rFonts w:hint="default"/>
      </w:rPr>
    </w:lvl>
    <w:lvl w:ilvl="5" w:tplc="D736CDDE">
      <w:numFmt w:val="bullet"/>
      <w:lvlText w:val="•"/>
      <w:lvlJc w:val="left"/>
      <w:pPr>
        <w:ind w:left="5268" w:hanging="360"/>
      </w:pPr>
      <w:rPr>
        <w:rFonts w:hint="default"/>
      </w:rPr>
    </w:lvl>
    <w:lvl w:ilvl="6" w:tplc="61B240A2">
      <w:numFmt w:val="bullet"/>
      <w:lvlText w:val="•"/>
      <w:lvlJc w:val="left"/>
      <w:pPr>
        <w:ind w:left="6331" w:hanging="360"/>
      </w:pPr>
      <w:rPr>
        <w:rFonts w:hint="default"/>
      </w:rPr>
    </w:lvl>
    <w:lvl w:ilvl="7" w:tplc="185A77CC">
      <w:numFmt w:val="bullet"/>
      <w:lvlText w:val="•"/>
      <w:lvlJc w:val="left"/>
      <w:pPr>
        <w:ind w:left="7393" w:hanging="360"/>
      </w:pPr>
      <w:rPr>
        <w:rFonts w:hint="default"/>
      </w:rPr>
    </w:lvl>
    <w:lvl w:ilvl="8" w:tplc="4858BE20">
      <w:numFmt w:val="bullet"/>
      <w:lvlText w:val="•"/>
      <w:lvlJc w:val="left"/>
      <w:pPr>
        <w:ind w:left="8455" w:hanging="360"/>
      </w:pPr>
      <w:rPr>
        <w:rFonts w:hint="default"/>
      </w:rPr>
    </w:lvl>
  </w:abstractNum>
  <w:abstractNum w:abstractNumId="8" w15:restartNumberingAfterBreak="0">
    <w:nsid w:val="0C123C7B"/>
    <w:multiLevelType w:val="hybridMultilevel"/>
    <w:tmpl w:val="9C6A0556"/>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140346"/>
    <w:multiLevelType w:val="hybridMultilevel"/>
    <w:tmpl w:val="716CA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2F35BD"/>
    <w:multiLevelType w:val="hybridMultilevel"/>
    <w:tmpl w:val="B0D8D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310983"/>
    <w:multiLevelType w:val="hybridMultilevel"/>
    <w:tmpl w:val="52C01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695978"/>
    <w:multiLevelType w:val="hybridMultilevel"/>
    <w:tmpl w:val="15A81C8A"/>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934554"/>
    <w:multiLevelType w:val="hybridMultilevel"/>
    <w:tmpl w:val="B1D49C0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A90EF3"/>
    <w:multiLevelType w:val="hybridMultilevel"/>
    <w:tmpl w:val="221CE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53299C"/>
    <w:multiLevelType w:val="hybridMultilevel"/>
    <w:tmpl w:val="0A2EE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6C03A4"/>
    <w:multiLevelType w:val="hybridMultilevel"/>
    <w:tmpl w:val="A42238C6"/>
    <w:lvl w:ilvl="0" w:tplc="675CCB6E">
      <w:start w:val="1"/>
      <w:numFmt w:val="bullet"/>
      <w:lvlText w:val=""/>
      <w:lvlJc w:val="left"/>
      <w:pPr>
        <w:ind w:left="360" w:hanging="360"/>
      </w:pPr>
      <w:rPr>
        <w:rFonts w:ascii="Symbol" w:hAnsi="Symbol" w:hint="default"/>
      </w:rPr>
    </w:lvl>
    <w:lvl w:ilvl="1" w:tplc="F022FBC0">
      <w:start w:val="1"/>
      <w:numFmt w:val="bullet"/>
      <w:lvlText w:val=""/>
      <w:lvlJc w:val="left"/>
      <w:pPr>
        <w:ind w:left="1080" w:hanging="360"/>
      </w:pPr>
      <w:rPr>
        <w:rFonts w:ascii="Symbol" w:hAnsi="Symbol" w:hint="default"/>
      </w:rPr>
    </w:lvl>
    <w:lvl w:ilvl="2" w:tplc="AF98DC2C">
      <w:start w:val="1"/>
      <w:numFmt w:val="bullet"/>
      <w:lvlText w:val=""/>
      <w:lvlJc w:val="left"/>
      <w:pPr>
        <w:ind w:left="1800" w:hanging="360"/>
      </w:pPr>
      <w:rPr>
        <w:rFonts w:ascii="Wingdings" w:hAnsi="Wingdings" w:hint="default"/>
      </w:rPr>
    </w:lvl>
    <w:lvl w:ilvl="3" w:tplc="2EB8BC5C">
      <w:start w:val="1"/>
      <w:numFmt w:val="bullet"/>
      <w:lvlText w:val=""/>
      <w:lvlJc w:val="left"/>
      <w:pPr>
        <w:ind w:left="2520" w:hanging="360"/>
      </w:pPr>
      <w:rPr>
        <w:rFonts w:ascii="Symbol" w:hAnsi="Symbol" w:hint="default"/>
      </w:rPr>
    </w:lvl>
    <w:lvl w:ilvl="4" w:tplc="9626A9CA">
      <w:start w:val="1"/>
      <w:numFmt w:val="bullet"/>
      <w:lvlText w:val="o"/>
      <w:lvlJc w:val="left"/>
      <w:pPr>
        <w:ind w:left="3240" w:hanging="360"/>
      </w:pPr>
      <w:rPr>
        <w:rFonts w:ascii="Courier New" w:hAnsi="Courier New" w:hint="default"/>
      </w:rPr>
    </w:lvl>
    <w:lvl w:ilvl="5" w:tplc="2D78ADCE">
      <w:start w:val="1"/>
      <w:numFmt w:val="bullet"/>
      <w:lvlText w:val=""/>
      <w:lvlJc w:val="left"/>
      <w:pPr>
        <w:ind w:left="3960" w:hanging="360"/>
      </w:pPr>
      <w:rPr>
        <w:rFonts w:ascii="Wingdings" w:hAnsi="Wingdings" w:hint="default"/>
      </w:rPr>
    </w:lvl>
    <w:lvl w:ilvl="6" w:tplc="4D144930">
      <w:start w:val="1"/>
      <w:numFmt w:val="bullet"/>
      <w:lvlText w:val=""/>
      <w:lvlJc w:val="left"/>
      <w:pPr>
        <w:ind w:left="4680" w:hanging="360"/>
      </w:pPr>
      <w:rPr>
        <w:rFonts w:ascii="Symbol" w:hAnsi="Symbol" w:hint="default"/>
      </w:rPr>
    </w:lvl>
    <w:lvl w:ilvl="7" w:tplc="36747812">
      <w:start w:val="1"/>
      <w:numFmt w:val="bullet"/>
      <w:lvlText w:val="o"/>
      <w:lvlJc w:val="left"/>
      <w:pPr>
        <w:ind w:left="5400" w:hanging="360"/>
      </w:pPr>
      <w:rPr>
        <w:rFonts w:ascii="Courier New" w:hAnsi="Courier New" w:hint="default"/>
      </w:rPr>
    </w:lvl>
    <w:lvl w:ilvl="8" w:tplc="E9608C3E">
      <w:start w:val="1"/>
      <w:numFmt w:val="bullet"/>
      <w:lvlText w:val=""/>
      <w:lvlJc w:val="left"/>
      <w:pPr>
        <w:ind w:left="6120" w:hanging="360"/>
      </w:pPr>
      <w:rPr>
        <w:rFonts w:ascii="Wingdings" w:hAnsi="Wingdings" w:hint="default"/>
      </w:rPr>
    </w:lvl>
  </w:abstractNum>
  <w:abstractNum w:abstractNumId="17" w15:restartNumberingAfterBreak="0">
    <w:nsid w:val="20DE2320"/>
    <w:multiLevelType w:val="multilevel"/>
    <w:tmpl w:val="F730A5BA"/>
    <w:lvl w:ilvl="0">
      <w:start w:val="1"/>
      <w:numFmt w:val="upperLetter"/>
      <w:lvlText w:val="%1."/>
      <w:lvlJc w:val="left"/>
      <w:pPr>
        <w:tabs>
          <w:tab w:val="num" w:pos="11520"/>
        </w:tabs>
        <w:ind w:left="360" w:hanging="360"/>
      </w:pPr>
      <w:rPr>
        <w:rFonts w:hint="default"/>
      </w:rPr>
    </w:lvl>
    <w:lvl w:ilvl="1">
      <w:start w:val="1"/>
      <w:numFmt w:val="decimal"/>
      <w:lvlText w:val="%2."/>
      <w:lvlJc w:val="left"/>
      <w:pPr>
        <w:tabs>
          <w:tab w:val="num" w:pos="11880"/>
        </w:tabs>
        <w:ind w:left="720" w:hanging="360"/>
      </w:pPr>
      <w:rPr>
        <w:rFonts w:hint="default"/>
      </w:rPr>
    </w:lvl>
    <w:lvl w:ilvl="2">
      <w:start w:val="1"/>
      <w:numFmt w:val="lowerLetter"/>
      <w:lvlText w:val="%3."/>
      <w:lvlJc w:val="left"/>
      <w:pPr>
        <w:tabs>
          <w:tab w:val="num" w:pos="12240"/>
        </w:tabs>
        <w:ind w:left="1080" w:hanging="360"/>
      </w:pPr>
      <w:rPr>
        <w:rFonts w:hint="default"/>
      </w:rPr>
    </w:lvl>
    <w:lvl w:ilvl="3">
      <w:start w:val="1"/>
      <w:numFmt w:val="decimal"/>
      <w:lvlText w:val="(%4)"/>
      <w:lvlJc w:val="left"/>
      <w:pPr>
        <w:tabs>
          <w:tab w:val="num" w:pos="12600"/>
        </w:tabs>
        <w:ind w:left="1440" w:hanging="360"/>
      </w:pPr>
      <w:rPr>
        <w:rFonts w:hint="default"/>
      </w:rPr>
    </w:lvl>
    <w:lvl w:ilvl="4">
      <w:start w:val="1"/>
      <w:numFmt w:val="bullet"/>
      <w:lvlText w:val=""/>
      <w:lvlJc w:val="left"/>
      <w:pPr>
        <w:tabs>
          <w:tab w:val="num" w:pos="12960"/>
        </w:tabs>
        <w:ind w:left="1800" w:hanging="360"/>
      </w:pPr>
      <w:rPr>
        <w:rFonts w:ascii="Symbol" w:hAnsi="Symbol" w:hint="default"/>
        <w:color w:val="auto"/>
      </w:rPr>
    </w:lvl>
    <w:lvl w:ilvl="5">
      <w:start w:val="1"/>
      <w:numFmt w:val="none"/>
      <w:lvlText w:val="%6."/>
      <w:lvlJc w:val="right"/>
      <w:pPr>
        <w:tabs>
          <w:tab w:val="num" w:pos="13320"/>
        </w:tabs>
        <w:ind w:left="2160" w:hanging="360"/>
      </w:pPr>
      <w:rPr>
        <w:rFonts w:hint="default"/>
      </w:rPr>
    </w:lvl>
    <w:lvl w:ilvl="6">
      <w:start w:val="1"/>
      <w:numFmt w:val="none"/>
      <w:lvlText w:val="%7."/>
      <w:lvlJc w:val="left"/>
      <w:pPr>
        <w:tabs>
          <w:tab w:val="num" w:pos="13680"/>
        </w:tabs>
        <w:ind w:left="2520" w:hanging="360"/>
      </w:pPr>
      <w:rPr>
        <w:rFonts w:hint="default"/>
      </w:rPr>
    </w:lvl>
    <w:lvl w:ilvl="7">
      <w:start w:val="1"/>
      <w:numFmt w:val="none"/>
      <w:lvlText w:val="%8."/>
      <w:lvlJc w:val="left"/>
      <w:pPr>
        <w:tabs>
          <w:tab w:val="num" w:pos="14040"/>
        </w:tabs>
        <w:ind w:left="2880" w:hanging="360"/>
      </w:pPr>
      <w:rPr>
        <w:rFonts w:hint="default"/>
      </w:rPr>
    </w:lvl>
    <w:lvl w:ilvl="8">
      <w:start w:val="1"/>
      <w:numFmt w:val="none"/>
      <w:lvlText w:val="%9."/>
      <w:lvlJc w:val="right"/>
      <w:pPr>
        <w:tabs>
          <w:tab w:val="num" w:pos="14400"/>
        </w:tabs>
        <w:ind w:left="3240" w:hanging="360"/>
      </w:pPr>
      <w:rPr>
        <w:rFonts w:hint="default"/>
      </w:rPr>
    </w:lvl>
  </w:abstractNum>
  <w:abstractNum w:abstractNumId="18" w15:restartNumberingAfterBreak="0">
    <w:nsid w:val="226C3D2F"/>
    <w:multiLevelType w:val="hybridMultilevel"/>
    <w:tmpl w:val="FAECD7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23121F3D"/>
    <w:multiLevelType w:val="hybridMultilevel"/>
    <w:tmpl w:val="571A0DD6"/>
    <w:lvl w:ilvl="0" w:tplc="CBE4852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327493A"/>
    <w:multiLevelType w:val="hybridMultilevel"/>
    <w:tmpl w:val="1868C74C"/>
    <w:lvl w:ilvl="0" w:tplc="516C2CC2">
      <w:start w:val="1"/>
      <w:numFmt w:val="bullet"/>
      <w:lvlText w:val=""/>
      <w:lvlJc w:val="left"/>
      <w:pPr>
        <w:ind w:left="720" w:hanging="360"/>
      </w:pPr>
      <w:rPr>
        <w:rFonts w:ascii="Symbol" w:hAnsi="Symbol" w:hint="default"/>
      </w:rPr>
    </w:lvl>
    <w:lvl w:ilvl="1" w:tplc="99421B7C">
      <w:start w:val="1"/>
      <w:numFmt w:val="bullet"/>
      <w:lvlText w:val="o"/>
      <w:lvlJc w:val="left"/>
      <w:pPr>
        <w:ind w:left="1440" w:hanging="360"/>
      </w:pPr>
      <w:rPr>
        <w:rFonts w:ascii="Courier New" w:hAnsi="Courier New" w:hint="default"/>
      </w:rPr>
    </w:lvl>
    <w:lvl w:ilvl="2" w:tplc="C9020FD2">
      <w:start w:val="1"/>
      <w:numFmt w:val="bullet"/>
      <w:lvlText w:val=""/>
      <w:lvlJc w:val="left"/>
      <w:pPr>
        <w:ind w:left="2160" w:hanging="360"/>
      </w:pPr>
      <w:rPr>
        <w:rFonts w:ascii="Wingdings" w:hAnsi="Wingdings" w:hint="default"/>
      </w:rPr>
    </w:lvl>
    <w:lvl w:ilvl="3" w:tplc="37285D7C">
      <w:start w:val="1"/>
      <w:numFmt w:val="bullet"/>
      <w:lvlText w:val=""/>
      <w:lvlJc w:val="left"/>
      <w:pPr>
        <w:ind w:left="2880" w:hanging="360"/>
      </w:pPr>
      <w:rPr>
        <w:rFonts w:ascii="Symbol" w:hAnsi="Symbol" w:hint="default"/>
      </w:rPr>
    </w:lvl>
    <w:lvl w:ilvl="4" w:tplc="DDAA7C9E">
      <w:start w:val="1"/>
      <w:numFmt w:val="bullet"/>
      <w:lvlText w:val="o"/>
      <w:lvlJc w:val="left"/>
      <w:pPr>
        <w:ind w:left="3600" w:hanging="360"/>
      </w:pPr>
      <w:rPr>
        <w:rFonts w:ascii="Courier New" w:hAnsi="Courier New" w:hint="default"/>
      </w:rPr>
    </w:lvl>
    <w:lvl w:ilvl="5" w:tplc="2B90A114">
      <w:start w:val="1"/>
      <w:numFmt w:val="bullet"/>
      <w:lvlText w:val=""/>
      <w:lvlJc w:val="left"/>
      <w:pPr>
        <w:ind w:left="4320" w:hanging="360"/>
      </w:pPr>
      <w:rPr>
        <w:rFonts w:ascii="Wingdings" w:hAnsi="Wingdings" w:hint="default"/>
      </w:rPr>
    </w:lvl>
    <w:lvl w:ilvl="6" w:tplc="1E6EC558">
      <w:start w:val="1"/>
      <w:numFmt w:val="bullet"/>
      <w:lvlText w:val=""/>
      <w:lvlJc w:val="left"/>
      <w:pPr>
        <w:ind w:left="5040" w:hanging="360"/>
      </w:pPr>
      <w:rPr>
        <w:rFonts w:ascii="Symbol" w:hAnsi="Symbol" w:hint="default"/>
      </w:rPr>
    </w:lvl>
    <w:lvl w:ilvl="7" w:tplc="3A58CCE2">
      <w:start w:val="1"/>
      <w:numFmt w:val="bullet"/>
      <w:lvlText w:val="o"/>
      <w:lvlJc w:val="left"/>
      <w:pPr>
        <w:ind w:left="5760" w:hanging="360"/>
      </w:pPr>
      <w:rPr>
        <w:rFonts w:ascii="Courier New" w:hAnsi="Courier New" w:hint="default"/>
      </w:rPr>
    </w:lvl>
    <w:lvl w:ilvl="8" w:tplc="8922534A">
      <w:start w:val="1"/>
      <w:numFmt w:val="bullet"/>
      <w:lvlText w:val=""/>
      <w:lvlJc w:val="left"/>
      <w:pPr>
        <w:ind w:left="6480" w:hanging="360"/>
      </w:pPr>
      <w:rPr>
        <w:rFonts w:ascii="Wingdings" w:hAnsi="Wingdings" w:hint="default"/>
      </w:rPr>
    </w:lvl>
  </w:abstractNum>
  <w:abstractNum w:abstractNumId="21" w15:restartNumberingAfterBreak="0">
    <w:nsid w:val="28463D58"/>
    <w:multiLevelType w:val="hybridMultilevel"/>
    <w:tmpl w:val="26529754"/>
    <w:lvl w:ilvl="0" w:tplc="2088571A">
      <w:numFmt w:val="bullet"/>
      <w:lvlText w:val=""/>
      <w:lvlJc w:val="left"/>
      <w:pPr>
        <w:ind w:left="920" w:hanging="360"/>
      </w:pPr>
      <w:rPr>
        <w:rFonts w:ascii="Symbol" w:eastAsia="Times New Roman" w:hAnsi="Symbol" w:hint="default"/>
        <w:w w:val="100"/>
        <w:sz w:val="24"/>
      </w:rPr>
    </w:lvl>
    <w:lvl w:ilvl="1" w:tplc="EA24F58E">
      <w:numFmt w:val="bullet"/>
      <w:lvlText w:val="•"/>
      <w:lvlJc w:val="left"/>
      <w:pPr>
        <w:ind w:left="1886" w:hanging="360"/>
      </w:pPr>
      <w:rPr>
        <w:rFonts w:hint="default"/>
      </w:rPr>
    </w:lvl>
    <w:lvl w:ilvl="2" w:tplc="109446D0">
      <w:numFmt w:val="bullet"/>
      <w:lvlText w:val="•"/>
      <w:lvlJc w:val="left"/>
      <w:pPr>
        <w:ind w:left="2852" w:hanging="360"/>
      </w:pPr>
      <w:rPr>
        <w:rFonts w:hint="default"/>
      </w:rPr>
    </w:lvl>
    <w:lvl w:ilvl="3" w:tplc="F2369B38">
      <w:numFmt w:val="bullet"/>
      <w:lvlText w:val="•"/>
      <w:lvlJc w:val="left"/>
      <w:pPr>
        <w:ind w:left="3818" w:hanging="360"/>
      </w:pPr>
      <w:rPr>
        <w:rFonts w:hint="default"/>
      </w:rPr>
    </w:lvl>
    <w:lvl w:ilvl="4" w:tplc="1B2CE75A">
      <w:numFmt w:val="bullet"/>
      <w:lvlText w:val="•"/>
      <w:lvlJc w:val="left"/>
      <w:pPr>
        <w:ind w:left="4784" w:hanging="360"/>
      </w:pPr>
      <w:rPr>
        <w:rFonts w:hint="default"/>
      </w:rPr>
    </w:lvl>
    <w:lvl w:ilvl="5" w:tplc="FC4EC302">
      <w:numFmt w:val="bullet"/>
      <w:lvlText w:val="•"/>
      <w:lvlJc w:val="left"/>
      <w:pPr>
        <w:ind w:left="5750" w:hanging="360"/>
      </w:pPr>
      <w:rPr>
        <w:rFonts w:hint="default"/>
      </w:rPr>
    </w:lvl>
    <w:lvl w:ilvl="6" w:tplc="C7EE9A8A">
      <w:numFmt w:val="bullet"/>
      <w:lvlText w:val="•"/>
      <w:lvlJc w:val="left"/>
      <w:pPr>
        <w:ind w:left="6716" w:hanging="360"/>
      </w:pPr>
      <w:rPr>
        <w:rFonts w:hint="default"/>
      </w:rPr>
    </w:lvl>
    <w:lvl w:ilvl="7" w:tplc="09345F24">
      <w:numFmt w:val="bullet"/>
      <w:lvlText w:val="•"/>
      <w:lvlJc w:val="left"/>
      <w:pPr>
        <w:ind w:left="7682" w:hanging="360"/>
      </w:pPr>
      <w:rPr>
        <w:rFonts w:hint="default"/>
      </w:rPr>
    </w:lvl>
    <w:lvl w:ilvl="8" w:tplc="3D2628DC">
      <w:numFmt w:val="bullet"/>
      <w:lvlText w:val="•"/>
      <w:lvlJc w:val="left"/>
      <w:pPr>
        <w:ind w:left="8648" w:hanging="360"/>
      </w:pPr>
      <w:rPr>
        <w:rFonts w:hint="default"/>
      </w:rPr>
    </w:lvl>
  </w:abstractNum>
  <w:abstractNum w:abstractNumId="22" w15:restartNumberingAfterBreak="0">
    <w:nsid w:val="2E750868"/>
    <w:multiLevelType w:val="hybridMultilevel"/>
    <w:tmpl w:val="63C2A1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F87B6F"/>
    <w:multiLevelType w:val="hybridMultilevel"/>
    <w:tmpl w:val="ECC4B7C4"/>
    <w:lvl w:ilvl="0" w:tplc="04090019">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4917C1"/>
    <w:multiLevelType w:val="hybridMultilevel"/>
    <w:tmpl w:val="F71EE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F51CA8"/>
    <w:multiLevelType w:val="hybridMultilevel"/>
    <w:tmpl w:val="355ED798"/>
    <w:lvl w:ilvl="0" w:tplc="BBA4F7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50423BF"/>
    <w:multiLevelType w:val="hybridMultilevel"/>
    <w:tmpl w:val="34B8E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5A24A33"/>
    <w:multiLevelType w:val="hybridMultilevel"/>
    <w:tmpl w:val="1CD44462"/>
    <w:lvl w:ilvl="0" w:tplc="0409000F">
      <w:start w:val="1"/>
      <w:numFmt w:val="decimal"/>
      <w:lvlText w:val="%1."/>
      <w:lvlJc w:val="left"/>
      <w:pPr>
        <w:tabs>
          <w:tab w:val="num" w:pos="780"/>
        </w:tabs>
        <w:ind w:left="780" w:hanging="360"/>
      </w:pPr>
    </w:lvl>
    <w:lvl w:ilvl="1" w:tplc="04090019">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8" w15:restartNumberingAfterBreak="0">
    <w:nsid w:val="363A0D4C"/>
    <w:multiLevelType w:val="hybridMultilevel"/>
    <w:tmpl w:val="81D42D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80D1A94"/>
    <w:multiLevelType w:val="hybridMultilevel"/>
    <w:tmpl w:val="65ACF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D3568DF"/>
    <w:multiLevelType w:val="hybridMultilevel"/>
    <w:tmpl w:val="0A6A0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5A7264"/>
    <w:multiLevelType w:val="hybridMultilevel"/>
    <w:tmpl w:val="E0048652"/>
    <w:lvl w:ilvl="0" w:tplc="BBA4F73C">
      <w:start w:val="1"/>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32" w15:restartNumberingAfterBreak="0">
    <w:nsid w:val="455B048B"/>
    <w:multiLevelType w:val="hybridMultilevel"/>
    <w:tmpl w:val="F32EB6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455C14BD"/>
    <w:multiLevelType w:val="hybridMultilevel"/>
    <w:tmpl w:val="85E059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46724783"/>
    <w:multiLevelType w:val="hybridMultilevel"/>
    <w:tmpl w:val="7E388F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4C132C9B"/>
    <w:multiLevelType w:val="hybridMultilevel"/>
    <w:tmpl w:val="77A4307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4C661A35"/>
    <w:multiLevelType w:val="hybridMultilevel"/>
    <w:tmpl w:val="14C402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DC658FD"/>
    <w:multiLevelType w:val="hybridMultilevel"/>
    <w:tmpl w:val="7986699E"/>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E8051D1"/>
    <w:multiLevelType w:val="hybridMultilevel"/>
    <w:tmpl w:val="F1B655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52431150"/>
    <w:multiLevelType w:val="hybridMultilevel"/>
    <w:tmpl w:val="97B22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532D38E2"/>
    <w:multiLevelType w:val="hybridMultilevel"/>
    <w:tmpl w:val="F760C1D0"/>
    <w:lvl w:ilvl="0" w:tplc="768A0ED6">
      <w:start w:val="7"/>
      <w:numFmt w:val="upperLetter"/>
      <w:lvlText w:val="%1."/>
      <w:lvlJc w:val="left"/>
      <w:pPr>
        <w:ind w:left="720" w:hanging="360"/>
      </w:pPr>
      <w:rPr>
        <w:rFonts w:cs="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55A2312"/>
    <w:multiLevelType w:val="multilevel"/>
    <w:tmpl w:val="589A7ECC"/>
    <w:lvl w:ilvl="0">
      <w:start w:val="1"/>
      <w:numFmt w:val="upperLetter"/>
      <w:lvlText w:val="%1."/>
      <w:lvlJc w:val="left"/>
      <w:pPr>
        <w:tabs>
          <w:tab w:val="num" w:pos="11520"/>
        </w:tabs>
        <w:ind w:left="360" w:hanging="360"/>
      </w:pPr>
      <w:rPr>
        <w:rFonts w:hint="default"/>
      </w:rPr>
    </w:lvl>
    <w:lvl w:ilvl="1">
      <w:start w:val="1"/>
      <w:numFmt w:val="decimal"/>
      <w:lvlText w:val="%2."/>
      <w:lvlJc w:val="left"/>
      <w:pPr>
        <w:tabs>
          <w:tab w:val="num" w:pos="11880"/>
        </w:tabs>
        <w:ind w:left="720" w:hanging="360"/>
      </w:pPr>
      <w:rPr>
        <w:rFonts w:hint="default"/>
      </w:rPr>
    </w:lvl>
    <w:lvl w:ilvl="2">
      <w:start w:val="1"/>
      <w:numFmt w:val="lowerLetter"/>
      <w:lvlText w:val="%3."/>
      <w:lvlJc w:val="left"/>
      <w:pPr>
        <w:tabs>
          <w:tab w:val="num" w:pos="12240"/>
        </w:tabs>
        <w:ind w:left="1080" w:hanging="360"/>
      </w:pPr>
      <w:rPr>
        <w:rFonts w:hint="default"/>
      </w:rPr>
    </w:lvl>
    <w:lvl w:ilvl="3">
      <w:start w:val="1"/>
      <w:numFmt w:val="bullet"/>
      <w:lvlText w:val=""/>
      <w:lvlJc w:val="left"/>
      <w:pPr>
        <w:tabs>
          <w:tab w:val="num" w:pos="12600"/>
        </w:tabs>
        <w:ind w:left="1440" w:hanging="360"/>
      </w:pPr>
      <w:rPr>
        <w:rFonts w:ascii="Symbol" w:hAnsi="Symbol" w:hint="default"/>
      </w:rPr>
    </w:lvl>
    <w:lvl w:ilvl="4">
      <w:start w:val="1"/>
      <w:numFmt w:val="bullet"/>
      <w:lvlText w:val=""/>
      <w:lvlJc w:val="left"/>
      <w:pPr>
        <w:tabs>
          <w:tab w:val="num" w:pos="12960"/>
        </w:tabs>
        <w:ind w:left="1800" w:hanging="360"/>
      </w:pPr>
      <w:rPr>
        <w:rFonts w:ascii="Symbol" w:hAnsi="Symbol" w:hint="default"/>
        <w:color w:val="auto"/>
      </w:rPr>
    </w:lvl>
    <w:lvl w:ilvl="5">
      <w:start w:val="1"/>
      <w:numFmt w:val="none"/>
      <w:lvlText w:val="%6."/>
      <w:lvlJc w:val="right"/>
      <w:pPr>
        <w:tabs>
          <w:tab w:val="num" w:pos="13320"/>
        </w:tabs>
        <w:ind w:left="2160" w:hanging="360"/>
      </w:pPr>
      <w:rPr>
        <w:rFonts w:hint="default"/>
      </w:rPr>
    </w:lvl>
    <w:lvl w:ilvl="6">
      <w:start w:val="1"/>
      <w:numFmt w:val="none"/>
      <w:lvlText w:val="%7."/>
      <w:lvlJc w:val="left"/>
      <w:pPr>
        <w:tabs>
          <w:tab w:val="num" w:pos="13680"/>
        </w:tabs>
        <w:ind w:left="2520" w:hanging="360"/>
      </w:pPr>
      <w:rPr>
        <w:rFonts w:hint="default"/>
      </w:rPr>
    </w:lvl>
    <w:lvl w:ilvl="7">
      <w:start w:val="1"/>
      <w:numFmt w:val="none"/>
      <w:lvlText w:val="%8."/>
      <w:lvlJc w:val="left"/>
      <w:pPr>
        <w:tabs>
          <w:tab w:val="num" w:pos="14040"/>
        </w:tabs>
        <w:ind w:left="2880" w:hanging="360"/>
      </w:pPr>
      <w:rPr>
        <w:rFonts w:hint="default"/>
      </w:rPr>
    </w:lvl>
    <w:lvl w:ilvl="8">
      <w:start w:val="1"/>
      <w:numFmt w:val="none"/>
      <w:lvlText w:val="%9."/>
      <w:lvlJc w:val="right"/>
      <w:pPr>
        <w:tabs>
          <w:tab w:val="num" w:pos="14400"/>
        </w:tabs>
        <w:ind w:left="3240" w:hanging="360"/>
      </w:pPr>
      <w:rPr>
        <w:rFonts w:hint="default"/>
      </w:rPr>
    </w:lvl>
  </w:abstractNum>
  <w:abstractNum w:abstractNumId="42" w15:restartNumberingAfterBreak="0">
    <w:nsid w:val="62906814"/>
    <w:multiLevelType w:val="hybridMultilevel"/>
    <w:tmpl w:val="2230E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34C199D"/>
    <w:multiLevelType w:val="hybridMultilevel"/>
    <w:tmpl w:val="A14C8240"/>
    <w:lvl w:ilvl="0" w:tplc="BBA4F73C">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A1204E8"/>
    <w:multiLevelType w:val="hybridMultilevel"/>
    <w:tmpl w:val="E62CD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B207571"/>
    <w:multiLevelType w:val="multilevel"/>
    <w:tmpl w:val="589A7ECC"/>
    <w:lvl w:ilvl="0">
      <w:start w:val="1"/>
      <w:numFmt w:val="upperLetter"/>
      <w:lvlText w:val="%1."/>
      <w:lvlJc w:val="left"/>
      <w:pPr>
        <w:tabs>
          <w:tab w:val="num" w:pos="11520"/>
        </w:tabs>
        <w:ind w:left="360" w:hanging="360"/>
      </w:pPr>
      <w:rPr>
        <w:rFonts w:hint="default"/>
      </w:rPr>
    </w:lvl>
    <w:lvl w:ilvl="1">
      <w:start w:val="1"/>
      <w:numFmt w:val="decimal"/>
      <w:lvlText w:val="%2."/>
      <w:lvlJc w:val="left"/>
      <w:pPr>
        <w:tabs>
          <w:tab w:val="num" w:pos="11880"/>
        </w:tabs>
        <w:ind w:left="720" w:hanging="360"/>
      </w:pPr>
      <w:rPr>
        <w:rFonts w:hint="default"/>
      </w:rPr>
    </w:lvl>
    <w:lvl w:ilvl="2">
      <w:start w:val="1"/>
      <w:numFmt w:val="lowerLetter"/>
      <w:lvlText w:val="%3."/>
      <w:lvlJc w:val="left"/>
      <w:pPr>
        <w:tabs>
          <w:tab w:val="num" w:pos="12240"/>
        </w:tabs>
        <w:ind w:left="1080" w:hanging="360"/>
      </w:pPr>
      <w:rPr>
        <w:rFonts w:hint="default"/>
      </w:rPr>
    </w:lvl>
    <w:lvl w:ilvl="3">
      <w:start w:val="1"/>
      <w:numFmt w:val="bullet"/>
      <w:lvlText w:val=""/>
      <w:lvlJc w:val="left"/>
      <w:pPr>
        <w:tabs>
          <w:tab w:val="num" w:pos="12600"/>
        </w:tabs>
        <w:ind w:left="1440" w:hanging="360"/>
      </w:pPr>
      <w:rPr>
        <w:rFonts w:ascii="Symbol" w:hAnsi="Symbol" w:hint="default"/>
      </w:rPr>
    </w:lvl>
    <w:lvl w:ilvl="4">
      <w:start w:val="1"/>
      <w:numFmt w:val="bullet"/>
      <w:lvlText w:val=""/>
      <w:lvlJc w:val="left"/>
      <w:pPr>
        <w:tabs>
          <w:tab w:val="num" w:pos="12960"/>
        </w:tabs>
        <w:ind w:left="1800" w:hanging="360"/>
      </w:pPr>
      <w:rPr>
        <w:rFonts w:ascii="Symbol" w:hAnsi="Symbol" w:hint="default"/>
        <w:color w:val="auto"/>
      </w:rPr>
    </w:lvl>
    <w:lvl w:ilvl="5">
      <w:start w:val="1"/>
      <w:numFmt w:val="none"/>
      <w:lvlText w:val="%6."/>
      <w:lvlJc w:val="right"/>
      <w:pPr>
        <w:tabs>
          <w:tab w:val="num" w:pos="13320"/>
        </w:tabs>
        <w:ind w:left="2160" w:hanging="360"/>
      </w:pPr>
      <w:rPr>
        <w:rFonts w:hint="default"/>
      </w:rPr>
    </w:lvl>
    <w:lvl w:ilvl="6">
      <w:start w:val="1"/>
      <w:numFmt w:val="none"/>
      <w:lvlText w:val="%7."/>
      <w:lvlJc w:val="left"/>
      <w:pPr>
        <w:tabs>
          <w:tab w:val="num" w:pos="13680"/>
        </w:tabs>
        <w:ind w:left="2520" w:hanging="360"/>
      </w:pPr>
      <w:rPr>
        <w:rFonts w:hint="default"/>
      </w:rPr>
    </w:lvl>
    <w:lvl w:ilvl="7">
      <w:start w:val="1"/>
      <w:numFmt w:val="none"/>
      <w:lvlText w:val="%8."/>
      <w:lvlJc w:val="left"/>
      <w:pPr>
        <w:tabs>
          <w:tab w:val="num" w:pos="14040"/>
        </w:tabs>
        <w:ind w:left="2880" w:hanging="360"/>
      </w:pPr>
      <w:rPr>
        <w:rFonts w:hint="default"/>
      </w:rPr>
    </w:lvl>
    <w:lvl w:ilvl="8">
      <w:start w:val="1"/>
      <w:numFmt w:val="none"/>
      <w:lvlText w:val="%9."/>
      <w:lvlJc w:val="right"/>
      <w:pPr>
        <w:tabs>
          <w:tab w:val="num" w:pos="14400"/>
        </w:tabs>
        <w:ind w:left="3240" w:hanging="360"/>
      </w:pPr>
      <w:rPr>
        <w:rFonts w:hint="default"/>
      </w:rPr>
    </w:lvl>
  </w:abstractNum>
  <w:abstractNum w:abstractNumId="46" w15:restartNumberingAfterBreak="0">
    <w:nsid w:val="6BB13DDA"/>
    <w:multiLevelType w:val="hybridMultilevel"/>
    <w:tmpl w:val="45064906"/>
    <w:lvl w:ilvl="0" w:tplc="F000D5EA">
      <w:start w:val="1"/>
      <w:numFmt w:val="bullet"/>
      <w:lvlText w:val=""/>
      <w:lvlJc w:val="left"/>
      <w:pPr>
        <w:ind w:left="720" w:hanging="360"/>
      </w:pPr>
      <w:rPr>
        <w:rFonts w:ascii="Symbol" w:hAnsi="Symbol" w:hint="default"/>
      </w:rPr>
    </w:lvl>
    <w:lvl w:ilvl="1" w:tplc="2BF6DEB6">
      <w:start w:val="1"/>
      <w:numFmt w:val="bullet"/>
      <w:lvlText w:val="o"/>
      <w:lvlJc w:val="left"/>
      <w:pPr>
        <w:ind w:left="1440" w:hanging="360"/>
      </w:pPr>
      <w:rPr>
        <w:rFonts w:ascii="Courier New" w:hAnsi="Courier New" w:hint="default"/>
      </w:rPr>
    </w:lvl>
    <w:lvl w:ilvl="2" w:tplc="94E6A902">
      <w:start w:val="1"/>
      <w:numFmt w:val="bullet"/>
      <w:lvlText w:val=""/>
      <w:lvlJc w:val="left"/>
      <w:pPr>
        <w:ind w:left="2160" w:hanging="360"/>
      </w:pPr>
      <w:rPr>
        <w:rFonts w:ascii="Wingdings" w:hAnsi="Wingdings" w:hint="default"/>
      </w:rPr>
    </w:lvl>
    <w:lvl w:ilvl="3" w:tplc="3CD4EF4E">
      <w:start w:val="1"/>
      <w:numFmt w:val="bullet"/>
      <w:lvlText w:val=""/>
      <w:lvlJc w:val="left"/>
      <w:pPr>
        <w:ind w:left="2880" w:hanging="360"/>
      </w:pPr>
      <w:rPr>
        <w:rFonts w:ascii="Symbol" w:hAnsi="Symbol" w:hint="default"/>
      </w:rPr>
    </w:lvl>
    <w:lvl w:ilvl="4" w:tplc="06845AC6">
      <w:start w:val="1"/>
      <w:numFmt w:val="bullet"/>
      <w:lvlText w:val="o"/>
      <w:lvlJc w:val="left"/>
      <w:pPr>
        <w:ind w:left="3600" w:hanging="360"/>
      </w:pPr>
      <w:rPr>
        <w:rFonts w:ascii="Courier New" w:hAnsi="Courier New" w:hint="default"/>
      </w:rPr>
    </w:lvl>
    <w:lvl w:ilvl="5" w:tplc="CEE0DDB0">
      <w:start w:val="1"/>
      <w:numFmt w:val="bullet"/>
      <w:lvlText w:val=""/>
      <w:lvlJc w:val="left"/>
      <w:pPr>
        <w:ind w:left="4320" w:hanging="360"/>
      </w:pPr>
      <w:rPr>
        <w:rFonts w:ascii="Wingdings" w:hAnsi="Wingdings" w:hint="default"/>
      </w:rPr>
    </w:lvl>
    <w:lvl w:ilvl="6" w:tplc="606A4EAE">
      <w:start w:val="1"/>
      <w:numFmt w:val="bullet"/>
      <w:lvlText w:val=""/>
      <w:lvlJc w:val="left"/>
      <w:pPr>
        <w:ind w:left="5040" w:hanging="360"/>
      </w:pPr>
      <w:rPr>
        <w:rFonts w:ascii="Symbol" w:hAnsi="Symbol" w:hint="default"/>
      </w:rPr>
    </w:lvl>
    <w:lvl w:ilvl="7" w:tplc="D4960AD2">
      <w:start w:val="1"/>
      <w:numFmt w:val="bullet"/>
      <w:lvlText w:val="o"/>
      <w:lvlJc w:val="left"/>
      <w:pPr>
        <w:ind w:left="5760" w:hanging="360"/>
      </w:pPr>
      <w:rPr>
        <w:rFonts w:ascii="Courier New" w:hAnsi="Courier New" w:hint="default"/>
      </w:rPr>
    </w:lvl>
    <w:lvl w:ilvl="8" w:tplc="88DAABAC">
      <w:start w:val="1"/>
      <w:numFmt w:val="bullet"/>
      <w:lvlText w:val=""/>
      <w:lvlJc w:val="left"/>
      <w:pPr>
        <w:ind w:left="6480" w:hanging="360"/>
      </w:pPr>
      <w:rPr>
        <w:rFonts w:ascii="Wingdings" w:hAnsi="Wingdings" w:hint="default"/>
      </w:rPr>
    </w:lvl>
  </w:abstractNum>
  <w:abstractNum w:abstractNumId="47" w15:restartNumberingAfterBreak="0">
    <w:nsid w:val="74664FAD"/>
    <w:multiLevelType w:val="hybridMultilevel"/>
    <w:tmpl w:val="BD5054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47F030E"/>
    <w:multiLevelType w:val="hybridMultilevel"/>
    <w:tmpl w:val="DB34D9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9" w15:restartNumberingAfterBreak="0">
    <w:nsid w:val="7570130D"/>
    <w:multiLevelType w:val="hybridMultilevel"/>
    <w:tmpl w:val="0666D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82A294D"/>
    <w:multiLevelType w:val="hybridMultilevel"/>
    <w:tmpl w:val="6EC02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910289D"/>
    <w:multiLevelType w:val="hybridMultilevel"/>
    <w:tmpl w:val="DBD0524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C0C3AB7"/>
    <w:multiLevelType w:val="hybridMultilevel"/>
    <w:tmpl w:val="6B32E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6A286B"/>
    <w:multiLevelType w:val="hybridMultilevel"/>
    <w:tmpl w:val="9CB45118"/>
    <w:lvl w:ilvl="0" w:tplc="0409000F">
      <w:start w:val="1"/>
      <w:numFmt w:val="decimal"/>
      <w:lvlText w:val="%1."/>
      <w:lvlJc w:val="left"/>
      <w:pPr>
        <w:ind w:left="2520" w:hanging="360"/>
      </w:pPr>
      <w:rPr>
        <w:rFont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4" w15:restartNumberingAfterBreak="0">
    <w:nsid w:val="7E6F3450"/>
    <w:multiLevelType w:val="hybridMultilevel"/>
    <w:tmpl w:val="09683896"/>
    <w:lvl w:ilvl="0" w:tplc="BF04B3D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F7F7C01"/>
    <w:multiLevelType w:val="multilevel"/>
    <w:tmpl w:val="43A6A290"/>
    <w:lvl w:ilvl="0">
      <w:start w:val="3"/>
      <w:numFmt w:val="decimal"/>
      <w:lvlText w:val="%1."/>
      <w:lvlJc w:val="left"/>
      <w:pPr>
        <w:tabs>
          <w:tab w:val="num" w:pos="7200"/>
        </w:tabs>
        <w:ind w:left="360" w:hanging="360"/>
      </w:pPr>
      <w:rPr>
        <w:rFonts w:hint="default"/>
      </w:rPr>
    </w:lvl>
    <w:lvl w:ilvl="1">
      <w:start w:val="8"/>
      <w:numFmt w:val="decimal"/>
      <w:lvlText w:val="%2."/>
      <w:lvlJc w:val="left"/>
      <w:pPr>
        <w:ind w:left="720" w:hanging="360"/>
      </w:pPr>
      <w:rPr>
        <w:rFonts w:hint="default"/>
      </w:rPr>
    </w:lvl>
    <w:lvl w:ilvl="2">
      <w:start w:val="1"/>
      <w:numFmt w:val="lowerLetter"/>
      <w:lvlText w:val="%3."/>
      <w:lvlJc w:val="right"/>
      <w:pPr>
        <w:ind w:left="1080" w:hanging="360"/>
      </w:pPr>
      <w:rPr>
        <w:rFonts w:hint="default"/>
      </w:rPr>
    </w:lvl>
    <w:lvl w:ilvl="3">
      <w:start w:val="1"/>
      <w:numFmt w:val="decimal"/>
      <w:lvlText w:val="(%4)"/>
      <w:lvlJc w:val="left"/>
      <w:pPr>
        <w:ind w:left="1440" w:hanging="360"/>
      </w:pPr>
      <w:rPr>
        <w:rFonts w:hint="default"/>
      </w:rPr>
    </w:lvl>
    <w:lvl w:ilvl="4">
      <w:start w:val="1"/>
      <w:numFmt w:val="bullet"/>
      <w:lvlText w:val=""/>
      <w:lvlJc w:val="left"/>
      <w:pPr>
        <w:ind w:left="3240" w:hanging="360"/>
      </w:pPr>
      <w:rPr>
        <w:rFonts w:ascii="Symbol" w:hAnsi="Symbol" w:hint="default"/>
        <w:color w:val="auto"/>
      </w:rPr>
    </w:lvl>
    <w:lvl w:ilvl="5">
      <w:start w:val="1"/>
      <w:numFmt w:val="lowerRoman"/>
      <w:lvlText w:val="%6."/>
      <w:lvlJc w:val="righ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right"/>
      <w:pPr>
        <w:ind w:left="4680" w:hanging="360"/>
      </w:pPr>
      <w:rPr>
        <w:rFonts w:hint="default"/>
      </w:rPr>
    </w:lvl>
  </w:abstractNum>
  <w:num w:numId="1">
    <w:abstractNumId w:val="46"/>
  </w:num>
  <w:num w:numId="2">
    <w:abstractNumId w:val="20"/>
  </w:num>
  <w:num w:numId="3">
    <w:abstractNumId w:val="16"/>
  </w:num>
  <w:num w:numId="4">
    <w:abstractNumId w:val="27"/>
  </w:num>
  <w:num w:numId="5">
    <w:abstractNumId w:val="14"/>
  </w:num>
  <w:num w:numId="6">
    <w:abstractNumId w:val="26"/>
  </w:num>
  <w:num w:numId="7">
    <w:abstractNumId w:val="0"/>
  </w:num>
  <w:num w:numId="8">
    <w:abstractNumId w:val="17"/>
  </w:num>
  <w:num w:numId="9">
    <w:abstractNumId w:val="7"/>
  </w:num>
  <w:num w:numId="10">
    <w:abstractNumId w:val="21"/>
  </w:num>
  <w:num w:numId="11">
    <w:abstractNumId w:val="32"/>
  </w:num>
  <w:num w:numId="12">
    <w:abstractNumId w:val="34"/>
  </w:num>
  <w:num w:numId="13">
    <w:abstractNumId w:val="40"/>
  </w:num>
  <w:num w:numId="14">
    <w:abstractNumId w:val="55"/>
  </w:num>
  <w:num w:numId="15">
    <w:abstractNumId w:val="39"/>
  </w:num>
  <w:num w:numId="16">
    <w:abstractNumId w:val="36"/>
  </w:num>
  <w:num w:numId="17">
    <w:abstractNumId w:val="1"/>
  </w:num>
  <w:num w:numId="18">
    <w:abstractNumId w:val="8"/>
  </w:num>
  <w:num w:numId="19">
    <w:abstractNumId w:val="51"/>
  </w:num>
  <w:num w:numId="20">
    <w:abstractNumId w:val="37"/>
  </w:num>
  <w:num w:numId="21">
    <w:abstractNumId w:val="13"/>
  </w:num>
  <w:num w:numId="22">
    <w:abstractNumId w:val="12"/>
  </w:num>
  <w:num w:numId="23">
    <w:abstractNumId w:val="35"/>
  </w:num>
  <w:num w:numId="24">
    <w:abstractNumId w:val="18"/>
  </w:num>
  <w:num w:numId="25">
    <w:abstractNumId w:val="4"/>
  </w:num>
  <w:num w:numId="26">
    <w:abstractNumId w:val="23"/>
  </w:num>
  <w:num w:numId="27">
    <w:abstractNumId w:val="49"/>
  </w:num>
  <w:num w:numId="28">
    <w:abstractNumId w:val="6"/>
  </w:num>
  <w:num w:numId="29">
    <w:abstractNumId w:val="29"/>
  </w:num>
  <w:num w:numId="30">
    <w:abstractNumId w:val="10"/>
  </w:num>
  <w:num w:numId="31">
    <w:abstractNumId w:val="41"/>
  </w:num>
  <w:num w:numId="32">
    <w:abstractNumId w:val="45"/>
  </w:num>
  <w:num w:numId="33">
    <w:abstractNumId w:val="48"/>
  </w:num>
  <w:num w:numId="34">
    <w:abstractNumId w:val="19"/>
  </w:num>
  <w:num w:numId="35">
    <w:abstractNumId w:val="5"/>
  </w:num>
  <w:num w:numId="36">
    <w:abstractNumId w:val="53"/>
  </w:num>
  <w:num w:numId="37">
    <w:abstractNumId w:val="33"/>
  </w:num>
  <w:num w:numId="38">
    <w:abstractNumId w:val="50"/>
  </w:num>
  <w:num w:numId="39">
    <w:abstractNumId w:val="9"/>
  </w:num>
  <w:num w:numId="40">
    <w:abstractNumId w:val="22"/>
  </w:num>
  <w:num w:numId="41">
    <w:abstractNumId w:val="31"/>
  </w:num>
  <w:num w:numId="42">
    <w:abstractNumId w:val="43"/>
  </w:num>
  <w:num w:numId="43">
    <w:abstractNumId w:val="52"/>
  </w:num>
  <w:num w:numId="44">
    <w:abstractNumId w:val="3"/>
  </w:num>
  <w:num w:numId="45">
    <w:abstractNumId w:val="28"/>
  </w:num>
  <w:num w:numId="46">
    <w:abstractNumId w:val="25"/>
  </w:num>
  <w:num w:numId="47">
    <w:abstractNumId w:val="42"/>
  </w:num>
  <w:num w:numId="48">
    <w:abstractNumId w:val="30"/>
  </w:num>
  <w:num w:numId="49">
    <w:abstractNumId w:val="44"/>
  </w:num>
  <w:num w:numId="50">
    <w:abstractNumId w:val="2"/>
  </w:num>
  <w:num w:numId="51">
    <w:abstractNumId w:val="38"/>
  </w:num>
  <w:num w:numId="52">
    <w:abstractNumId w:val="24"/>
  </w:num>
  <w:num w:numId="53">
    <w:abstractNumId w:val="54"/>
  </w:num>
  <w:num w:numId="54">
    <w:abstractNumId w:val="15"/>
  </w:num>
  <w:num w:numId="55">
    <w:abstractNumId w:val="47"/>
  </w:num>
  <w:num w:numId="56">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028BD"/>
    <w:rsid w:val="0000331D"/>
    <w:rsid w:val="00004AAB"/>
    <w:rsid w:val="000054FF"/>
    <w:rsid w:val="00005D68"/>
    <w:rsid w:val="0000675B"/>
    <w:rsid w:val="00006D67"/>
    <w:rsid w:val="000074E7"/>
    <w:rsid w:val="0001018D"/>
    <w:rsid w:val="00010B49"/>
    <w:rsid w:val="00011716"/>
    <w:rsid w:val="00011775"/>
    <w:rsid w:val="00012C99"/>
    <w:rsid w:val="00013383"/>
    <w:rsid w:val="000133FA"/>
    <w:rsid w:val="000151AB"/>
    <w:rsid w:val="000153B8"/>
    <w:rsid w:val="00016EA3"/>
    <w:rsid w:val="00016FB2"/>
    <w:rsid w:val="000201F0"/>
    <w:rsid w:val="00020DAC"/>
    <w:rsid w:val="00020E49"/>
    <w:rsid w:val="00023FF4"/>
    <w:rsid w:val="000304A4"/>
    <w:rsid w:val="00031B9C"/>
    <w:rsid w:val="00032229"/>
    <w:rsid w:val="00032331"/>
    <w:rsid w:val="000323E7"/>
    <w:rsid w:val="0004176B"/>
    <w:rsid w:val="000446A6"/>
    <w:rsid w:val="00047F5E"/>
    <w:rsid w:val="00047FF1"/>
    <w:rsid w:val="00052881"/>
    <w:rsid w:val="000542E7"/>
    <w:rsid w:val="00054F27"/>
    <w:rsid w:val="00056A34"/>
    <w:rsid w:val="0005D042"/>
    <w:rsid w:val="00060E79"/>
    <w:rsid w:val="00061216"/>
    <w:rsid w:val="00061B1C"/>
    <w:rsid w:val="00062554"/>
    <w:rsid w:val="000636B8"/>
    <w:rsid w:val="00063959"/>
    <w:rsid w:val="00065A16"/>
    <w:rsid w:val="0007361D"/>
    <w:rsid w:val="00073A01"/>
    <w:rsid w:val="00074721"/>
    <w:rsid w:val="00074D55"/>
    <w:rsid w:val="000757F7"/>
    <w:rsid w:val="00076C49"/>
    <w:rsid w:val="0008020C"/>
    <w:rsid w:val="00080E66"/>
    <w:rsid w:val="000817F6"/>
    <w:rsid w:val="00083155"/>
    <w:rsid w:val="000831CA"/>
    <w:rsid w:val="0008338D"/>
    <w:rsid w:val="000864F5"/>
    <w:rsid w:val="00086F49"/>
    <w:rsid w:val="00090C91"/>
    <w:rsid w:val="00091094"/>
    <w:rsid w:val="000914D9"/>
    <w:rsid w:val="0009329F"/>
    <w:rsid w:val="0009579E"/>
    <w:rsid w:val="00095C44"/>
    <w:rsid w:val="000961EF"/>
    <w:rsid w:val="00096219"/>
    <w:rsid w:val="00096926"/>
    <w:rsid w:val="00096980"/>
    <w:rsid w:val="00096B7B"/>
    <w:rsid w:val="00096B88"/>
    <w:rsid w:val="000A1317"/>
    <w:rsid w:val="000A1392"/>
    <w:rsid w:val="000A2915"/>
    <w:rsid w:val="000A3B1F"/>
    <w:rsid w:val="000A4001"/>
    <w:rsid w:val="000A6491"/>
    <w:rsid w:val="000A67A2"/>
    <w:rsid w:val="000A7796"/>
    <w:rsid w:val="000A7B8D"/>
    <w:rsid w:val="000A7BC6"/>
    <w:rsid w:val="000A7EA0"/>
    <w:rsid w:val="000B15FF"/>
    <w:rsid w:val="000B3C9F"/>
    <w:rsid w:val="000B4176"/>
    <w:rsid w:val="000B4775"/>
    <w:rsid w:val="000B666F"/>
    <w:rsid w:val="000C0BD9"/>
    <w:rsid w:val="000C1869"/>
    <w:rsid w:val="000C227C"/>
    <w:rsid w:val="000C2B98"/>
    <w:rsid w:val="000C3950"/>
    <w:rsid w:val="000C3B11"/>
    <w:rsid w:val="000C440A"/>
    <w:rsid w:val="000C48AD"/>
    <w:rsid w:val="000C52FD"/>
    <w:rsid w:val="000C68BA"/>
    <w:rsid w:val="000C7008"/>
    <w:rsid w:val="000D16BD"/>
    <w:rsid w:val="000D1782"/>
    <w:rsid w:val="000D2266"/>
    <w:rsid w:val="000D2C46"/>
    <w:rsid w:val="000D38FE"/>
    <w:rsid w:val="000D3C10"/>
    <w:rsid w:val="000D473B"/>
    <w:rsid w:val="000E052F"/>
    <w:rsid w:val="000E0CC4"/>
    <w:rsid w:val="000E0E5A"/>
    <w:rsid w:val="000E138D"/>
    <w:rsid w:val="000E271B"/>
    <w:rsid w:val="000E300A"/>
    <w:rsid w:val="000E54BA"/>
    <w:rsid w:val="000E5F68"/>
    <w:rsid w:val="000E66E3"/>
    <w:rsid w:val="000F1233"/>
    <w:rsid w:val="000F18E3"/>
    <w:rsid w:val="000F1B7F"/>
    <w:rsid w:val="000F20F4"/>
    <w:rsid w:val="000F21DF"/>
    <w:rsid w:val="000F2DFB"/>
    <w:rsid w:val="000F34CF"/>
    <w:rsid w:val="000F50BB"/>
    <w:rsid w:val="000F5126"/>
    <w:rsid w:val="000F6DDC"/>
    <w:rsid w:val="0010124C"/>
    <w:rsid w:val="001025D6"/>
    <w:rsid w:val="0010355C"/>
    <w:rsid w:val="001054F5"/>
    <w:rsid w:val="0011096E"/>
    <w:rsid w:val="001119D1"/>
    <w:rsid w:val="00111F42"/>
    <w:rsid w:val="00113077"/>
    <w:rsid w:val="0011696F"/>
    <w:rsid w:val="00116A04"/>
    <w:rsid w:val="001206BE"/>
    <w:rsid w:val="00121157"/>
    <w:rsid w:val="001215BF"/>
    <w:rsid w:val="00123A2A"/>
    <w:rsid w:val="001260E5"/>
    <w:rsid w:val="00126DD7"/>
    <w:rsid w:val="00131998"/>
    <w:rsid w:val="00133C8C"/>
    <w:rsid w:val="00133F3D"/>
    <w:rsid w:val="00134259"/>
    <w:rsid w:val="00134366"/>
    <w:rsid w:val="00134599"/>
    <w:rsid w:val="0013482B"/>
    <w:rsid w:val="00135C55"/>
    <w:rsid w:val="0013721A"/>
    <w:rsid w:val="001420C0"/>
    <w:rsid w:val="00142E29"/>
    <w:rsid w:val="0014304F"/>
    <w:rsid w:val="00143234"/>
    <w:rsid w:val="001432E2"/>
    <w:rsid w:val="001448CC"/>
    <w:rsid w:val="001454BD"/>
    <w:rsid w:val="00145B82"/>
    <w:rsid w:val="0014671A"/>
    <w:rsid w:val="001523E8"/>
    <w:rsid w:val="00152B9B"/>
    <w:rsid w:val="00153439"/>
    <w:rsid w:val="001552DD"/>
    <w:rsid w:val="00155B2C"/>
    <w:rsid w:val="00155FBB"/>
    <w:rsid w:val="001602AE"/>
    <w:rsid w:val="00162209"/>
    <w:rsid w:val="00162DD9"/>
    <w:rsid w:val="00162FA4"/>
    <w:rsid w:val="00163318"/>
    <w:rsid w:val="001654D6"/>
    <w:rsid w:val="00165F77"/>
    <w:rsid w:val="00166BD4"/>
    <w:rsid w:val="001674CC"/>
    <w:rsid w:val="001741C5"/>
    <w:rsid w:val="001762DF"/>
    <w:rsid w:val="00176EE1"/>
    <w:rsid w:val="00177058"/>
    <w:rsid w:val="0018026A"/>
    <w:rsid w:val="0018322E"/>
    <w:rsid w:val="00183C65"/>
    <w:rsid w:val="00183D88"/>
    <w:rsid w:val="00184A5B"/>
    <w:rsid w:val="00185845"/>
    <w:rsid w:val="00185C06"/>
    <w:rsid w:val="0018668A"/>
    <w:rsid w:val="001868AE"/>
    <w:rsid w:val="0019203A"/>
    <w:rsid w:val="0019336B"/>
    <w:rsid w:val="001934E0"/>
    <w:rsid w:val="001938CB"/>
    <w:rsid w:val="00194EFE"/>
    <w:rsid w:val="001A0010"/>
    <w:rsid w:val="001A0F88"/>
    <w:rsid w:val="001A141E"/>
    <w:rsid w:val="001A442A"/>
    <w:rsid w:val="001A5D7A"/>
    <w:rsid w:val="001A7395"/>
    <w:rsid w:val="001B0515"/>
    <w:rsid w:val="001B068D"/>
    <w:rsid w:val="001B2ADB"/>
    <w:rsid w:val="001B3076"/>
    <w:rsid w:val="001B5BF4"/>
    <w:rsid w:val="001B5C9B"/>
    <w:rsid w:val="001B61CA"/>
    <w:rsid w:val="001B64D3"/>
    <w:rsid w:val="001B7F7E"/>
    <w:rsid w:val="001C01A4"/>
    <w:rsid w:val="001C042C"/>
    <w:rsid w:val="001C1218"/>
    <w:rsid w:val="001C362E"/>
    <w:rsid w:val="001C6145"/>
    <w:rsid w:val="001C6AC0"/>
    <w:rsid w:val="001D2B1C"/>
    <w:rsid w:val="001D3B24"/>
    <w:rsid w:val="001D4154"/>
    <w:rsid w:val="001D42F8"/>
    <w:rsid w:val="001D5258"/>
    <w:rsid w:val="001E1D0E"/>
    <w:rsid w:val="001E2991"/>
    <w:rsid w:val="001E2C3C"/>
    <w:rsid w:val="001E2C77"/>
    <w:rsid w:val="001E4367"/>
    <w:rsid w:val="001E4F37"/>
    <w:rsid w:val="001E5620"/>
    <w:rsid w:val="001F2D86"/>
    <w:rsid w:val="001F2FD3"/>
    <w:rsid w:val="001F320B"/>
    <w:rsid w:val="001F433C"/>
    <w:rsid w:val="001F539F"/>
    <w:rsid w:val="001F67E3"/>
    <w:rsid w:val="002008E1"/>
    <w:rsid w:val="00200AD6"/>
    <w:rsid w:val="00201412"/>
    <w:rsid w:val="00202BDF"/>
    <w:rsid w:val="0020352B"/>
    <w:rsid w:val="00205CF9"/>
    <w:rsid w:val="00205ECA"/>
    <w:rsid w:val="00207866"/>
    <w:rsid w:val="00210011"/>
    <w:rsid w:val="00210633"/>
    <w:rsid w:val="00213554"/>
    <w:rsid w:val="00214E5B"/>
    <w:rsid w:val="0021530A"/>
    <w:rsid w:val="0021725F"/>
    <w:rsid w:val="00220093"/>
    <w:rsid w:val="00220D17"/>
    <w:rsid w:val="00221303"/>
    <w:rsid w:val="002222D0"/>
    <w:rsid w:val="002245E8"/>
    <w:rsid w:val="0022508F"/>
    <w:rsid w:val="002255D0"/>
    <w:rsid w:val="002260FE"/>
    <w:rsid w:val="0022693D"/>
    <w:rsid w:val="00227032"/>
    <w:rsid w:val="00227EFC"/>
    <w:rsid w:val="00232A6F"/>
    <w:rsid w:val="0023318F"/>
    <w:rsid w:val="00233AAE"/>
    <w:rsid w:val="00234035"/>
    <w:rsid w:val="00234A41"/>
    <w:rsid w:val="00235F09"/>
    <w:rsid w:val="002367D4"/>
    <w:rsid w:val="00236FB4"/>
    <w:rsid w:val="00240740"/>
    <w:rsid w:val="0024094E"/>
    <w:rsid w:val="002413AA"/>
    <w:rsid w:val="00241F1B"/>
    <w:rsid w:val="0024243B"/>
    <w:rsid w:val="00242B49"/>
    <w:rsid w:val="00242FE3"/>
    <w:rsid w:val="002436C7"/>
    <w:rsid w:val="0024381A"/>
    <w:rsid w:val="002446F7"/>
    <w:rsid w:val="0024481A"/>
    <w:rsid w:val="00245A76"/>
    <w:rsid w:val="00246B46"/>
    <w:rsid w:val="00250A4A"/>
    <w:rsid w:val="00250A5B"/>
    <w:rsid w:val="00252441"/>
    <w:rsid w:val="00252F46"/>
    <w:rsid w:val="0025424E"/>
    <w:rsid w:val="002549C0"/>
    <w:rsid w:val="00254D1D"/>
    <w:rsid w:val="00255B02"/>
    <w:rsid w:val="00257142"/>
    <w:rsid w:val="00261308"/>
    <w:rsid w:val="00262852"/>
    <w:rsid w:val="00262A4F"/>
    <w:rsid w:val="00262C7C"/>
    <w:rsid w:val="00262E69"/>
    <w:rsid w:val="00263093"/>
    <w:rsid w:val="00264128"/>
    <w:rsid w:val="002646CD"/>
    <w:rsid w:val="00264BB5"/>
    <w:rsid w:val="00264C9E"/>
    <w:rsid w:val="00265324"/>
    <w:rsid w:val="002666F6"/>
    <w:rsid w:val="00267449"/>
    <w:rsid w:val="00271058"/>
    <w:rsid w:val="00271D3E"/>
    <w:rsid w:val="00271DEF"/>
    <w:rsid w:val="00272727"/>
    <w:rsid w:val="0027549A"/>
    <w:rsid w:val="002762FE"/>
    <w:rsid w:val="00280335"/>
    <w:rsid w:val="00280720"/>
    <w:rsid w:val="00280C29"/>
    <w:rsid w:val="00280D59"/>
    <w:rsid w:val="00281972"/>
    <w:rsid w:val="00281D1D"/>
    <w:rsid w:val="0028219E"/>
    <w:rsid w:val="00283967"/>
    <w:rsid w:val="00284EBA"/>
    <w:rsid w:val="0028523C"/>
    <w:rsid w:val="0028626D"/>
    <w:rsid w:val="0029093E"/>
    <w:rsid w:val="00292292"/>
    <w:rsid w:val="00292EA2"/>
    <w:rsid w:val="00294A24"/>
    <w:rsid w:val="00294E27"/>
    <w:rsid w:val="002952AF"/>
    <w:rsid w:val="00296DA0"/>
    <w:rsid w:val="002971BF"/>
    <w:rsid w:val="00297400"/>
    <w:rsid w:val="00297B7E"/>
    <w:rsid w:val="002A138B"/>
    <w:rsid w:val="002A331B"/>
    <w:rsid w:val="002A39C5"/>
    <w:rsid w:val="002A456A"/>
    <w:rsid w:val="002A4A25"/>
    <w:rsid w:val="002A4FCD"/>
    <w:rsid w:val="002A712C"/>
    <w:rsid w:val="002A74E2"/>
    <w:rsid w:val="002B085E"/>
    <w:rsid w:val="002B0B71"/>
    <w:rsid w:val="002B2313"/>
    <w:rsid w:val="002B43BA"/>
    <w:rsid w:val="002B5392"/>
    <w:rsid w:val="002B653E"/>
    <w:rsid w:val="002B78C9"/>
    <w:rsid w:val="002B7D0B"/>
    <w:rsid w:val="002C05EB"/>
    <w:rsid w:val="002C140F"/>
    <w:rsid w:val="002C1784"/>
    <w:rsid w:val="002C2702"/>
    <w:rsid w:val="002C4349"/>
    <w:rsid w:val="002C45C0"/>
    <w:rsid w:val="002C4620"/>
    <w:rsid w:val="002C46F3"/>
    <w:rsid w:val="002C46F6"/>
    <w:rsid w:val="002C4F45"/>
    <w:rsid w:val="002C58E5"/>
    <w:rsid w:val="002C5A6C"/>
    <w:rsid w:val="002C65FA"/>
    <w:rsid w:val="002C77E5"/>
    <w:rsid w:val="002C78AE"/>
    <w:rsid w:val="002D0323"/>
    <w:rsid w:val="002D0D63"/>
    <w:rsid w:val="002D0F0D"/>
    <w:rsid w:val="002D0F6D"/>
    <w:rsid w:val="002D371D"/>
    <w:rsid w:val="002D3D1A"/>
    <w:rsid w:val="002D3E9D"/>
    <w:rsid w:val="002D40EB"/>
    <w:rsid w:val="002D44B9"/>
    <w:rsid w:val="002D4E26"/>
    <w:rsid w:val="002D57E9"/>
    <w:rsid w:val="002D5936"/>
    <w:rsid w:val="002D7454"/>
    <w:rsid w:val="002E10C8"/>
    <w:rsid w:val="002E6A87"/>
    <w:rsid w:val="002E6E4A"/>
    <w:rsid w:val="002F07BE"/>
    <w:rsid w:val="002F0B81"/>
    <w:rsid w:val="002F31E7"/>
    <w:rsid w:val="002F4F91"/>
    <w:rsid w:val="002F5C1A"/>
    <w:rsid w:val="002F67C8"/>
    <w:rsid w:val="002F68DC"/>
    <w:rsid w:val="002F6F00"/>
    <w:rsid w:val="002F7237"/>
    <w:rsid w:val="00300894"/>
    <w:rsid w:val="00300E39"/>
    <w:rsid w:val="00301301"/>
    <w:rsid w:val="003013A7"/>
    <w:rsid w:val="00303264"/>
    <w:rsid w:val="003044F0"/>
    <w:rsid w:val="00305A2B"/>
    <w:rsid w:val="00307F24"/>
    <w:rsid w:val="00310A6C"/>
    <w:rsid w:val="00311869"/>
    <w:rsid w:val="0031212C"/>
    <w:rsid w:val="00313346"/>
    <w:rsid w:val="00313871"/>
    <w:rsid w:val="00313EF3"/>
    <w:rsid w:val="003141B1"/>
    <w:rsid w:val="00314303"/>
    <w:rsid w:val="00315343"/>
    <w:rsid w:val="0031603B"/>
    <w:rsid w:val="00317F6E"/>
    <w:rsid w:val="0032002E"/>
    <w:rsid w:val="00321974"/>
    <w:rsid w:val="00322611"/>
    <w:rsid w:val="003229A0"/>
    <w:rsid w:val="0032429B"/>
    <w:rsid w:val="003244C7"/>
    <w:rsid w:val="00324B37"/>
    <w:rsid w:val="003274B9"/>
    <w:rsid w:val="003306F1"/>
    <w:rsid w:val="00330CA6"/>
    <w:rsid w:val="0033161A"/>
    <w:rsid w:val="00335447"/>
    <w:rsid w:val="0033698E"/>
    <w:rsid w:val="00340373"/>
    <w:rsid w:val="00340CD5"/>
    <w:rsid w:val="0034366B"/>
    <w:rsid w:val="00345010"/>
    <w:rsid w:val="003463DF"/>
    <w:rsid w:val="0035013E"/>
    <w:rsid w:val="00350663"/>
    <w:rsid w:val="00350923"/>
    <w:rsid w:val="00351186"/>
    <w:rsid w:val="003528A3"/>
    <w:rsid w:val="003539AC"/>
    <w:rsid w:val="00354019"/>
    <w:rsid w:val="00356176"/>
    <w:rsid w:val="00357143"/>
    <w:rsid w:val="00360B0C"/>
    <w:rsid w:val="00360B1F"/>
    <w:rsid w:val="00362B02"/>
    <w:rsid w:val="00362BDA"/>
    <w:rsid w:val="00363A45"/>
    <w:rsid w:val="00364767"/>
    <w:rsid w:val="00365D1C"/>
    <w:rsid w:val="00365D88"/>
    <w:rsid w:val="00366E35"/>
    <w:rsid w:val="00367DD3"/>
    <w:rsid w:val="0037094E"/>
    <w:rsid w:val="003712C8"/>
    <w:rsid w:val="0037169C"/>
    <w:rsid w:val="003722D8"/>
    <w:rsid w:val="00372FD8"/>
    <w:rsid w:val="00373087"/>
    <w:rsid w:val="003739A1"/>
    <w:rsid w:val="00374278"/>
    <w:rsid w:val="003744F8"/>
    <w:rsid w:val="0037714C"/>
    <w:rsid w:val="003772C3"/>
    <w:rsid w:val="00377AC0"/>
    <w:rsid w:val="00380354"/>
    <w:rsid w:val="00383F14"/>
    <w:rsid w:val="00384BB3"/>
    <w:rsid w:val="00385AAB"/>
    <w:rsid w:val="0038730B"/>
    <w:rsid w:val="0039199C"/>
    <w:rsid w:val="0039222B"/>
    <w:rsid w:val="003927FF"/>
    <w:rsid w:val="00392EBF"/>
    <w:rsid w:val="003935F5"/>
    <w:rsid w:val="00393825"/>
    <w:rsid w:val="00393A88"/>
    <w:rsid w:val="00396045"/>
    <w:rsid w:val="00397F84"/>
    <w:rsid w:val="003A1377"/>
    <w:rsid w:val="003A2236"/>
    <w:rsid w:val="003A2A4F"/>
    <w:rsid w:val="003A3408"/>
    <w:rsid w:val="003A5A34"/>
    <w:rsid w:val="003A6AD6"/>
    <w:rsid w:val="003A7252"/>
    <w:rsid w:val="003B15BC"/>
    <w:rsid w:val="003B196C"/>
    <w:rsid w:val="003B28A0"/>
    <w:rsid w:val="003B3120"/>
    <w:rsid w:val="003B535D"/>
    <w:rsid w:val="003B6793"/>
    <w:rsid w:val="003B6958"/>
    <w:rsid w:val="003B6DF4"/>
    <w:rsid w:val="003B7FF8"/>
    <w:rsid w:val="003C192F"/>
    <w:rsid w:val="003C3881"/>
    <w:rsid w:val="003C47D0"/>
    <w:rsid w:val="003C4C0A"/>
    <w:rsid w:val="003C6E60"/>
    <w:rsid w:val="003D1A55"/>
    <w:rsid w:val="003D1D96"/>
    <w:rsid w:val="003D2156"/>
    <w:rsid w:val="003D2E57"/>
    <w:rsid w:val="003D3A07"/>
    <w:rsid w:val="003D3D51"/>
    <w:rsid w:val="003D3E69"/>
    <w:rsid w:val="003D42BB"/>
    <w:rsid w:val="003D46D5"/>
    <w:rsid w:val="003E1DA3"/>
    <w:rsid w:val="003E1F22"/>
    <w:rsid w:val="003E2B03"/>
    <w:rsid w:val="003E2C4F"/>
    <w:rsid w:val="003E2CAC"/>
    <w:rsid w:val="003E4229"/>
    <w:rsid w:val="003E4472"/>
    <w:rsid w:val="003E51CE"/>
    <w:rsid w:val="003E5502"/>
    <w:rsid w:val="003E7ABD"/>
    <w:rsid w:val="003F241B"/>
    <w:rsid w:val="003F275B"/>
    <w:rsid w:val="003F282E"/>
    <w:rsid w:val="003F46FA"/>
    <w:rsid w:val="003F50A3"/>
    <w:rsid w:val="003F5683"/>
    <w:rsid w:val="003F5E2B"/>
    <w:rsid w:val="003F71CB"/>
    <w:rsid w:val="00400D5A"/>
    <w:rsid w:val="00400F14"/>
    <w:rsid w:val="00400FB0"/>
    <w:rsid w:val="00401372"/>
    <w:rsid w:val="00401D2A"/>
    <w:rsid w:val="0040360F"/>
    <w:rsid w:val="00403C93"/>
    <w:rsid w:val="0040452E"/>
    <w:rsid w:val="0040667A"/>
    <w:rsid w:val="00406EDB"/>
    <w:rsid w:val="004079F4"/>
    <w:rsid w:val="00407A18"/>
    <w:rsid w:val="00407B95"/>
    <w:rsid w:val="00410BDD"/>
    <w:rsid w:val="0041170B"/>
    <w:rsid w:val="00414588"/>
    <w:rsid w:val="0041494F"/>
    <w:rsid w:val="004151AD"/>
    <w:rsid w:val="00417E9C"/>
    <w:rsid w:val="00420592"/>
    <w:rsid w:val="00421C7D"/>
    <w:rsid w:val="00422B5A"/>
    <w:rsid w:val="0042552A"/>
    <w:rsid w:val="00426280"/>
    <w:rsid w:val="00427E1C"/>
    <w:rsid w:val="00430207"/>
    <w:rsid w:val="0043366F"/>
    <w:rsid w:val="0043427B"/>
    <w:rsid w:val="00434703"/>
    <w:rsid w:val="00435410"/>
    <w:rsid w:val="00440798"/>
    <w:rsid w:val="0044124E"/>
    <w:rsid w:val="00441AA2"/>
    <w:rsid w:val="00442748"/>
    <w:rsid w:val="00442EAF"/>
    <w:rsid w:val="004440E4"/>
    <w:rsid w:val="00444145"/>
    <w:rsid w:val="00444914"/>
    <w:rsid w:val="00444BAA"/>
    <w:rsid w:val="00444E6E"/>
    <w:rsid w:val="0044694B"/>
    <w:rsid w:val="0045214D"/>
    <w:rsid w:val="0045218A"/>
    <w:rsid w:val="004527C9"/>
    <w:rsid w:val="004541A0"/>
    <w:rsid w:val="00456538"/>
    <w:rsid w:val="004567A6"/>
    <w:rsid w:val="004571C6"/>
    <w:rsid w:val="0046026B"/>
    <w:rsid w:val="0046165E"/>
    <w:rsid w:val="00462AD8"/>
    <w:rsid w:val="00462D81"/>
    <w:rsid w:val="004654CA"/>
    <w:rsid w:val="004709C1"/>
    <w:rsid w:val="004717D2"/>
    <w:rsid w:val="00471A5C"/>
    <w:rsid w:val="00471F31"/>
    <w:rsid w:val="004740E8"/>
    <w:rsid w:val="004755A9"/>
    <w:rsid w:val="00475826"/>
    <w:rsid w:val="004769BB"/>
    <w:rsid w:val="00476F73"/>
    <w:rsid w:val="004775A3"/>
    <w:rsid w:val="004803BC"/>
    <w:rsid w:val="00481FAD"/>
    <w:rsid w:val="004821F4"/>
    <w:rsid w:val="00483264"/>
    <w:rsid w:val="0048371F"/>
    <w:rsid w:val="00484ADF"/>
    <w:rsid w:val="0048653B"/>
    <w:rsid w:val="00486549"/>
    <w:rsid w:val="00486556"/>
    <w:rsid w:val="00487D1D"/>
    <w:rsid w:val="00490081"/>
    <w:rsid w:val="004948AD"/>
    <w:rsid w:val="00494C13"/>
    <w:rsid w:val="00494F0F"/>
    <w:rsid w:val="00495ABF"/>
    <w:rsid w:val="004961E5"/>
    <w:rsid w:val="00497B5E"/>
    <w:rsid w:val="004A064D"/>
    <w:rsid w:val="004A1F0B"/>
    <w:rsid w:val="004A231F"/>
    <w:rsid w:val="004A2BEE"/>
    <w:rsid w:val="004A2C67"/>
    <w:rsid w:val="004A31A8"/>
    <w:rsid w:val="004A3E89"/>
    <w:rsid w:val="004A436C"/>
    <w:rsid w:val="004A4DC3"/>
    <w:rsid w:val="004A55EA"/>
    <w:rsid w:val="004A7A34"/>
    <w:rsid w:val="004B1C07"/>
    <w:rsid w:val="004B3B57"/>
    <w:rsid w:val="004B3B6A"/>
    <w:rsid w:val="004B3D9E"/>
    <w:rsid w:val="004B599D"/>
    <w:rsid w:val="004B5E18"/>
    <w:rsid w:val="004B63FA"/>
    <w:rsid w:val="004B7074"/>
    <w:rsid w:val="004B796D"/>
    <w:rsid w:val="004C0C6C"/>
    <w:rsid w:val="004C1E8E"/>
    <w:rsid w:val="004C4404"/>
    <w:rsid w:val="004C4564"/>
    <w:rsid w:val="004C493E"/>
    <w:rsid w:val="004C56D4"/>
    <w:rsid w:val="004D25F9"/>
    <w:rsid w:val="004D314F"/>
    <w:rsid w:val="004D397D"/>
    <w:rsid w:val="004D5229"/>
    <w:rsid w:val="004D6647"/>
    <w:rsid w:val="004D7381"/>
    <w:rsid w:val="004E03B2"/>
    <w:rsid w:val="004E0853"/>
    <w:rsid w:val="004E2931"/>
    <w:rsid w:val="004E3425"/>
    <w:rsid w:val="004E4137"/>
    <w:rsid w:val="004E4CF5"/>
    <w:rsid w:val="004E4DDB"/>
    <w:rsid w:val="004E5498"/>
    <w:rsid w:val="004E5BEC"/>
    <w:rsid w:val="004E7849"/>
    <w:rsid w:val="004F085E"/>
    <w:rsid w:val="004F1FD7"/>
    <w:rsid w:val="004F3BAF"/>
    <w:rsid w:val="004F43E6"/>
    <w:rsid w:val="004F5302"/>
    <w:rsid w:val="004F7C23"/>
    <w:rsid w:val="004F7C25"/>
    <w:rsid w:val="004F7CD8"/>
    <w:rsid w:val="00500284"/>
    <w:rsid w:val="00501D4C"/>
    <w:rsid w:val="00502614"/>
    <w:rsid w:val="0050478A"/>
    <w:rsid w:val="0050551C"/>
    <w:rsid w:val="00505E82"/>
    <w:rsid w:val="00505F16"/>
    <w:rsid w:val="00506FB5"/>
    <w:rsid w:val="0050709C"/>
    <w:rsid w:val="00511AFA"/>
    <w:rsid w:val="0051202E"/>
    <w:rsid w:val="00517670"/>
    <w:rsid w:val="00520024"/>
    <w:rsid w:val="0052030D"/>
    <w:rsid w:val="0052062A"/>
    <w:rsid w:val="00520D61"/>
    <w:rsid w:val="00521406"/>
    <w:rsid w:val="00521EC1"/>
    <w:rsid w:val="0052210F"/>
    <w:rsid w:val="005223CA"/>
    <w:rsid w:val="0052445B"/>
    <w:rsid w:val="005265AC"/>
    <w:rsid w:val="005267AF"/>
    <w:rsid w:val="005278AF"/>
    <w:rsid w:val="00527DD6"/>
    <w:rsid w:val="00527F59"/>
    <w:rsid w:val="00531A32"/>
    <w:rsid w:val="00531AF0"/>
    <w:rsid w:val="00534776"/>
    <w:rsid w:val="00535286"/>
    <w:rsid w:val="0053558B"/>
    <w:rsid w:val="00535DC2"/>
    <w:rsid w:val="005361A6"/>
    <w:rsid w:val="00536701"/>
    <w:rsid w:val="00537288"/>
    <w:rsid w:val="00537670"/>
    <w:rsid w:val="00537698"/>
    <w:rsid w:val="00537A77"/>
    <w:rsid w:val="00540847"/>
    <w:rsid w:val="00541127"/>
    <w:rsid w:val="00541A7D"/>
    <w:rsid w:val="00545543"/>
    <w:rsid w:val="00547EE8"/>
    <w:rsid w:val="00552134"/>
    <w:rsid w:val="005524AA"/>
    <w:rsid w:val="005524F5"/>
    <w:rsid w:val="005543F9"/>
    <w:rsid w:val="0055547D"/>
    <w:rsid w:val="00560371"/>
    <w:rsid w:val="0056082F"/>
    <w:rsid w:val="00563F59"/>
    <w:rsid w:val="0057164A"/>
    <w:rsid w:val="005716E8"/>
    <w:rsid w:val="0057175F"/>
    <w:rsid w:val="00571C5E"/>
    <w:rsid w:val="00572A7A"/>
    <w:rsid w:val="00572FEF"/>
    <w:rsid w:val="00573CA1"/>
    <w:rsid w:val="00573EB0"/>
    <w:rsid w:val="005749BE"/>
    <w:rsid w:val="00574A88"/>
    <w:rsid w:val="005752EA"/>
    <w:rsid w:val="005758B3"/>
    <w:rsid w:val="00575E6F"/>
    <w:rsid w:val="0057642B"/>
    <w:rsid w:val="005776B5"/>
    <w:rsid w:val="00577D9A"/>
    <w:rsid w:val="005802EC"/>
    <w:rsid w:val="005816BC"/>
    <w:rsid w:val="00581C21"/>
    <w:rsid w:val="00582189"/>
    <w:rsid w:val="00582214"/>
    <w:rsid w:val="005829C3"/>
    <w:rsid w:val="005839A3"/>
    <w:rsid w:val="00591A74"/>
    <w:rsid w:val="005939EA"/>
    <w:rsid w:val="00593B2F"/>
    <w:rsid w:val="0059651E"/>
    <w:rsid w:val="00597B54"/>
    <w:rsid w:val="005A0C82"/>
    <w:rsid w:val="005A2EED"/>
    <w:rsid w:val="005A41DE"/>
    <w:rsid w:val="005A5F1F"/>
    <w:rsid w:val="005A7113"/>
    <w:rsid w:val="005B08E2"/>
    <w:rsid w:val="005B352E"/>
    <w:rsid w:val="005B46D8"/>
    <w:rsid w:val="005B4C61"/>
    <w:rsid w:val="005C082B"/>
    <w:rsid w:val="005C0832"/>
    <w:rsid w:val="005C2322"/>
    <w:rsid w:val="005C23A3"/>
    <w:rsid w:val="005C4C0D"/>
    <w:rsid w:val="005C56EC"/>
    <w:rsid w:val="005C5A86"/>
    <w:rsid w:val="005C60F1"/>
    <w:rsid w:val="005D01B8"/>
    <w:rsid w:val="005D039C"/>
    <w:rsid w:val="005D3262"/>
    <w:rsid w:val="005D45E9"/>
    <w:rsid w:val="005D52DB"/>
    <w:rsid w:val="005D711E"/>
    <w:rsid w:val="005E19B4"/>
    <w:rsid w:val="005E1CCA"/>
    <w:rsid w:val="005E2AF7"/>
    <w:rsid w:val="005E3E47"/>
    <w:rsid w:val="005E3EED"/>
    <w:rsid w:val="005E439F"/>
    <w:rsid w:val="005F0BE1"/>
    <w:rsid w:val="005F1F0E"/>
    <w:rsid w:val="005F20D9"/>
    <w:rsid w:val="005F3056"/>
    <w:rsid w:val="005F33CB"/>
    <w:rsid w:val="005F35E7"/>
    <w:rsid w:val="005F4F5F"/>
    <w:rsid w:val="005F50CC"/>
    <w:rsid w:val="005F5A2B"/>
    <w:rsid w:val="005F6153"/>
    <w:rsid w:val="00602971"/>
    <w:rsid w:val="00602F54"/>
    <w:rsid w:val="00603075"/>
    <w:rsid w:val="006036EA"/>
    <w:rsid w:val="00603C0E"/>
    <w:rsid w:val="00605424"/>
    <w:rsid w:val="00605F8E"/>
    <w:rsid w:val="00606355"/>
    <w:rsid w:val="0060679E"/>
    <w:rsid w:val="00612019"/>
    <w:rsid w:val="00612C19"/>
    <w:rsid w:val="00613A9E"/>
    <w:rsid w:val="00614764"/>
    <w:rsid w:val="00614D71"/>
    <w:rsid w:val="006152C7"/>
    <w:rsid w:val="00615B30"/>
    <w:rsid w:val="00616A7D"/>
    <w:rsid w:val="0061763F"/>
    <w:rsid w:val="00617BB4"/>
    <w:rsid w:val="00620E81"/>
    <w:rsid w:val="0062130E"/>
    <w:rsid w:val="00621440"/>
    <w:rsid w:val="00622009"/>
    <w:rsid w:val="006229B4"/>
    <w:rsid w:val="0062385D"/>
    <w:rsid w:val="0062456A"/>
    <w:rsid w:val="00625757"/>
    <w:rsid w:val="00626292"/>
    <w:rsid w:val="00626F07"/>
    <w:rsid w:val="00631FB3"/>
    <w:rsid w:val="00634473"/>
    <w:rsid w:val="006344B3"/>
    <w:rsid w:val="00634675"/>
    <w:rsid w:val="006347DE"/>
    <w:rsid w:val="00636F14"/>
    <w:rsid w:val="006400D1"/>
    <w:rsid w:val="006401E8"/>
    <w:rsid w:val="00644926"/>
    <w:rsid w:val="0064599F"/>
    <w:rsid w:val="006459DB"/>
    <w:rsid w:val="00651A4E"/>
    <w:rsid w:val="006537A3"/>
    <w:rsid w:val="00653BB0"/>
    <w:rsid w:val="006546FB"/>
    <w:rsid w:val="00655BBD"/>
    <w:rsid w:val="00655F22"/>
    <w:rsid w:val="00657000"/>
    <w:rsid w:val="006571EF"/>
    <w:rsid w:val="0065A609"/>
    <w:rsid w:val="006601F0"/>
    <w:rsid w:val="006603A7"/>
    <w:rsid w:val="0066226E"/>
    <w:rsid w:val="006624B0"/>
    <w:rsid w:val="006633FC"/>
    <w:rsid w:val="006649EA"/>
    <w:rsid w:val="006653A3"/>
    <w:rsid w:val="006661DC"/>
    <w:rsid w:val="0066636B"/>
    <w:rsid w:val="006669E8"/>
    <w:rsid w:val="00666E2D"/>
    <w:rsid w:val="0066728E"/>
    <w:rsid w:val="00667FDB"/>
    <w:rsid w:val="00670585"/>
    <w:rsid w:val="0067297E"/>
    <w:rsid w:val="00674BC3"/>
    <w:rsid w:val="00674E47"/>
    <w:rsid w:val="00675771"/>
    <w:rsid w:val="00675C96"/>
    <w:rsid w:val="00677679"/>
    <w:rsid w:val="006778AD"/>
    <w:rsid w:val="00679F7D"/>
    <w:rsid w:val="00680445"/>
    <w:rsid w:val="00680D8D"/>
    <w:rsid w:val="00681C51"/>
    <w:rsid w:val="006821C6"/>
    <w:rsid w:val="00682DD6"/>
    <w:rsid w:val="00683D2F"/>
    <w:rsid w:val="00685F8B"/>
    <w:rsid w:val="00685FA8"/>
    <w:rsid w:val="006867B1"/>
    <w:rsid w:val="0068683C"/>
    <w:rsid w:val="00686AC6"/>
    <w:rsid w:val="00687171"/>
    <w:rsid w:val="006874F7"/>
    <w:rsid w:val="00687C76"/>
    <w:rsid w:val="00687D2A"/>
    <w:rsid w:val="006908B0"/>
    <w:rsid w:val="006929C9"/>
    <w:rsid w:val="00692BBE"/>
    <w:rsid w:val="00692C26"/>
    <w:rsid w:val="0069324F"/>
    <w:rsid w:val="00694E04"/>
    <w:rsid w:val="006953F4"/>
    <w:rsid w:val="00695C7B"/>
    <w:rsid w:val="00697E23"/>
    <w:rsid w:val="0069DAC2"/>
    <w:rsid w:val="006A1C7F"/>
    <w:rsid w:val="006A2D18"/>
    <w:rsid w:val="006A30BA"/>
    <w:rsid w:val="006A3F36"/>
    <w:rsid w:val="006A43B7"/>
    <w:rsid w:val="006A5740"/>
    <w:rsid w:val="006A6136"/>
    <w:rsid w:val="006A67E3"/>
    <w:rsid w:val="006A6E59"/>
    <w:rsid w:val="006B05B7"/>
    <w:rsid w:val="006B17E6"/>
    <w:rsid w:val="006B6D6F"/>
    <w:rsid w:val="006B73F7"/>
    <w:rsid w:val="006B7505"/>
    <w:rsid w:val="006C2077"/>
    <w:rsid w:val="006C2D1D"/>
    <w:rsid w:val="006C6210"/>
    <w:rsid w:val="006D0187"/>
    <w:rsid w:val="006D1379"/>
    <w:rsid w:val="006D1A4B"/>
    <w:rsid w:val="006D3F15"/>
    <w:rsid w:val="006D55E0"/>
    <w:rsid w:val="006D5F55"/>
    <w:rsid w:val="006D6B30"/>
    <w:rsid w:val="006E1CB8"/>
    <w:rsid w:val="006E529C"/>
    <w:rsid w:val="006F0FC1"/>
    <w:rsid w:val="006F1003"/>
    <w:rsid w:val="006F29C7"/>
    <w:rsid w:val="006F6CE1"/>
    <w:rsid w:val="00700D17"/>
    <w:rsid w:val="007037C9"/>
    <w:rsid w:val="007038DC"/>
    <w:rsid w:val="007056BA"/>
    <w:rsid w:val="00705A16"/>
    <w:rsid w:val="00705C9A"/>
    <w:rsid w:val="007112EF"/>
    <w:rsid w:val="0071146C"/>
    <w:rsid w:val="00711AC9"/>
    <w:rsid w:val="0071350C"/>
    <w:rsid w:val="00714C6D"/>
    <w:rsid w:val="007208D7"/>
    <w:rsid w:val="00721F9A"/>
    <w:rsid w:val="00722D97"/>
    <w:rsid w:val="007242A1"/>
    <w:rsid w:val="00724462"/>
    <w:rsid w:val="00725A28"/>
    <w:rsid w:val="007261A2"/>
    <w:rsid w:val="00726350"/>
    <w:rsid w:val="00726E13"/>
    <w:rsid w:val="00726F68"/>
    <w:rsid w:val="00727B45"/>
    <w:rsid w:val="00730B71"/>
    <w:rsid w:val="00732BAC"/>
    <w:rsid w:val="00732FF2"/>
    <w:rsid w:val="007346EC"/>
    <w:rsid w:val="0073477F"/>
    <w:rsid w:val="00734CF1"/>
    <w:rsid w:val="00735243"/>
    <w:rsid w:val="007368E5"/>
    <w:rsid w:val="00740368"/>
    <w:rsid w:val="007403B7"/>
    <w:rsid w:val="00740B57"/>
    <w:rsid w:val="00740D62"/>
    <w:rsid w:val="00742B2A"/>
    <w:rsid w:val="00743123"/>
    <w:rsid w:val="00744AAC"/>
    <w:rsid w:val="00745564"/>
    <w:rsid w:val="00746AB8"/>
    <w:rsid w:val="00746F32"/>
    <w:rsid w:val="0075062A"/>
    <w:rsid w:val="00751432"/>
    <w:rsid w:val="007537EB"/>
    <w:rsid w:val="0075466B"/>
    <w:rsid w:val="007548DA"/>
    <w:rsid w:val="00754E22"/>
    <w:rsid w:val="00755130"/>
    <w:rsid w:val="00755A83"/>
    <w:rsid w:val="00756741"/>
    <w:rsid w:val="00757F44"/>
    <w:rsid w:val="007603E1"/>
    <w:rsid w:val="00761401"/>
    <w:rsid w:val="00762137"/>
    <w:rsid w:val="007628CE"/>
    <w:rsid w:val="0076330A"/>
    <w:rsid w:val="007641BC"/>
    <w:rsid w:val="007642D1"/>
    <w:rsid w:val="00764557"/>
    <w:rsid w:val="00764A26"/>
    <w:rsid w:val="007662C2"/>
    <w:rsid w:val="007665CE"/>
    <w:rsid w:val="007717EB"/>
    <w:rsid w:val="00772B99"/>
    <w:rsid w:val="00773363"/>
    <w:rsid w:val="007737A0"/>
    <w:rsid w:val="007738F9"/>
    <w:rsid w:val="00773BB1"/>
    <w:rsid w:val="00773EF6"/>
    <w:rsid w:val="00774939"/>
    <w:rsid w:val="00775699"/>
    <w:rsid w:val="007758A7"/>
    <w:rsid w:val="00775E7D"/>
    <w:rsid w:val="00776372"/>
    <w:rsid w:val="007770E8"/>
    <w:rsid w:val="00777C36"/>
    <w:rsid w:val="00777F25"/>
    <w:rsid w:val="00780227"/>
    <w:rsid w:val="00780853"/>
    <w:rsid w:val="00781226"/>
    <w:rsid w:val="00781BED"/>
    <w:rsid w:val="007824D3"/>
    <w:rsid w:val="007826A5"/>
    <w:rsid w:val="00782EED"/>
    <w:rsid w:val="00783B17"/>
    <w:rsid w:val="0078422F"/>
    <w:rsid w:val="00784358"/>
    <w:rsid w:val="007844D8"/>
    <w:rsid w:val="007851AF"/>
    <w:rsid w:val="00787DB6"/>
    <w:rsid w:val="00791E60"/>
    <w:rsid w:val="00792A14"/>
    <w:rsid w:val="00793186"/>
    <w:rsid w:val="00793A57"/>
    <w:rsid w:val="00794B31"/>
    <w:rsid w:val="007951B0"/>
    <w:rsid w:val="00795D59"/>
    <w:rsid w:val="0079764F"/>
    <w:rsid w:val="007A14CB"/>
    <w:rsid w:val="007A1532"/>
    <w:rsid w:val="007A1D74"/>
    <w:rsid w:val="007A2522"/>
    <w:rsid w:val="007A350D"/>
    <w:rsid w:val="007A3FD1"/>
    <w:rsid w:val="007A53AA"/>
    <w:rsid w:val="007B27B4"/>
    <w:rsid w:val="007B28DC"/>
    <w:rsid w:val="007B2D30"/>
    <w:rsid w:val="007B2FC0"/>
    <w:rsid w:val="007B4719"/>
    <w:rsid w:val="007B49B8"/>
    <w:rsid w:val="007B63DB"/>
    <w:rsid w:val="007B741B"/>
    <w:rsid w:val="007B7C6A"/>
    <w:rsid w:val="007B7E65"/>
    <w:rsid w:val="007C08FD"/>
    <w:rsid w:val="007C2B30"/>
    <w:rsid w:val="007C4323"/>
    <w:rsid w:val="007C43B5"/>
    <w:rsid w:val="007C488A"/>
    <w:rsid w:val="007C6781"/>
    <w:rsid w:val="007C6858"/>
    <w:rsid w:val="007C6CB3"/>
    <w:rsid w:val="007C7994"/>
    <w:rsid w:val="007D0B7D"/>
    <w:rsid w:val="007D1ED7"/>
    <w:rsid w:val="007D2757"/>
    <w:rsid w:val="007D2B79"/>
    <w:rsid w:val="007D3CCF"/>
    <w:rsid w:val="007D4CA5"/>
    <w:rsid w:val="007D6591"/>
    <w:rsid w:val="007D664C"/>
    <w:rsid w:val="007E0511"/>
    <w:rsid w:val="007E1678"/>
    <w:rsid w:val="007E26E4"/>
    <w:rsid w:val="007E3440"/>
    <w:rsid w:val="007E3F1B"/>
    <w:rsid w:val="007E7F12"/>
    <w:rsid w:val="007F0C6B"/>
    <w:rsid w:val="007F110F"/>
    <w:rsid w:val="007F1909"/>
    <w:rsid w:val="007F32DD"/>
    <w:rsid w:val="007F3E7C"/>
    <w:rsid w:val="007F47A0"/>
    <w:rsid w:val="007F4E84"/>
    <w:rsid w:val="008004B7"/>
    <w:rsid w:val="00801C0C"/>
    <w:rsid w:val="00804A83"/>
    <w:rsid w:val="00805875"/>
    <w:rsid w:val="00805E9A"/>
    <w:rsid w:val="00811D4B"/>
    <w:rsid w:val="00812CF1"/>
    <w:rsid w:val="00816267"/>
    <w:rsid w:val="00821B64"/>
    <w:rsid w:val="00822092"/>
    <w:rsid w:val="00822888"/>
    <w:rsid w:val="00823B03"/>
    <w:rsid w:val="008246DD"/>
    <w:rsid w:val="00824749"/>
    <w:rsid w:val="008251E9"/>
    <w:rsid w:val="00826AA5"/>
    <w:rsid w:val="00827593"/>
    <w:rsid w:val="008309D5"/>
    <w:rsid w:val="00834377"/>
    <w:rsid w:val="008364A2"/>
    <w:rsid w:val="00836BAD"/>
    <w:rsid w:val="00843DA3"/>
    <w:rsid w:val="00846F0C"/>
    <w:rsid w:val="00847B2C"/>
    <w:rsid w:val="00847C20"/>
    <w:rsid w:val="00850270"/>
    <w:rsid w:val="0085069D"/>
    <w:rsid w:val="00850BB0"/>
    <w:rsid w:val="00851123"/>
    <w:rsid w:val="0085155F"/>
    <w:rsid w:val="0085421E"/>
    <w:rsid w:val="00855764"/>
    <w:rsid w:val="008564C3"/>
    <w:rsid w:val="00857DC0"/>
    <w:rsid w:val="00860143"/>
    <w:rsid w:val="008601EE"/>
    <w:rsid w:val="00861441"/>
    <w:rsid w:val="008614C6"/>
    <w:rsid w:val="008616FB"/>
    <w:rsid w:val="00861953"/>
    <w:rsid w:val="00861AAF"/>
    <w:rsid w:val="008629F5"/>
    <w:rsid w:val="00862FED"/>
    <w:rsid w:val="00863A88"/>
    <w:rsid w:val="008654AF"/>
    <w:rsid w:val="008654F7"/>
    <w:rsid w:val="008660D4"/>
    <w:rsid w:val="00867603"/>
    <w:rsid w:val="008679D2"/>
    <w:rsid w:val="008717D2"/>
    <w:rsid w:val="008747E5"/>
    <w:rsid w:val="008752F1"/>
    <w:rsid w:val="00875D74"/>
    <w:rsid w:val="00875EBC"/>
    <w:rsid w:val="00875EF1"/>
    <w:rsid w:val="0087600E"/>
    <w:rsid w:val="00876D50"/>
    <w:rsid w:val="00876FA7"/>
    <w:rsid w:val="008772A2"/>
    <w:rsid w:val="00880D47"/>
    <w:rsid w:val="00881D41"/>
    <w:rsid w:val="008820D3"/>
    <w:rsid w:val="00884A80"/>
    <w:rsid w:val="00884B20"/>
    <w:rsid w:val="00885868"/>
    <w:rsid w:val="00887312"/>
    <w:rsid w:val="008915D5"/>
    <w:rsid w:val="008953A3"/>
    <w:rsid w:val="008969D8"/>
    <w:rsid w:val="008975AF"/>
    <w:rsid w:val="00897F3F"/>
    <w:rsid w:val="008A05DE"/>
    <w:rsid w:val="008A0722"/>
    <w:rsid w:val="008A1252"/>
    <w:rsid w:val="008A28FB"/>
    <w:rsid w:val="008A38CB"/>
    <w:rsid w:val="008A4A3E"/>
    <w:rsid w:val="008A4E20"/>
    <w:rsid w:val="008A516D"/>
    <w:rsid w:val="008A6B6A"/>
    <w:rsid w:val="008A766C"/>
    <w:rsid w:val="008B3316"/>
    <w:rsid w:val="008B3B1D"/>
    <w:rsid w:val="008B413D"/>
    <w:rsid w:val="008B47CC"/>
    <w:rsid w:val="008B4BB2"/>
    <w:rsid w:val="008C0ACA"/>
    <w:rsid w:val="008C2CDB"/>
    <w:rsid w:val="008C3AE6"/>
    <w:rsid w:val="008C4007"/>
    <w:rsid w:val="008C5A08"/>
    <w:rsid w:val="008C6672"/>
    <w:rsid w:val="008D039D"/>
    <w:rsid w:val="008D0812"/>
    <w:rsid w:val="008D0FA8"/>
    <w:rsid w:val="008D1B08"/>
    <w:rsid w:val="008D2CA8"/>
    <w:rsid w:val="008D3498"/>
    <w:rsid w:val="008D36A5"/>
    <w:rsid w:val="008D4488"/>
    <w:rsid w:val="008D4CC8"/>
    <w:rsid w:val="008D6617"/>
    <w:rsid w:val="008D6FED"/>
    <w:rsid w:val="008D72FB"/>
    <w:rsid w:val="008E101A"/>
    <w:rsid w:val="008E171A"/>
    <w:rsid w:val="008E1CC0"/>
    <w:rsid w:val="008E23D4"/>
    <w:rsid w:val="008E30CD"/>
    <w:rsid w:val="008E48CF"/>
    <w:rsid w:val="008E66DF"/>
    <w:rsid w:val="008F08C0"/>
    <w:rsid w:val="008F398F"/>
    <w:rsid w:val="008F5917"/>
    <w:rsid w:val="008F5FD3"/>
    <w:rsid w:val="008F7926"/>
    <w:rsid w:val="00904C44"/>
    <w:rsid w:val="00905166"/>
    <w:rsid w:val="00911C43"/>
    <w:rsid w:val="0091223A"/>
    <w:rsid w:val="00913697"/>
    <w:rsid w:val="00914D2A"/>
    <w:rsid w:val="009161D1"/>
    <w:rsid w:val="00916A3B"/>
    <w:rsid w:val="00916F68"/>
    <w:rsid w:val="00917449"/>
    <w:rsid w:val="00922511"/>
    <w:rsid w:val="00922E5C"/>
    <w:rsid w:val="00923046"/>
    <w:rsid w:val="00926357"/>
    <w:rsid w:val="00926590"/>
    <w:rsid w:val="00927C43"/>
    <w:rsid w:val="0093025D"/>
    <w:rsid w:val="00931B0F"/>
    <w:rsid w:val="009328CA"/>
    <w:rsid w:val="00932A2F"/>
    <w:rsid w:val="0093392D"/>
    <w:rsid w:val="0093540F"/>
    <w:rsid w:val="009364E5"/>
    <w:rsid w:val="00937286"/>
    <w:rsid w:val="00937F42"/>
    <w:rsid w:val="00942030"/>
    <w:rsid w:val="00942094"/>
    <w:rsid w:val="009449A0"/>
    <w:rsid w:val="009462CE"/>
    <w:rsid w:val="00946E89"/>
    <w:rsid w:val="009511B6"/>
    <w:rsid w:val="00953963"/>
    <w:rsid w:val="00955BC0"/>
    <w:rsid w:val="009560A0"/>
    <w:rsid w:val="00956E51"/>
    <w:rsid w:val="00957010"/>
    <w:rsid w:val="00960353"/>
    <w:rsid w:val="009604E6"/>
    <w:rsid w:val="0096074C"/>
    <w:rsid w:val="00960B0A"/>
    <w:rsid w:val="00964366"/>
    <w:rsid w:val="00966137"/>
    <w:rsid w:val="00966958"/>
    <w:rsid w:val="009671B8"/>
    <w:rsid w:val="0096723D"/>
    <w:rsid w:val="00970041"/>
    <w:rsid w:val="009701B5"/>
    <w:rsid w:val="00970A3C"/>
    <w:rsid w:val="00970F80"/>
    <w:rsid w:val="00972393"/>
    <w:rsid w:val="009727E5"/>
    <w:rsid w:val="009732B4"/>
    <w:rsid w:val="00973C7A"/>
    <w:rsid w:val="00974935"/>
    <w:rsid w:val="009749F2"/>
    <w:rsid w:val="00977B3E"/>
    <w:rsid w:val="00977BA7"/>
    <w:rsid w:val="00982A9C"/>
    <w:rsid w:val="00983B4C"/>
    <w:rsid w:val="00983FFD"/>
    <w:rsid w:val="0098496A"/>
    <w:rsid w:val="00984FB1"/>
    <w:rsid w:val="00985202"/>
    <w:rsid w:val="00985311"/>
    <w:rsid w:val="0099252E"/>
    <w:rsid w:val="009933FA"/>
    <w:rsid w:val="00993B29"/>
    <w:rsid w:val="00994113"/>
    <w:rsid w:val="0099499E"/>
    <w:rsid w:val="00994F9C"/>
    <w:rsid w:val="0099678E"/>
    <w:rsid w:val="00997FF7"/>
    <w:rsid w:val="009A11D7"/>
    <w:rsid w:val="009A310C"/>
    <w:rsid w:val="009A6D2B"/>
    <w:rsid w:val="009A733E"/>
    <w:rsid w:val="009B15B5"/>
    <w:rsid w:val="009B26CE"/>
    <w:rsid w:val="009B6627"/>
    <w:rsid w:val="009B7A3B"/>
    <w:rsid w:val="009C09F6"/>
    <w:rsid w:val="009C168B"/>
    <w:rsid w:val="009C2966"/>
    <w:rsid w:val="009C41A7"/>
    <w:rsid w:val="009C5242"/>
    <w:rsid w:val="009C56A4"/>
    <w:rsid w:val="009C5C81"/>
    <w:rsid w:val="009C6C4B"/>
    <w:rsid w:val="009D1464"/>
    <w:rsid w:val="009D5D3E"/>
    <w:rsid w:val="009D5FA8"/>
    <w:rsid w:val="009D7166"/>
    <w:rsid w:val="009D7E6E"/>
    <w:rsid w:val="009E1BDF"/>
    <w:rsid w:val="009E1E65"/>
    <w:rsid w:val="009E2267"/>
    <w:rsid w:val="009E3D1F"/>
    <w:rsid w:val="009E3E12"/>
    <w:rsid w:val="009E5D21"/>
    <w:rsid w:val="009E65DD"/>
    <w:rsid w:val="009F0293"/>
    <w:rsid w:val="009F0A35"/>
    <w:rsid w:val="009F0E6F"/>
    <w:rsid w:val="009F39E9"/>
    <w:rsid w:val="009F4AC3"/>
    <w:rsid w:val="009F5A02"/>
    <w:rsid w:val="00A12957"/>
    <w:rsid w:val="00A153C1"/>
    <w:rsid w:val="00A163B7"/>
    <w:rsid w:val="00A17027"/>
    <w:rsid w:val="00A17E95"/>
    <w:rsid w:val="00A20149"/>
    <w:rsid w:val="00A21E26"/>
    <w:rsid w:val="00A22089"/>
    <w:rsid w:val="00A236C4"/>
    <w:rsid w:val="00A262BE"/>
    <w:rsid w:val="00A264F4"/>
    <w:rsid w:val="00A27E5C"/>
    <w:rsid w:val="00A27FE0"/>
    <w:rsid w:val="00A309CE"/>
    <w:rsid w:val="00A32965"/>
    <w:rsid w:val="00A32CA9"/>
    <w:rsid w:val="00A3316F"/>
    <w:rsid w:val="00A366BF"/>
    <w:rsid w:val="00A3793A"/>
    <w:rsid w:val="00A403D5"/>
    <w:rsid w:val="00A41699"/>
    <w:rsid w:val="00A4236A"/>
    <w:rsid w:val="00A42B52"/>
    <w:rsid w:val="00A42C21"/>
    <w:rsid w:val="00A440E2"/>
    <w:rsid w:val="00A456F5"/>
    <w:rsid w:val="00A47072"/>
    <w:rsid w:val="00A47AC6"/>
    <w:rsid w:val="00A47D9A"/>
    <w:rsid w:val="00A51BFC"/>
    <w:rsid w:val="00A52B0E"/>
    <w:rsid w:val="00A541BB"/>
    <w:rsid w:val="00A54906"/>
    <w:rsid w:val="00A569B5"/>
    <w:rsid w:val="00A576A4"/>
    <w:rsid w:val="00A6007B"/>
    <w:rsid w:val="00A60C18"/>
    <w:rsid w:val="00A613AB"/>
    <w:rsid w:val="00A614F4"/>
    <w:rsid w:val="00A61C48"/>
    <w:rsid w:val="00A62C62"/>
    <w:rsid w:val="00A650F0"/>
    <w:rsid w:val="00A66753"/>
    <w:rsid w:val="00A674B6"/>
    <w:rsid w:val="00A67765"/>
    <w:rsid w:val="00A7148E"/>
    <w:rsid w:val="00A71B03"/>
    <w:rsid w:val="00A72847"/>
    <w:rsid w:val="00A74DDD"/>
    <w:rsid w:val="00A763C9"/>
    <w:rsid w:val="00A76C83"/>
    <w:rsid w:val="00A777CD"/>
    <w:rsid w:val="00A80450"/>
    <w:rsid w:val="00A80C1F"/>
    <w:rsid w:val="00A820F4"/>
    <w:rsid w:val="00A82F91"/>
    <w:rsid w:val="00A837D7"/>
    <w:rsid w:val="00A84417"/>
    <w:rsid w:val="00A85179"/>
    <w:rsid w:val="00A85287"/>
    <w:rsid w:val="00A85E86"/>
    <w:rsid w:val="00A916D0"/>
    <w:rsid w:val="00A916F8"/>
    <w:rsid w:val="00A91BB8"/>
    <w:rsid w:val="00A976AB"/>
    <w:rsid w:val="00AA02F5"/>
    <w:rsid w:val="00AA0633"/>
    <w:rsid w:val="00AA21AE"/>
    <w:rsid w:val="00AA22B4"/>
    <w:rsid w:val="00AA2874"/>
    <w:rsid w:val="00AA4944"/>
    <w:rsid w:val="00AA5C08"/>
    <w:rsid w:val="00AA5FA8"/>
    <w:rsid w:val="00AA67AA"/>
    <w:rsid w:val="00AB00D1"/>
    <w:rsid w:val="00AB03AA"/>
    <w:rsid w:val="00AB12A1"/>
    <w:rsid w:val="00AB2C81"/>
    <w:rsid w:val="00AB32D2"/>
    <w:rsid w:val="00AB495F"/>
    <w:rsid w:val="00AB5389"/>
    <w:rsid w:val="00AB5D23"/>
    <w:rsid w:val="00AB773C"/>
    <w:rsid w:val="00AC06C3"/>
    <w:rsid w:val="00AC08AC"/>
    <w:rsid w:val="00AC0ABE"/>
    <w:rsid w:val="00AC1873"/>
    <w:rsid w:val="00AC3449"/>
    <w:rsid w:val="00AC395C"/>
    <w:rsid w:val="00AC7417"/>
    <w:rsid w:val="00AC7C1C"/>
    <w:rsid w:val="00AD0AC9"/>
    <w:rsid w:val="00AD11AB"/>
    <w:rsid w:val="00AD1F69"/>
    <w:rsid w:val="00AD28B9"/>
    <w:rsid w:val="00AD2DEE"/>
    <w:rsid w:val="00AD32D7"/>
    <w:rsid w:val="00AD444F"/>
    <w:rsid w:val="00AD4888"/>
    <w:rsid w:val="00AD73FF"/>
    <w:rsid w:val="00AD7C97"/>
    <w:rsid w:val="00AD928B"/>
    <w:rsid w:val="00AE0A7B"/>
    <w:rsid w:val="00AE0D5B"/>
    <w:rsid w:val="00AE1442"/>
    <w:rsid w:val="00AE3238"/>
    <w:rsid w:val="00AE33B2"/>
    <w:rsid w:val="00AE397E"/>
    <w:rsid w:val="00AE434F"/>
    <w:rsid w:val="00AE7024"/>
    <w:rsid w:val="00AEC80A"/>
    <w:rsid w:val="00AECE71"/>
    <w:rsid w:val="00AF1589"/>
    <w:rsid w:val="00AF2965"/>
    <w:rsid w:val="00AF29C4"/>
    <w:rsid w:val="00AF38D9"/>
    <w:rsid w:val="00AF41B8"/>
    <w:rsid w:val="00AF4639"/>
    <w:rsid w:val="00AF4724"/>
    <w:rsid w:val="00AF58B0"/>
    <w:rsid w:val="00AF6F45"/>
    <w:rsid w:val="00B00B96"/>
    <w:rsid w:val="00B01C6A"/>
    <w:rsid w:val="00B02379"/>
    <w:rsid w:val="00B024C3"/>
    <w:rsid w:val="00B027F9"/>
    <w:rsid w:val="00B0430A"/>
    <w:rsid w:val="00B05F72"/>
    <w:rsid w:val="00B07268"/>
    <w:rsid w:val="00B07416"/>
    <w:rsid w:val="00B11A24"/>
    <w:rsid w:val="00B12353"/>
    <w:rsid w:val="00B12582"/>
    <w:rsid w:val="00B16EA1"/>
    <w:rsid w:val="00B1796D"/>
    <w:rsid w:val="00B17A90"/>
    <w:rsid w:val="00B17D87"/>
    <w:rsid w:val="00B2052B"/>
    <w:rsid w:val="00B2277C"/>
    <w:rsid w:val="00B23E36"/>
    <w:rsid w:val="00B24224"/>
    <w:rsid w:val="00B2491E"/>
    <w:rsid w:val="00B26497"/>
    <w:rsid w:val="00B305BC"/>
    <w:rsid w:val="00B3061C"/>
    <w:rsid w:val="00B3110A"/>
    <w:rsid w:val="00B32467"/>
    <w:rsid w:val="00B33AB3"/>
    <w:rsid w:val="00B33FB0"/>
    <w:rsid w:val="00B34376"/>
    <w:rsid w:val="00B352F0"/>
    <w:rsid w:val="00B35341"/>
    <w:rsid w:val="00B35920"/>
    <w:rsid w:val="00B35CBF"/>
    <w:rsid w:val="00B36BBF"/>
    <w:rsid w:val="00B37943"/>
    <w:rsid w:val="00B403A3"/>
    <w:rsid w:val="00B40ED9"/>
    <w:rsid w:val="00B41467"/>
    <w:rsid w:val="00B43DA4"/>
    <w:rsid w:val="00B44562"/>
    <w:rsid w:val="00B4566F"/>
    <w:rsid w:val="00B45ED9"/>
    <w:rsid w:val="00B469F5"/>
    <w:rsid w:val="00B4749B"/>
    <w:rsid w:val="00B47F55"/>
    <w:rsid w:val="00B500F8"/>
    <w:rsid w:val="00B503AE"/>
    <w:rsid w:val="00B5125B"/>
    <w:rsid w:val="00B5268B"/>
    <w:rsid w:val="00B52AEE"/>
    <w:rsid w:val="00B546ED"/>
    <w:rsid w:val="00B55AC4"/>
    <w:rsid w:val="00B55D5B"/>
    <w:rsid w:val="00B603F4"/>
    <w:rsid w:val="00B61A8E"/>
    <w:rsid w:val="00B61E65"/>
    <w:rsid w:val="00B6244D"/>
    <w:rsid w:val="00B624CA"/>
    <w:rsid w:val="00B636B1"/>
    <w:rsid w:val="00B63E34"/>
    <w:rsid w:val="00B64DA6"/>
    <w:rsid w:val="00B65B49"/>
    <w:rsid w:val="00B65CFB"/>
    <w:rsid w:val="00B665F6"/>
    <w:rsid w:val="00B667C5"/>
    <w:rsid w:val="00B677DC"/>
    <w:rsid w:val="00B7002B"/>
    <w:rsid w:val="00B70A16"/>
    <w:rsid w:val="00B72281"/>
    <w:rsid w:val="00B72A84"/>
    <w:rsid w:val="00B73863"/>
    <w:rsid w:val="00B7439D"/>
    <w:rsid w:val="00B767B6"/>
    <w:rsid w:val="00B76D12"/>
    <w:rsid w:val="00B812F5"/>
    <w:rsid w:val="00B816C9"/>
    <w:rsid w:val="00B81B2A"/>
    <w:rsid w:val="00B81F95"/>
    <w:rsid w:val="00B83C1C"/>
    <w:rsid w:val="00B83EDF"/>
    <w:rsid w:val="00B84DBC"/>
    <w:rsid w:val="00B86681"/>
    <w:rsid w:val="00B87FD4"/>
    <w:rsid w:val="00B90571"/>
    <w:rsid w:val="00BA0EA9"/>
    <w:rsid w:val="00BA10B4"/>
    <w:rsid w:val="00BA3742"/>
    <w:rsid w:val="00BA5A56"/>
    <w:rsid w:val="00BA7326"/>
    <w:rsid w:val="00BB1113"/>
    <w:rsid w:val="00BB18C6"/>
    <w:rsid w:val="00BB209C"/>
    <w:rsid w:val="00BB2BCC"/>
    <w:rsid w:val="00BB392D"/>
    <w:rsid w:val="00BB39BE"/>
    <w:rsid w:val="00BB4E5A"/>
    <w:rsid w:val="00BB6F44"/>
    <w:rsid w:val="00BB7199"/>
    <w:rsid w:val="00BC0128"/>
    <w:rsid w:val="00BC0133"/>
    <w:rsid w:val="00BC02BC"/>
    <w:rsid w:val="00BC0586"/>
    <w:rsid w:val="00BC08A7"/>
    <w:rsid w:val="00BC3905"/>
    <w:rsid w:val="00BC400F"/>
    <w:rsid w:val="00BC6765"/>
    <w:rsid w:val="00BC710E"/>
    <w:rsid w:val="00BD2946"/>
    <w:rsid w:val="00BD3787"/>
    <w:rsid w:val="00BD3CD7"/>
    <w:rsid w:val="00BD5495"/>
    <w:rsid w:val="00BD5D2B"/>
    <w:rsid w:val="00BD6C53"/>
    <w:rsid w:val="00BD76CF"/>
    <w:rsid w:val="00BD7B17"/>
    <w:rsid w:val="00BD7EC5"/>
    <w:rsid w:val="00BD7F43"/>
    <w:rsid w:val="00BE01CF"/>
    <w:rsid w:val="00BE226A"/>
    <w:rsid w:val="00BE32E1"/>
    <w:rsid w:val="00BE3817"/>
    <w:rsid w:val="00BE42B4"/>
    <w:rsid w:val="00BE499E"/>
    <w:rsid w:val="00BE6F57"/>
    <w:rsid w:val="00BE7046"/>
    <w:rsid w:val="00BF0F79"/>
    <w:rsid w:val="00BF1D54"/>
    <w:rsid w:val="00BF2C15"/>
    <w:rsid w:val="00BF306F"/>
    <w:rsid w:val="00BF6452"/>
    <w:rsid w:val="00BF6DB4"/>
    <w:rsid w:val="00BF6F79"/>
    <w:rsid w:val="00BF6FDE"/>
    <w:rsid w:val="00C01E39"/>
    <w:rsid w:val="00C022D1"/>
    <w:rsid w:val="00C04783"/>
    <w:rsid w:val="00C05015"/>
    <w:rsid w:val="00C0567C"/>
    <w:rsid w:val="00C070F5"/>
    <w:rsid w:val="00C071D9"/>
    <w:rsid w:val="00C1025A"/>
    <w:rsid w:val="00C10E03"/>
    <w:rsid w:val="00C11786"/>
    <w:rsid w:val="00C1271E"/>
    <w:rsid w:val="00C12A80"/>
    <w:rsid w:val="00C139FB"/>
    <w:rsid w:val="00C14DCD"/>
    <w:rsid w:val="00C14E90"/>
    <w:rsid w:val="00C159EC"/>
    <w:rsid w:val="00C221C8"/>
    <w:rsid w:val="00C226D1"/>
    <w:rsid w:val="00C245AB"/>
    <w:rsid w:val="00C245BE"/>
    <w:rsid w:val="00C24A71"/>
    <w:rsid w:val="00C25FFA"/>
    <w:rsid w:val="00C268F7"/>
    <w:rsid w:val="00C3002E"/>
    <w:rsid w:val="00C30427"/>
    <w:rsid w:val="00C3085A"/>
    <w:rsid w:val="00C30964"/>
    <w:rsid w:val="00C3165A"/>
    <w:rsid w:val="00C31B50"/>
    <w:rsid w:val="00C31E39"/>
    <w:rsid w:val="00C34FA9"/>
    <w:rsid w:val="00C3518A"/>
    <w:rsid w:val="00C4032A"/>
    <w:rsid w:val="00C4193C"/>
    <w:rsid w:val="00C42EAA"/>
    <w:rsid w:val="00C44D3D"/>
    <w:rsid w:val="00C45363"/>
    <w:rsid w:val="00C45F5E"/>
    <w:rsid w:val="00C46988"/>
    <w:rsid w:val="00C47048"/>
    <w:rsid w:val="00C5073C"/>
    <w:rsid w:val="00C50B18"/>
    <w:rsid w:val="00C52A8A"/>
    <w:rsid w:val="00C5431D"/>
    <w:rsid w:val="00C54AF4"/>
    <w:rsid w:val="00C54B76"/>
    <w:rsid w:val="00C54F24"/>
    <w:rsid w:val="00C60422"/>
    <w:rsid w:val="00C6232F"/>
    <w:rsid w:val="00C62707"/>
    <w:rsid w:val="00C62D89"/>
    <w:rsid w:val="00C62F4D"/>
    <w:rsid w:val="00C66B8A"/>
    <w:rsid w:val="00C6769B"/>
    <w:rsid w:val="00C716D2"/>
    <w:rsid w:val="00C719A2"/>
    <w:rsid w:val="00C71CA1"/>
    <w:rsid w:val="00C72792"/>
    <w:rsid w:val="00C728CF"/>
    <w:rsid w:val="00C745E9"/>
    <w:rsid w:val="00C80181"/>
    <w:rsid w:val="00C80838"/>
    <w:rsid w:val="00C80F2F"/>
    <w:rsid w:val="00C814CD"/>
    <w:rsid w:val="00C82149"/>
    <w:rsid w:val="00C835B0"/>
    <w:rsid w:val="00C83C2B"/>
    <w:rsid w:val="00C840B2"/>
    <w:rsid w:val="00C91FD4"/>
    <w:rsid w:val="00C94B77"/>
    <w:rsid w:val="00C9581B"/>
    <w:rsid w:val="00C95E32"/>
    <w:rsid w:val="00C969A4"/>
    <w:rsid w:val="00C969BA"/>
    <w:rsid w:val="00C97A49"/>
    <w:rsid w:val="00CA0A83"/>
    <w:rsid w:val="00CA2470"/>
    <w:rsid w:val="00CA37E2"/>
    <w:rsid w:val="00CA3A19"/>
    <w:rsid w:val="00CA4C19"/>
    <w:rsid w:val="00CA55B3"/>
    <w:rsid w:val="00CA6380"/>
    <w:rsid w:val="00CA6ED9"/>
    <w:rsid w:val="00CA72C7"/>
    <w:rsid w:val="00CA7AB0"/>
    <w:rsid w:val="00CB30A2"/>
    <w:rsid w:val="00CB499B"/>
    <w:rsid w:val="00CB4EFB"/>
    <w:rsid w:val="00CB6569"/>
    <w:rsid w:val="00CB6C3F"/>
    <w:rsid w:val="00CB6CFE"/>
    <w:rsid w:val="00CC03E0"/>
    <w:rsid w:val="00CC4717"/>
    <w:rsid w:val="00CC6008"/>
    <w:rsid w:val="00CC6148"/>
    <w:rsid w:val="00CD101A"/>
    <w:rsid w:val="00CD4C91"/>
    <w:rsid w:val="00CD7565"/>
    <w:rsid w:val="00CD76AC"/>
    <w:rsid w:val="00CD7A90"/>
    <w:rsid w:val="00CE038A"/>
    <w:rsid w:val="00CE0C32"/>
    <w:rsid w:val="00CE1E25"/>
    <w:rsid w:val="00CE4140"/>
    <w:rsid w:val="00CE414C"/>
    <w:rsid w:val="00CE6E1A"/>
    <w:rsid w:val="00CE7B1F"/>
    <w:rsid w:val="00CE7F47"/>
    <w:rsid w:val="00CF0344"/>
    <w:rsid w:val="00CF27B4"/>
    <w:rsid w:val="00CF30DC"/>
    <w:rsid w:val="00CF318C"/>
    <w:rsid w:val="00CF6791"/>
    <w:rsid w:val="00CF6F08"/>
    <w:rsid w:val="00CF7336"/>
    <w:rsid w:val="00CF7A3C"/>
    <w:rsid w:val="00CF7FAE"/>
    <w:rsid w:val="00D00802"/>
    <w:rsid w:val="00D0084A"/>
    <w:rsid w:val="00D00AF3"/>
    <w:rsid w:val="00D01B35"/>
    <w:rsid w:val="00D01E93"/>
    <w:rsid w:val="00D02E3F"/>
    <w:rsid w:val="00D0320E"/>
    <w:rsid w:val="00D03D32"/>
    <w:rsid w:val="00D0535D"/>
    <w:rsid w:val="00D061C3"/>
    <w:rsid w:val="00D06C6F"/>
    <w:rsid w:val="00D12C0C"/>
    <w:rsid w:val="00D12D08"/>
    <w:rsid w:val="00D14852"/>
    <w:rsid w:val="00D1528D"/>
    <w:rsid w:val="00D171A6"/>
    <w:rsid w:val="00D17628"/>
    <w:rsid w:val="00D2027F"/>
    <w:rsid w:val="00D243EA"/>
    <w:rsid w:val="00D26FD5"/>
    <w:rsid w:val="00D2765D"/>
    <w:rsid w:val="00D277A5"/>
    <w:rsid w:val="00D27E8B"/>
    <w:rsid w:val="00D30489"/>
    <w:rsid w:val="00D329E7"/>
    <w:rsid w:val="00D3356D"/>
    <w:rsid w:val="00D34837"/>
    <w:rsid w:val="00D350BB"/>
    <w:rsid w:val="00D359C7"/>
    <w:rsid w:val="00D369A9"/>
    <w:rsid w:val="00D36CB0"/>
    <w:rsid w:val="00D40767"/>
    <w:rsid w:val="00D417DA"/>
    <w:rsid w:val="00D42C44"/>
    <w:rsid w:val="00D43D87"/>
    <w:rsid w:val="00D4DC6C"/>
    <w:rsid w:val="00D50D38"/>
    <w:rsid w:val="00D51666"/>
    <w:rsid w:val="00D52C6C"/>
    <w:rsid w:val="00D53491"/>
    <w:rsid w:val="00D54C4B"/>
    <w:rsid w:val="00D56874"/>
    <w:rsid w:val="00D574BE"/>
    <w:rsid w:val="00D60AD0"/>
    <w:rsid w:val="00D61B4E"/>
    <w:rsid w:val="00D631D5"/>
    <w:rsid w:val="00D64BB3"/>
    <w:rsid w:val="00D670C9"/>
    <w:rsid w:val="00D67597"/>
    <w:rsid w:val="00D67F34"/>
    <w:rsid w:val="00D71BC1"/>
    <w:rsid w:val="00D71F10"/>
    <w:rsid w:val="00D72CE5"/>
    <w:rsid w:val="00D731D7"/>
    <w:rsid w:val="00D74111"/>
    <w:rsid w:val="00D741B8"/>
    <w:rsid w:val="00D746F8"/>
    <w:rsid w:val="00D76B70"/>
    <w:rsid w:val="00D828F0"/>
    <w:rsid w:val="00D83C5A"/>
    <w:rsid w:val="00D83FB6"/>
    <w:rsid w:val="00D84F58"/>
    <w:rsid w:val="00D85E8A"/>
    <w:rsid w:val="00D92122"/>
    <w:rsid w:val="00D925A5"/>
    <w:rsid w:val="00D92C8E"/>
    <w:rsid w:val="00D94752"/>
    <w:rsid w:val="00D9595E"/>
    <w:rsid w:val="00D95B70"/>
    <w:rsid w:val="00D964B9"/>
    <w:rsid w:val="00D97492"/>
    <w:rsid w:val="00D97941"/>
    <w:rsid w:val="00D97B07"/>
    <w:rsid w:val="00D97E88"/>
    <w:rsid w:val="00DA229B"/>
    <w:rsid w:val="00DA339F"/>
    <w:rsid w:val="00DA34AF"/>
    <w:rsid w:val="00DA4C4F"/>
    <w:rsid w:val="00DA4DE0"/>
    <w:rsid w:val="00DA6A1D"/>
    <w:rsid w:val="00DA7B66"/>
    <w:rsid w:val="00DB2D31"/>
    <w:rsid w:val="00DB2F8C"/>
    <w:rsid w:val="00DB3577"/>
    <w:rsid w:val="00DB3581"/>
    <w:rsid w:val="00DB4244"/>
    <w:rsid w:val="00DB4C10"/>
    <w:rsid w:val="00DB4E1A"/>
    <w:rsid w:val="00DB534E"/>
    <w:rsid w:val="00DB5519"/>
    <w:rsid w:val="00DB5D6B"/>
    <w:rsid w:val="00DB6702"/>
    <w:rsid w:val="00DB686B"/>
    <w:rsid w:val="00DC094D"/>
    <w:rsid w:val="00DC4B23"/>
    <w:rsid w:val="00DC55BB"/>
    <w:rsid w:val="00DC6084"/>
    <w:rsid w:val="00DC749F"/>
    <w:rsid w:val="00DC7D33"/>
    <w:rsid w:val="00DD0B2B"/>
    <w:rsid w:val="00DD1708"/>
    <w:rsid w:val="00DD25AF"/>
    <w:rsid w:val="00DD3C6F"/>
    <w:rsid w:val="00DD45D8"/>
    <w:rsid w:val="00DD5239"/>
    <w:rsid w:val="00DD557D"/>
    <w:rsid w:val="00DD72F0"/>
    <w:rsid w:val="00DD78AC"/>
    <w:rsid w:val="00DE2BD6"/>
    <w:rsid w:val="00DE2F5A"/>
    <w:rsid w:val="00DE4148"/>
    <w:rsid w:val="00DE5431"/>
    <w:rsid w:val="00DE66D4"/>
    <w:rsid w:val="00DE6FA5"/>
    <w:rsid w:val="00DE7166"/>
    <w:rsid w:val="00DF03C1"/>
    <w:rsid w:val="00DF048A"/>
    <w:rsid w:val="00DF0BEB"/>
    <w:rsid w:val="00DF12ED"/>
    <w:rsid w:val="00DF171F"/>
    <w:rsid w:val="00DF1F39"/>
    <w:rsid w:val="00DF2382"/>
    <w:rsid w:val="00DF29E9"/>
    <w:rsid w:val="00DF2C29"/>
    <w:rsid w:val="00DF57B8"/>
    <w:rsid w:val="00E0110B"/>
    <w:rsid w:val="00E016DC"/>
    <w:rsid w:val="00E0171E"/>
    <w:rsid w:val="00E03031"/>
    <w:rsid w:val="00E03D52"/>
    <w:rsid w:val="00E03D8B"/>
    <w:rsid w:val="00E03E0D"/>
    <w:rsid w:val="00E0407E"/>
    <w:rsid w:val="00E06D4C"/>
    <w:rsid w:val="00E10295"/>
    <w:rsid w:val="00E10C56"/>
    <w:rsid w:val="00E10F39"/>
    <w:rsid w:val="00E11BD1"/>
    <w:rsid w:val="00E12206"/>
    <w:rsid w:val="00E13333"/>
    <w:rsid w:val="00E137F5"/>
    <w:rsid w:val="00E14045"/>
    <w:rsid w:val="00E14856"/>
    <w:rsid w:val="00E14C30"/>
    <w:rsid w:val="00E15B90"/>
    <w:rsid w:val="00E16859"/>
    <w:rsid w:val="00E16999"/>
    <w:rsid w:val="00E17A9E"/>
    <w:rsid w:val="00E20BD0"/>
    <w:rsid w:val="00E220D6"/>
    <w:rsid w:val="00E25CAD"/>
    <w:rsid w:val="00E26BC6"/>
    <w:rsid w:val="00E26D3D"/>
    <w:rsid w:val="00E275AD"/>
    <w:rsid w:val="00E2796B"/>
    <w:rsid w:val="00E27BFE"/>
    <w:rsid w:val="00E27FBC"/>
    <w:rsid w:val="00E32B40"/>
    <w:rsid w:val="00E34E2E"/>
    <w:rsid w:val="00E366A7"/>
    <w:rsid w:val="00E3729F"/>
    <w:rsid w:val="00E37D5C"/>
    <w:rsid w:val="00E40132"/>
    <w:rsid w:val="00E41CF6"/>
    <w:rsid w:val="00E42291"/>
    <w:rsid w:val="00E43534"/>
    <w:rsid w:val="00E44756"/>
    <w:rsid w:val="00E45FD2"/>
    <w:rsid w:val="00E45FEB"/>
    <w:rsid w:val="00E478BF"/>
    <w:rsid w:val="00E508D3"/>
    <w:rsid w:val="00E51641"/>
    <w:rsid w:val="00E53653"/>
    <w:rsid w:val="00E55151"/>
    <w:rsid w:val="00E55949"/>
    <w:rsid w:val="00E55AEF"/>
    <w:rsid w:val="00E55B8D"/>
    <w:rsid w:val="00E57DF7"/>
    <w:rsid w:val="00E57FAA"/>
    <w:rsid w:val="00E60313"/>
    <w:rsid w:val="00E60B36"/>
    <w:rsid w:val="00E617E9"/>
    <w:rsid w:val="00E61A23"/>
    <w:rsid w:val="00E638E6"/>
    <w:rsid w:val="00E63C16"/>
    <w:rsid w:val="00E64241"/>
    <w:rsid w:val="00E646BC"/>
    <w:rsid w:val="00E64A62"/>
    <w:rsid w:val="00E66AD5"/>
    <w:rsid w:val="00E70613"/>
    <w:rsid w:val="00E70A9B"/>
    <w:rsid w:val="00E716DC"/>
    <w:rsid w:val="00E72972"/>
    <w:rsid w:val="00E730C5"/>
    <w:rsid w:val="00E7448C"/>
    <w:rsid w:val="00E751BB"/>
    <w:rsid w:val="00E75D62"/>
    <w:rsid w:val="00E75FAF"/>
    <w:rsid w:val="00E80A04"/>
    <w:rsid w:val="00E80EF3"/>
    <w:rsid w:val="00E818F3"/>
    <w:rsid w:val="00E8582C"/>
    <w:rsid w:val="00E870AA"/>
    <w:rsid w:val="00E8726B"/>
    <w:rsid w:val="00E87C98"/>
    <w:rsid w:val="00E91034"/>
    <w:rsid w:val="00E91CE1"/>
    <w:rsid w:val="00E92297"/>
    <w:rsid w:val="00E94415"/>
    <w:rsid w:val="00E96AD3"/>
    <w:rsid w:val="00E96BF3"/>
    <w:rsid w:val="00E96CEF"/>
    <w:rsid w:val="00E96DF2"/>
    <w:rsid w:val="00E972F3"/>
    <w:rsid w:val="00E97C98"/>
    <w:rsid w:val="00EA0271"/>
    <w:rsid w:val="00EA0AC5"/>
    <w:rsid w:val="00EA0CE9"/>
    <w:rsid w:val="00EA3108"/>
    <w:rsid w:val="00EA4F2F"/>
    <w:rsid w:val="00EA5606"/>
    <w:rsid w:val="00EA6494"/>
    <w:rsid w:val="00EA6C89"/>
    <w:rsid w:val="00EA7303"/>
    <w:rsid w:val="00EB05D1"/>
    <w:rsid w:val="00EB1359"/>
    <w:rsid w:val="00EB1B5C"/>
    <w:rsid w:val="00EB3F49"/>
    <w:rsid w:val="00EB4C96"/>
    <w:rsid w:val="00EB56E9"/>
    <w:rsid w:val="00EB65D0"/>
    <w:rsid w:val="00EC0854"/>
    <w:rsid w:val="00EC3957"/>
    <w:rsid w:val="00EC423A"/>
    <w:rsid w:val="00EC50F2"/>
    <w:rsid w:val="00EC5E60"/>
    <w:rsid w:val="00EC73DD"/>
    <w:rsid w:val="00EC7C0C"/>
    <w:rsid w:val="00ED052F"/>
    <w:rsid w:val="00ED0B69"/>
    <w:rsid w:val="00ED1888"/>
    <w:rsid w:val="00ED1CFB"/>
    <w:rsid w:val="00ED2021"/>
    <w:rsid w:val="00ED227C"/>
    <w:rsid w:val="00ED2935"/>
    <w:rsid w:val="00ED3116"/>
    <w:rsid w:val="00ED3762"/>
    <w:rsid w:val="00ED426F"/>
    <w:rsid w:val="00ED60CC"/>
    <w:rsid w:val="00ED673A"/>
    <w:rsid w:val="00ED68C6"/>
    <w:rsid w:val="00ED6E6C"/>
    <w:rsid w:val="00ED7988"/>
    <w:rsid w:val="00ED7C60"/>
    <w:rsid w:val="00EE2272"/>
    <w:rsid w:val="00EE2C2E"/>
    <w:rsid w:val="00EE5452"/>
    <w:rsid w:val="00EE6555"/>
    <w:rsid w:val="00EF0EB5"/>
    <w:rsid w:val="00EF181B"/>
    <w:rsid w:val="00EF25C2"/>
    <w:rsid w:val="00EF2B83"/>
    <w:rsid w:val="00EF36AD"/>
    <w:rsid w:val="00EF3861"/>
    <w:rsid w:val="00EF4835"/>
    <w:rsid w:val="00EF5589"/>
    <w:rsid w:val="00EF57C4"/>
    <w:rsid w:val="00EF7990"/>
    <w:rsid w:val="00EF7AFD"/>
    <w:rsid w:val="00EF7D9F"/>
    <w:rsid w:val="00F0011A"/>
    <w:rsid w:val="00F01860"/>
    <w:rsid w:val="00F02D27"/>
    <w:rsid w:val="00F04638"/>
    <w:rsid w:val="00F04D07"/>
    <w:rsid w:val="00F05201"/>
    <w:rsid w:val="00F070B1"/>
    <w:rsid w:val="00F12564"/>
    <w:rsid w:val="00F128BB"/>
    <w:rsid w:val="00F12B56"/>
    <w:rsid w:val="00F12CD3"/>
    <w:rsid w:val="00F152C2"/>
    <w:rsid w:val="00F164F1"/>
    <w:rsid w:val="00F165EA"/>
    <w:rsid w:val="00F2084D"/>
    <w:rsid w:val="00F208BC"/>
    <w:rsid w:val="00F21A04"/>
    <w:rsid w:val="00F232C7"/>
    <w:rsid w:val="00F23719"/>
    <w:rsid w:val="00F23F55"/>
    <w:rsid w:val="00F264BC"/>
    <w:rsid w:val="00F26CD8"/>
    <w:rsid w:val="00F272E4"/>
    <w:rsid w:val="00F2730F"/>
    <w:rsid w:val="00F3115B"/>
    <w:rsid w:val="00F31686"/>
    <w:rsid w:val="00F326FC"/>
    <w:rsid w:val="00F32E24"/>
    <w:rsid w:val="00F32F49"/>
    <w:rsid w:val="00F335EE"/>
    <w:rsid w:val="00F37F3B"/>
    <w:rsid w:val="00F37F64"/>
    <w:rsid w:val="00F40F89"/>
    <w:rsid w:val="00F41203"/>
    <w:rsid w:val="00F426DB"/>
    <w:rsid w:val="00F43EA5"/>
    <w:rsid w:val="00F45EAD"/>
    <w:rsid w:val="00F470A2"/>
    <w:rsid w:val="00F51E2C"/>
    <w:rsid w:val="00F541CB"/>
    <w:rsid w:val="00F543B9"/>
    <w:rsid w:val="00F545AD"/>
    <w:rsid w:val="00F547C1"/>
    <w:rsid w:val="00F54A47"/>
    <w:rsid w:val="00F551AC"/>
    <w:rsid w:val="00F5531E"/>
    <w:rsid w:val="00F5550C"/>
    <w:rsid w:val="00F577AD"/>
    <w:rsid w:val="00F57A66"/>
    <w:rsid w:val="00F6005D"/>
    <w:rsid w:val="00F61872"/>
    <w:rsid w:val="00F623C0"/>
    <w:rsid w:val="00F63DA6"/>
    <w:rsid w:val="00F63DDB"/>
    <w:rsid w:val="00F63FA5"/>
    <w:rsid w:val="00F64F1C"/>
    <w:rsid w:val="00F65191"/>
    <w:rsid w:val="00F659DB"/>
    <w:rsid w:val="00F65BE9"/>
    <w:rsid w:val="00F66117"/>
    <w:rsid w:val="00F7171F"/>
    <w:rsid w:val="00F72B3C"/>
    <w:rsid w:val="00F732EF"/>
    <w:rsid w:val="00F74C9A"/>
    <w:rsid w:val="00F75161"/>
    <w:rsid w:val="00F76017"/>
    <w:rsid w:val="00F769DF"/>
    <w:rsid w:val="00F76E9A"/>
    <w:rsid w:val="00F777A3"/>
    <w:rsid w:val="00F77900"/>
    <w:rsid w:val="00F80394"/>
    <w:rsid w:val="00F80DEB"/>
    <w:rsid w:val="00F83C88"/>
    <w:rsid w:val="00F85D11"/>
    <w:rsid w:val="00F8630A"/>
    <w:rsid w:val="00F864EF"/>
    <w:rsid w:val="00F90C02"/>
    <w:rsid w:val="00F91109"/>
    <w:rsid w:val="00F92C8C"/>
    <w:rsid w:val="00F93D52"/>
    <w:rsid w:val="00F94725"/>
    <w:rsid w:val="00F951FF"/>
    <w:rsid w:val="00F95BCF"/>
    <w:rsid w:val="00F964A6"/>
    <w:rsid w:val="00F97F27"/>
    <w:rsid w:val="00FA07C5"/>
    <w:rsid w:val="00FA21C5"/>
    <w:rsid w:val="00FA2208"/>
    <w:rsid w:val="00FA2F7F"/>
    <w:rsid w:val="00FA442F"/>
    <w:rsid w:val="00FA45DE"/>
    <w:rsid w:val="00FA509F"/>
    <w:rsid w:val="00FA6D24"/>
    <w:rsid w:val="00FB3A60"/>
    <w:rsid w:val="00FB4806"/>
    <w:rsid w:val="00FB4BE1"/>
    <w:rsid w:val="00FB52E4"/>
    <w:rsid w:val="00FB541B"/>
    <w:rsid w:val="00FB5835"/>
    <w:rsid w:val="00FB63B9"/>
    <w:rsid w:val="00FB7914"/>
    <w:rsid w:val="00FC0274"/>
    <w:rsid w:val="00FC1954"/>
    <w:rsid w:val="00FC3B25"/>
    <w:rsid w:val="00FC79ED"/>
    <w:rsid w:val="00FD12DA"/>
    <w:rsid w:val="00FD1BB1"/>
    <w:rsid w:val="00FD2237"/>
    <w:rsid w:val="00FD2A00"/>
    <w:rsid w:val="00FD2F3F"/>
    <w:rsid w:val="00FD428E"/>
    <w:rsid w:val="00FD56F0"/>
    <w:rsid w:val="00FD6893"/>
    <w:rsid w:val="00FD75C2"/>
    <w:rsid w:val="00FD8E86"/>
    <w:rsid w:val="00FE06C7"/>
    <w:rsid w:val="00FE26D0"/>
    <w:rsid w:val="00FE3459"/>
    <w:rsid w:val="00FE44F7"/>
    <w:rsid w:val="00FE5082"/>
    <w:rsid w:val="00FE509D"/>
    <w:rsid w:val="00FE62B1"/>
    <w:rsid w:val="00FF00D1"/>
    <w:rsid w:val="00FF1059"/>
    <w:rsid w:val="00FF19A8"/>
    <w:rsid w:val="00FF24EE"/>
    <w:rsid w:val="00FF2A33"/>
    <w:rsid w:val="00FF2B50"/>
    <w:rsid w:val="00FF302E"/>
    <w:rsid w:val="00FF58A2"/>
    <w:rsid w:val="00FF6870"/>
    <w:rsid w:val="00FF7836"/>
    <w:rsid w:val="011016C3"/>
    <w:rsid w:val="0118A577"/>
    <w:rsid w:val="011FA15D"/>
    <w:rsid w:val="01291FA7"/>
    <w:rsid w:val="01387DF3"/>
    <w:rsid w:val="01490766"/>
    <w:rsid w:val="01577EEA"/>
    <w:rsid w:val="015E9300"/>
    <w:rsid w:val="0165A24B"/>
    <w:rsid w:val="01664D0F"/>
    <w:rsid w:val="016C0808"/>
    <w:rsid w:val="01747776"/>
    <w:rsid w:val="0175060C"/>
    <w:rsid w:val="0181A6B7"/>
    <w:rsid w:val="0182A9ED"/>
    <w:rsid w:val="01AB11D3"/>
    <w:rsid w:val="01C0B1D9"/>
    <w:rsid w:val="01C86D81"/>
    <w:rsid w:val="01E0F1E0"/>
    <w:rsid w:val="01E4A6B1"/>
    <w:rsid w:val="01F46D0C"/>
    <w:rsid w:val="020479D8"/>
    <w:rsid w:val="021574FE"/>
    <w:rsid w:val="021F516A"/>
    <w:rsid w:val="023439F7"/>
    <w:rsid w:val="0241C499"/>
    <w:rsid w:val="024D60B3"/>
    <w:rsid w:val="0251D6BB"/>
    <w:rsid w:val="02548102"/>
    <w:rsid w:val="025B03D5"/>
    <w:rsid w:val="025E4E10"/>
    <w:rsid w:val="026898CB"/>
    <w:rsid w:val="026F7002"/>
    <w:rsid w:val="02783F5F"/>
    <w:rsid w:val="0280B2BF"/>
    <w:rsid w:val="0289E4B6"/>
    <w:rsid w:val="028C8719"/>
    <w:rsid w:val="028D378F"/>
    <w:rsid w:val="029F300B"/>
    <w:rsid w:val="02A72DD8"/>
    <w:rsid w:val="02ABB01D"/>
    <w:rsid w:val="02C7C772"/>
    <w:rsid w:val="02D3E842"/>
    <w:rsid w:val="02DC84CE"/>
    <w:rsid w:val="02E08FCD"/>
    <w:rsid w:val="02EA2B7D"/>
    <w:rsid w:val="02F9F5C8"/>
    <w:rsid w:val="031527EE"/>
    <w:rsid w:val="0326F34A"/>
    <w:rsid w:val="032A1C27"/>
    <w:rsid w:val="0342CD37"/>
    <w:rsid w:val="034359DD"/>
    <w:rsid w:val="0349D5F3"/>
    <w:rsid w:val="034BBCAA"/>
    <w:rsid w:val="035A1882"/>
    <w:rsid w:val="03613902"/>
    <w:rsid w:val="03655E04"/>
    <w:rsid w:val="036765AD"/>
    <w:rsid w:val="037F7D29"/>
    <w:rsid w:val="0384FB3E"/>
    <w:rsid w:val="0389F0BA"/>
    <w:rsid w:val="038AD3A2"/>
    <w:rsid w:val="038FE1DF"/>
    <w:rsid w:val="03967937"/>
    <w:rsid w:val="03A364F7"/>
    <w:rsid w:val="03A90A3C"/>
    <w:rsid w:val="03A92C29"/>
    <w:rsid w:val="03B39C81"/>
    <w:rsid w:val="03CDAEBD"/>
    <w:rsid w:val="03D5D66C"/>
    <w:rsid w:val="03E23266"/>
    <w:rsid w:val="03E5A5E5"/>
    <w:rsid w:val="03EAC0AB"/>
    <w:rsid w:val="03FB68AD"/>
    <w:rsid w:val="041A6061"/>
    <w:rsid w:val="0426287B"/>
    <w:rsid w:val="042739B4"/>
    <w:rsid w:val="04279BA3"/>
    <w:rsid w:val="042A904E"/>
    <w:rsid w:val="04324B03"/>
    <w:rsid w:val="043D4BAE"/>
    <w:rsid w:val="043E3B7D"/>
    <w:rsid w:val="04460C76"/>
    <w:rsid w:val="044BAC1B"/>
    <w:rsid w:val="045339A0"/>
    <w:rsid w:val="04595515"/>
    <w:rsid w:val="0461D83B"/>
    <w:rsid w:val="04727D72"/>
    <w:rsid w:val="047D997B"/>
    <w:rsid w:val="04875763"/>
    <w:rsid w:val="0488E77B"/>
    <w:rsid w:val="04A40CA3"/>
    <w:rsid w:val="04A82CC3"/>
    <w:rsid w:val="04AC821B"/>
    <w:rsid w:val="04ADBF26"/>
    <w:rsid w:val="04B2F169"/>
    <w:rsid w:val="04C083E3"/>
    <w:rsid w:val="04C7AE14"/>
    <w:rsid w:val="04C94869"/>
    <w:rsid w:val="04CABDB7"/>
    <w:rsid w:val="04E17491"/>
    <w:rsid w:val="04E83361"/>
    <w:rsid w:val="04F08E41"/>
    <w:rsid w:val="04F8529B"/>
    <w:rsid w:val="0518C39B"/>
    <w:rsid w:val="0519A080"/>
    <w:rsid w:val="0522AE9C"/>
    <w:rsid w:val="052F4C8D"/>
    <w:rsid w:val="05405CA2"/>
    <w:rsid w:val="054CB119"/>
    <w:rsid w:val="0558D4EB"/>
    <w:rsid w:val="055DBA8A"/>
    <w:rsid w:val="056005D0"/>
    <w:rsid w:val="05787FAB"/>
    <w:rsid w:val="059DC278"/>
    <w:rsid w:val="05A61B8C"/>
    <w:rsid w:val="05AAFC89"/>
    <w:rsid w:val="05BDE327"/>
    <w:rsid w:val="05D50E59"/>
    <w:rsid w:val="05DF8F08"/>
    <w:rsid w:val="06060DDB"/>
    <w:rsid w:val="06067406"/>
    <w:rsid w:val="060F6230"/>
    <w:rsid w:val="062F50AA"/>
    <w:rsid w:val="064B192F"/>
    <w:rsid w:val="06555F24"/>
    <w:rsid w:val="06654417"/>
    <w:rsid w:val="06658B57"/>
    <w:rsid w:val="0680E642"/>
    <w:rsid w:val="068E634A"/>
    <w:rsid w:val="069B1FEE"/>
    <w:rsid w:val="06A11629"/>
    <w:rsid w:val="06A15FEC"/>
    <w:rsid w:val="06A3F894"/>
    <w:rsid w:val="06BE48C7"/>
    <w:rsid w:val="06C931FF"/>
    <w:rsid w:val="06D096F4"/>
    <w:rsid w:val="06D62681"/>
    <w:rsid w:val="06F69B60"/>
    <w:rsid w:val="06FBB4D0"/>
    <w:rsid w:val="0716883A"/>
    <w:rsid w:val="072D107B"/>
    <w:rsid w:val="0736786C"/>
    <w:rsid w:val="073F6219"/>
    <w:rsid w:val="0744289E"/>
    <w:rsid w:val="0744DACE"/>
    <w:rsid w:val="075CB3E2"/>
    <w:rsid w:val="075DEBFB"/>
    <w:rsid w:val="076717DA"/>
    <w:rsid w:val="07718C9C"/>
    <w:rsid w:val="07A14ABA"/>
    <w:rsid w:val="07D48168"/>
    <w:rsid w:val="07D97CFD"/>
    <w:rsid w:val="07E9E61A"/>
    <w:rsid w:val="07F1EB71"/>
    <w:rsid w:val="07F83FD1"/>
    <w:rsid w:val="08122B09"/>
    <w:rsid w:val="0813E2D9"/>
    <w:rsid w:val="08191553"/>
    <w:rsid w:val="0855C56F"/>
    <w:rsid w:val="08591F75"/>
    <w:rsid w:val="0862191C"/>
    <w:rsid w:val="08628085"/>
    <w:rsid w:val="0867B641"/>
    <w:rsid w:val="086A9206"/>
    <w:rsid w:val="087E7E35"/>
    <w:rsid w:val="0885813B"/>
    <w:rsid w:val="0891670E"/>
    <w:rsid w:val="0892A0BC"/>
    <w:rsid w:val="089A01A5"/>
    <w:rsid w:val="089E57C3"/>
    <w:rsid w:val="08A1BFAB"/>
    <w:rsid w:val="08A7EFE2"/>
    <w:rsid w:val="08AA3655"/>
    <w:rsid w:val="08B14FCD"/>
    <w:rsid w:val="08CF1BEA"/>
    <w:rsid w:val="08E0451D"/>
    <w:rsid w:val="08EBB6D5"/>
    <w:rsid w:val="08FD8C52"/>
    <w:rsid w:val="090A8DF3"/>
    <w:rsid w:val="09118AE5"/>
    <w:rsid w:val="0933AD1E"/>
    <w:rsid w:val="0942F159"/>
    <w:rsid w:val="094C0DBC"/>
    <w:rsid w:val="09609A66"/>
    <w:rsid w:val="0972F504"/>
    <w:rsid w:val="09741602"/>
    <w:rsid w:val="097D913E"/>
    <w:rsid w:val="097EB24D"/>
    <w:rsid w:val="09892FBC"/>
    <w:rsid w:val="099EB861"/>
    <w:rsid w:val="09A529DE"/>
    <w:rsid w:val="09B2C83D"/>
    <w:rsid w:val="09B4ECD1"/>
    <w:rsid w:val="09BBA9FC"/>
    <w:rsid w:val="09CA9F7C"/>
    <w:rsid w:val="09DC3D5C"/>
    <w:rsid w:val="09E874AD"/>
    <w:rsid w:val="09FC291E"/>
    <w:rsid w:val="0A058BC4"/>
    <w:rsid w:val="0A0B833E"/>
    <w:rsid w:val="0A10985C"/>
    <w:rsid w:val="0A167E84"/>
    <w:rsid w:val="0A2007F4"/>
    <w:rsid w:val="0A22A753"/>
    <w:rsid w:val="0A25B8CD"/>
    <w:rsid w:val="0A281542"/>
    <w:rsid w:val="0A48CF4F"/>
    <w:rsid w:val="0A67E955"/>
    <w:rsid w:val="0A782DDD"/>
    <w:rsid w:val="0A7AE63C"/>
    <w:rsid w:val="0A8EB45E"/>
    <w:rsid w:val="0A902DAA"/>
    <w:rsid w:val="0AA6EE24"/>
    <w:rsid w:val="0AA8A8A7"/>
    <w:rsid w:val="0AB0DAAB"/>
    <w:rsid w:val="0AB5D4B1"/>
    <w:rsid w:val="0AC07020"/>
    <w:rsid w:val="0AC1D6B6"/>
    <w:rsid w:val="0AD27C5D"/>
    <w:rsid w:val="0AD97EFE"/>
    <w:rsid w:val="0AE3426A"/>
    <w:rsid w:val="0AEBDEE0"/>
    <w:rsid w:val="0AF2E656"/>
    <w:rsid w:val="0B014CF7"/>
    <w:rsid w:val="0B0F60A0"/>
    <w:rsid w:val="0B190E9D"/>
    <w:rsid w:val="0B24A1F4"/>
    <w:rsid w:val="0B2D934F"/>
    <w:rsid w:val="0B357041"/>
    <w:rsid w:val="0B38436B"/>
    <w:rsid w:val="0B38CDEA"/>
    <w:rsid w:val="0B4093EF"/>
    <w:rsid w:val="0B421027"/>
    <w:rsid w:val="0B42E451"/>
    <w:rsid w:val="0B48409C"/>
    <w:rsid w:val="0B4A71A1"/>
    <w:rsid w:val="0B4A8475"/>
    <w:rsid w:val="0B4BA601"/>
    <w:rsid w:val="0B4FA05B"/>
    <w:rsid w:val="0B511ABC"/>
    <w:rsid w:val="0B53289F"/>
    <w:rsid w:val="0B6055E7"/>
    <w:rsid w:val="0B619362"/>
    <w:rsid w:val="0B65CFA5"/>
    <w:rsid w:val="0B954E0F"/>
    <w:rsid w:val="0B9E152A"/>
    <w:rsid w:val="0BA8CFE3"/>
    <w:rsid w:val="0BB42F98"/>
    <w:rsid w:val="0BBAD3E3"/>
    <w:rsid w:val="0BBE4163"/>
    <w:rsid w:val="0BC0628E"/>
    <w:rsid w:val="0BC2C8AB"/>
    <w:rsid w:val="0BD7055D"/>
    <w:rsid w:val="0BD85BFB"/>
    <w:rsid w:val="0BDA122D"/>
    <w:rsid w:val="0BDD6DB6"/>
    <w:rsid w:val="0BE6BCC0"/>
    <w:rsid w:val="0BF4578F"/>
    <w:rsid w:val="0BFCF32C"/>
    <w:rsid w:val="0C00F1DC"/>
    <w:rsid w:val="0C26C3D1"/>
    <w:rsid w:val="0C302505"/>
    <w:rsid w:val="0C3D93FD"/>
    <w:rsid w:val="0C5356FA"/>
    <w:rsid w:val="0C53F424"/>
    <w:rsid w:val="0C9AC777"/>
    <w:rsid w:val="0CA61C03"/>
    <w:rsid w:val="0CAEF5B3"/>
    <w:rsid w:val="0CB6FD5D"/>
    <w:rsid w:val="0CCB8E44"/>
    <w:rsid w:val="0CCD2360"/>
    <w:rsid w:val="0CCD3E18"/>
    <w:rsid w:val="0CD60172"/>
    <w:rsid w:val="0CE13554"/>
    <w:rsid w:val="0CE43B66"/>
    <w:rsid w:val="0CE64BBD"/>
    <w:rsid w:val="0CECC85B"/>
    <w:rsid w:val="0CED0B2D"/>
    <w:rsid w:val="0CF458B1"/>
    <w:rsid w:val="0D0EDDDB"/>
    <w:rsid w:val="0D0FC997"/>
    <w:rsid w:val="0D27268E"/>
    <w:rsid w:val="0D3A6CBC"/>
    <w:rsid w:val="0D52795A"/>
    <w:rsid w:val="0D561B05"/>
    <w:rsid w:val="0D5D29B8"/>
    <w:rsid w:val="0D6CDB50"/>
    <w:rsid w:val="0D74F76F"/>
    <w:rsid w:val="0D7A7378"/>
    <w:rsid w:val="0D7B7234"/>
    <w:rsid w:val="0D80D084"/>
    <w:rsid w:val="0D93A6DF"/>
    <w:rsid w:val="0DA8F7F6"/>
    <w:rsid w:val="0DAC2E5C"/>
    <w:rsid w:val="0DAE6A4D"/>
    <w:rsid w:val="0DB60E6E"/>
    <w:rsid w:val="0DC91FF7"/>
    <w:rsid w:val="0DEEFAAC"/>
    <w:rsid w:val="0E00A505"/>
    <w:rsid w:val="0E07B6BC"/>
    <w:rsid w:val="0E0A4605"/>
    <w:rsid w:val="0E102F1E"/>
    <w:rsid w:val="0E2457CA"/>
    <w:rsid w:val="0E255E93"/>
    <w:rsid w:val="0E3B797F"/>
    <w:rsid w:val="0E514AE1"/>
    <w:rsid w:val="0E53A5BD"/>
    <w:rsid w:val="0E6A1A1E"/>
    <w:rsid w:val="0E79F824"/>
    <w:rsid w:val="0E80D610"/>
    <w:rsid w:val="0E8664BB"/>
    <w:rsid w:val="0E8FB58B"/>
    <w:rsid w:val="0E988FD8"/>
    <w:rsid w:val="0EA28955"/>
    <w:rsid w:val="0EA54E24"/>
    <w:rsid w:val="0EB3111D"/>
    <w:rsid w:val="0EC32196"/>
    <w:rsid w:val="0EC8C8D2"/>
    <w:rsid w:val="0ED9DFEC"/>
    <w:rsid w:val="0EE29A94"/>
    <w:rsid w:val="0EEBF133"/>
    <w:rsid w:val="0EEF2C6E"/>
    <w:rsid w:val="0F0D4461"/>
    <w:rsid w:val="0F0EC952"/>
    <w:rsid w:val="0F1FCB57"/>
    <w:rsid w:val="0F346242"/>
    <w:rsid w:val="0F36BEFD"/>
    <w:rsid w:val="0F38929E"/>
    <w:rsid w:val="0F44521C"/>
    <w:rsid w:val="0F4F5D73"/>
    <w:rsid w:val="0F569B46"/>
    <w:rsid w:val="0F62F16D"/>
    <w:rsid w:val="0F630C11"/>
    <w:rsid w:val="0F733B83"/>
    <w:rsid w:val="0F860540"/>
    <w:rsid w:val="0F86B2B4"/>
    <w:rsid w:val="0F902628"/>
    <w:rsid w:val="0F9874C4"/>
    <w:rsid w:val="0FADDFA8"/>
    <w:rsid w:val="0FB1DBB8"/>
    <w:rsid w:val="0FC4DBB9"/>
    <w:rsid w:val="0FD551A2"/>
    <w:rsid w:val="0FD6E8FF"/>
    <w:rsid w:val="0FE1556B"/>
    <w:rsid w:val="0FF966F5"/>
    <w:rsid w:val="0FFE6B2E"/>
    <w:rsid w:val="10045C0E"/>
    <w:rsid w:val="101FAE9B"/>
    <w:rsid w:val="102495C7"/>
    <w:rsid w:val="103B7146"/>
    <w:rsid w:val="10538211"/>
    <w:rsid w:val="10569413"/>
    <w:rsid w:val="106043F1"/>
    <w:rsid w:val="107E43AB"/>
    <w:rsid w:val="1085CA33"/>
    <w:rsid w:val="1091C210"/>
    <w:rsid w:val="10BB3843"/>
    <w:rsid w:val="10BC0A84"/>
    <w:rsid w:val="10C2AE91"/>
    <w:rsid w:val="10D142BC"/>
    <w:rsid w:val="10DC225A"/>
    <w:rsid w:val="10FF3F2A"/>
    <w:rsid w:val="10FF4685"/>
    <w:rsid w:val="10FFE950"/>
    <w:rsid w:val="11046501"/>
    <w:rsid w:val="11095E2D"/>
    <w:rsid w:val="1115CCB4"/>
    <w:rsid w:val="112486F9"/>
    <w:rsid w:val="11465C16"/>
    <w:rsid w:val="114ABF11"/>
    <w:rsid w:val="115283EE"/>
    <w:rsid w:val="115958BD"/>
    <w:rsid w:val="118F7464"/>
    <w:rsid w:val="1194C879"/>
    <w:rsid w:val="11A39A77"/>
    <w:rsid w:val="11B7D18B"/>
    <w:rsid w:val="11BCDC13"/>
    <w:rsid w:val="11BF4B8B"/>
    <w:rsid w:val="11C5F198"/>
    <w:rsid w:val="11C926A1"/>
    <w:rsid w:val="11E0C615"/>
    <w:rsid w:val="11EB6736"/>
    <w:rsid w:val="11EE67DD"/>
    <w:rsid w:val="11F03A6E"/>
    <w:rsid w:val="11F57099"/>
    <w:rsid w:val="11F95C57"/>
    <w:rsid w:val="11FEDE33"/>
    <w:rsid w:val="121315D4"/>
    <w:rsid w:val="12138513"/>
    <w:rsid w:val="1217727E"/>
    <w:rsid w:val="122240C2"/>
    <w:rsid w:val="123AC2F1"/>
    <w:rsid w:val="123C8375"/>
    <w:rsid w:val="124DFD47"/>
    <w:rsid w:val="1250212F"/>
    <w:rsid w:val="1254FD20"/>
    <w:rsid w:val="125E2660"/>
    <w:rsid w:val="1270611C"/>
    <w:rsid w:val="1275A326"/>
    <w:rsid w:val="127D4F90"/>
    <w:rsid w:val="12809DE6"/>
    <w:rsid w:val="128A40B3"/>
    <w:rsid w:val="128DE841"/>
    <w:rsid w:val="128E7889"/>
    <w:rsid w:val="1290A686"/>
    <w:rsid w:val="1292DE97"/>
    <w:rsid w:val="1292F4C1"/>
    <w:rsid w:val="1293A071"/>
    <w:rsid w:val="129874B8"/>
    <w:rsid w:val="12B19965"/>
    <w:rsid w:val="12C1EC70"/>
    <w:rsid w:val="12C8D41C"/>
    <w:rsid w:val="12D064C0"/>
    <w:rsid w:val="12DC7147"/>
    <w:rsid w:val="12E25BC5"/>
    <w:rsid w:val="12F9018C"/>
    <w:rsid w:val="12F94A4B"/>
    <w:rsid w:val="13346040"/>
    <w:rsid w:val="1337A15F"/>
    <w:rsid w:val="133A541D"/>
    <w:rsid w:val="133DE335"/>
    <w:rsid w:val="13499726"/>
    <w:rsid w:val="134C8C7E"/>
    <w:rsid w:val="13537C7A"/>
    <w:rsid w:val="1357B92D"/>
    <w:rsid w:val="13735686"/>
    <w:rsid w:val="1380B9C3"/>
    <w:rsid w:val="138A08EC"/>
    <w:rsid w:val="138A9745"/>
    <w:rsid w:val="13A1C225"/>
    <w:rsid w:val="13B70591"/>
    <w:rsid w:val="13C53E1A"/>
    <w:rsid w:val="13C5A806"/>
    <w:rsid w:val="13D67355"/>
    <w:rsid w:val="13DF5AA2"/>
    <w:rsid w:val="13E109DC"/>
    <w:rsid w:val="13F0D54C"/>
    <w:rsid w:val="13F2D384"/>
    <w:rsid w:val="13F33926"/>
    <w:rsid w:val="1405490D"/>
    <w:rsid w:val="140FB5FC"/>
    <w:rsid w:val="1411A28F"/>
    <w:rsid w:val="14124C15"/>
    <w:rsid w:val="141F1ED6"/>
    <w:rsid w:val="14277414"/>
    <w:rsid w:val="1447428B"/>
    <w:rsid w:val="144F8AED"/>
    <w:rsid w:val="144FC3E0"/>
    <w:rsid w:val="145494C6"/>
    <w:rsid w:val="145510B3"/>
    <w:rsid w:val="145B9147"/>
    <w:rsid w:val="1464A47D"/>
    <w:rsid w:val="146CF717"/>
    <w:rsid w:val="1476352D"/>
    <w:rsid w:val="14776665"/>
    <w:rsid w:val="147B03EC"/>
    <w:rsid w:val="147D37F3"/>
    <w:rsid w:val="14858762"/>
    <w:rsid w:val="14873E9E"/>
    <w:rsid w:val="1489EC55"/>
    <w:rsid w:val="14910899"/>
    <w:rsid w:val="149265E1"/>
    <w:rsid w:val="14C1F425"/>
    <w:rsid w:val="14C254D6"/>
    <w:rsid w:val="14C58AC4"/>
    <w:rsid w:val="14ED0605"/>
    <w:rsid w:val="14FED9D3"/>
    <w:rsid w:val="150465E9"/>
    <w:rsid w:val="1525C1C7"/>
    <w:rsid w:val="152702D1"/>
    <w:rsid w:val="152A2B35"/>
    <w:rsid w:val="15393F33"/>
    <w:rsid w:val="15403B9F"/>
    <w:rsid w:val="154C175C"/>
    <w:rsid w:val="15560467"/>
    <w:rsid w:val="1568B42F"/>
    <w:rsid w:val="156B2780"/>
    <w:rsid w:val="157B0211"/>
    <w:rsid w:val="157E5C6D"/>
    <w:rsid w:val="1584F0F2"/>
    <w:rsid w:val="158C05A4"/>
    <w:rsid w:val="158E892D"/>
    <w:rsid w:val="1592DFCA"/>
    <w:rsid w:val="159D652E"/>
    <w:rsid w:val="159F193B"/>
    <w:rsid w:val="15A3A78A"/>
    <w:rsid w:val="15A3D572"/>
    <w:rsid w:val="15B4C100"/>
    <w:rsid w:val="15B6DB9A"/>
    <w:rsid w:val="15B7A653"/>
    <w:rsid w:val="15C67125"/>
    <w:rsid w:val="15DE5DB3"/>
    <w:rsid w:val="15E00A2C"/>
    <w:rsid w:val="15E23195"/>
    <w:rsid w:val="15E516DA"/>
    <w:rsid w:val="1610A3CD"/>
    <w:rsid w:val="161B9E23"/>
    <w:rsid w:val="162C6678"/>
    <w:rsid w:val="1631ADCB"/>
    <w:rsid w:val="1643A373"/>
    <w:rsid w:val="164FE190"/>
    <w:rsid w:val="1669AC14"/>
    <w:rsid w:val="16797473"/>
    <w:rsid w:val="167B5021"/>
    <w:rsid w:val="167DE1AF"/>
    <w:rsid w:val="1684D73E"/>
    <w:rsid w:val="168749D8"/>
    <w:rsid w:val="16B0DC43"/>
    <w:rsid w:val="16B5DFED"/>
    <w:rsid w:val="16BC6E1F"/>
    <w:rsid w:val="16C841DE"/>
    <w:rsid w:val="16C92804"/>
    <w:rsid w:val="16CBBD46"/>
    <w:rsid w:val="16DC904D"/>
    <w:rsid w:val="1701650E"/>
    <w:rsid w:val="170B0B0E"/>
    <w:rsid w:val="17320BF0"/>
    <w:rsid w:val="1738BA50"/>
    <w:rsid w:val="174AD56C"/>
    <w:rsid w:val="176E0352"/>
    <w:rsid w:val="1775C3B9"/>
    <w:rsid w:val="177BDA8D"/>
    <w:rsid w:val="178B48FA"/>
    <w:rsid w:val="178E2FBE"/>
    <w:rsid w:val="179DE196"/>
    <w:rsid w:val="17ABF53F"/>
    <w:rsid w:val="17B42B44"/>
    <w:rsid w:val="17B5FC92"/>
    <w:rsid w:val="17CBABD1"/>
    <w:rsid w:val="17D7D4DB"/>
    <w:rsid w:val="17E55D8D"/>
    <w:rsid w:val="17F10BBB"/>
    <w:rsid w:val="17F82F9D"/>
    <w:rsid w:val="1819B210"/>
    <w:rsid w:val="182461BC"/>
    <w:rsid w:val="1828887B"/>
    <w:rsid w:val="182C4EA8"/>
    <w:rsid w:val="1848B88C"/>
    <w:rsid w:val="1861347F"/>
    <w:rsid w:val="18617446"/>
    <w:rsid w:val="18672E71"/>
    <w:rsid w:val="18978726"/>
    <w:rsid w:val="18A9B8AE"/>
    <w:rsid w:val="18BBF007"/>
    <w:rsid w:val="18BF2265"/>
    <w:rsid w:val="18C24DD7"/>
    <w:rsid w:val="18C59277"/>
    <w:rsid w:val="18DDD8FD"/>
    <w:rsid w:val="18F78CD6"/>
    <w:rsid w:val="1911DF74"/>
    <w:rsid w:val="19199CEB"/>
    <w:rsid w:val="1923F563"/>
    <w:rsid w:val="193B01AA"/>
    <w:rsid w:val="195E5E47"/>
    <w:rsid w:val="1964A0FC"/>
    <w:rsid w:val="1985CC23"/>
    <w:rsid w:val="1987155B"/>
    <w:rsid w:val="19A4D514"/>
    <w:rsid w:val="19BBA423"/>
    <w:rsid w:val="19CC5CE4"/>
    <w:rsid w:val="19D2DFB2"/>
    <w:rsid w:val="19DF9456"/>
    <w:rsid w:val="19E3E850"/>
    <w:rsid w:val="19EB8E0B"/>
    <w:rsid w:val="19EF5749"/>
    <w:rsid w:val="19F2EC10"/>
    <w:rsid w:val="19FE1B5D"/>
    <w:rsid w:val="1A022522"/>
    <w:rsid w:val="1A05BB6C"/>
    <w:rsid w:val="1A266C65"/>
    <w:rsid w:val="1A3FF63C"/>
    <w:rsid w:val="1A50DA31"/>
    <w:rsid w:val="1A5369E7"/>
    <w:rsid w:val="1A5A59E3"/>
    <w:rsid w:val="1A679094"/>
    <w:rsid w:val="1A72CC4F"/>
    <w:rsid w:val="1A7B7301"/>
    <w:rsid w:val="1A82C4D9"/>
    <w:rsid w:val="1A89B78D"/>
    <w:rsid w:val="1A8C4B8F"/>
    <w:rsid w:val="1A8F0CBA"/>
    <w:rsid w:val="1A9CA1DC"/>
    <w:rsid w:val="1AADCA8D"/>
    <w:rsid w:val="1AAF602E"/>
    <w:rsid w:val="1AB1EAAD"/>
    <w:rsid w:val="1AB487B8"/>
    <w:rsid w:val="1AB77D10"/>
    <w:rsid w:val="1ABFBF73"/>
    <w:rsid w:val="1AC04381"/>
    <w:rsid w:val="1AC0DF99"/>
    <w:rsid w:val="1AC63FBF"/>
    <w:rsid w:val="1ACF83F0"/>
    <w:rsid w:val="1ACFE19F"/>
    <w:rsid w:val="1AF0E400"/>
    <w:rsid w:val="1B08C140"/>
    <w:rsid w:val="1B091D97"/>
    <w:rsid w:val="1B0A5547"/>
    <w:rsid w:val="1B0B5A58"/>
    <w:rsid w:val="1B0D0C01"/>
    <w:rsid w:val="1B2352B3"/>
    <w:rsid w:val="1B2A1B76"/>
    <w:rsid w:val="1B350D02"/>
    <w:rsid w:val="1B3752C9"/>
    <w:rsid w:val="1B448589"/>
    <w:rsid w:val="1B49CB15"/>
    <w:rsid w:val="1B4A0764"/>
    <w:rsid w:val="1B4C34CB"/>
    <w:rsid w:val="1B53B612"/>
    <w:rsid w:val="1B65E9ED"/>
    <w:rsid w:val="1B677874"/>
    <w:rsid w:val="1B7352FF"/>
    <w:rsid w:val="1B73F0E0"/>
    <w:rsid w:val="1B91A33C"/>
    <w:rsid w:val="1B99CF18"/>
    <w:rsid w:val="1B9D7E2A"/>
    <w:rsid w:val="1BB96B3A"/>
    <w:rsid w:val="1BBC6A80"/>
    <w:rsid w:val="1BBE54C4"/>
    <w:rsid w:val="1BD25FD0"/>
    <w:rsid w:val="1BD400CA"/>
    <w:rsid w:val="1BD88CDA"/>
    <w:rsid w:val="1BDA7CD1"/>
    <w:rsid w:val="1BE11F49"/>
    <w:rsid w:val="1BE3B82D"/>
    <w:rsid w:val="1C147CA5"/>
    <w:rsid w:val="1C19CD20"/>
    <w:rsid w:val="1C22F660"/>
    <w:rsid w:val="1C29B38B"/>
    <w:rsid w:val="1C2C7BC1"/>
    <w:rsid w:val="1C35933E"/>
    <w:rsid w:val="1C45958E"/>
    <w:rsid w:val="1C49E6B2"/>
    <w:rsid w:val="1C514549"/>
    <w:rsid w:val="1C5A3E4D"/>
    <w:rsid w:val="1C688CBE"/>
    <w:rsid w:val="1C72B554"/>
    <w:rsid w:val="1C79484C"/>
    <w:rsid w:val="1C9360AF"/>
    <w:rsid w:val="1C9AAF48"/>
    <w:rsid w:val="1C9F680D"/>
    <w:rsid w:val="1CA05C86"/>
    <w:rsid w:val="1CA7FBE7"/>
    <w:rsid w:val="1CBC6873"/>
    <w:rsid w:val="1CC0BB83"/>
    <w:rsid w:val="1CC6F740"/>
    <w:rsid w:val="1CD24D0C"/>
    <w:rsid w:val="1CD3558B"/>
    <w:rsid w:val="1CE6FCEA"/>
    <w:rsid w:val="1CE8A280"/>
    <w:rsid w:val="1CF2251C"/>
    <w:rsid w:val="1CF372B4"/>
    <w:rsid w:val="1D0DCA6C"/>
    <w:rsid w:val="1D30C90A"/>
    <w:rsid w:val="1D32ED15"/>
    <w:rsid w:val="1D43694C"/>
    <w:rsid w:val="1D4DE688"/>
    <w:rsid w:val="1D53DAD5"/>
    <w:rsid w:val="1D69668D"/>
    <w:rsid w:val="1D6FD12B"/>
    <w:rsid w:val="1D72AC95"/>
    <w:rsid w:val="1D74D734"/>
    <w:rsid w:val="1D848423"/>
    <w:rsid w:val="1D86A158"/>
    <w:rsid w:val="1D8B1A6F"/>
    <w:rsid w:val="1D9D0BAB"/>
    <w:rsid w:val="1DA29F6F"/>
    <w:rsid w:val="1DA58FCE"/>
    <w:rsid w:val="1DA69A13"/>
    <w:rsid w:val="1DC543FB"/>
    <w:rsid w:val="1DE759CF"/>
    <w:rsid w:val="1DED8707"/>
    <w:rsid w:val="1DF60E3E"/>
    <w:rsid w:val="1E0487F9"/>
    <w:rsid w:val="1E0A1634"/>
    <w:rsid w:val="1E0C9FAF"/>
    <w:rsid w:val="1E0D4B3D"/>
    <w:rsid w:val="1E105EDE"/>
    <w:rsid w:val="1E12D66A"/>
    <w:rsid w:val="1E1E2C1B"/>
    <w:rsid w:val="1E26B008"/>
    <w:rsid w:val="1E271F5D"/>
    <w:rsid w:val="1E439555"/>
    <w:rsid w:val="1E56FF09"/>
    <w:rsid w:val="1E745237"/>
    <w:rsid w:val="1E76B326"/>
    <w:rsid w:val="1E8438C2"/>
    <w:rsid w:val="1E8E1035"/>
    <w:rsid w:val="1EBB0DB7"/>
    <w:rsid w:val="1EC1FDB3"/>
    <w:rsid w:val="1ECC490A"/>
    <w:rsid w:val="1ECF5B03"/>
    <w:rsid w:val="1ED2A76E"/>
    <w:rsid w:val="1EE8C962"/>
    <w:rsid w:val="1EF3C73C"/>
    <w:rsid w:val="1F00F128"/>
    <w:rsid w:val="1F12B143"/>
    <w:rsid w:val="1F397CE1"/>
    <w:rsid w:val="1F42ABCB"/>
    <w:rsid w:val="1F45CB80"/>
    <w:rsid w:val="1F488DA2"/>
    <w:rsid w:val="1F4EE424"/>
    <w:rsid w:val="1F5B6DF1"/>
    <w:rsid w:val="1F61C1E3"/>
    <w:rsid w:val="1F64E6CC"/>
    <w:rsid w:val="1F6DC415"/>
    <w:rsid w:val="1F7FFD4D"/>
    <w:rsid w:val="1F80393D"/>
    <w:rsid w:val="1FBB2B56"/>
    <w:rsid w:val="1FF561C1"/>
    <w:rsid w:val="1FF772F5"/>
    <w:rsid w:val="20141777"/>
    <w:rsid w:val="201E3830"/>
    <w:rsid w:val="20222874"/>
    <w:rsid w:val="202EE46D"/>
    <w:rsid w:val="2030D4C8"/>
    <w:rsid w:val="204930D5"/>
    <w:rsid w:val="2056AAD7"/>
    <w:rsid w:val="2066E98F"/>
    <w:rsid w:val="207439D0"/>
    <w:rsid w:val="207E4B5E"/>
    <w:rsid w:val="207E5CC6"/>
    <w:rsid w:val="2082B930"/>
    <w:rsid w:val="208568CC"/>
    <w:rsid w:val="208CC092"/>
    <w:rsid w:val="2092132C"/>
    <w:rsid w:val="2099EB94"/>
    <w:rsid w:val="209EDD31"/>
    <w:rsid w:val="20B0F0C3"/>
    <w:rsid w:val="20BB7370"/>
    <w:rsid w:val="20BCFB9B"/>
    <w:rsid w:val="20D0D6A8"/>
    <w:rsid w:val="20E8055B"/>
    <w:rsid w:val="20E8D177"/>
    <w:rsid w:val="20F4FF26"/>
    <w:rsid w:val="20F59CCA"/>
    <w:rsid w:val="20F75CF7"/>
    <w:rsid w:val="20F9F8EF"/>
    <w:rsid w:val="20FFCCED"/>
    <w:rsid w:val="21023AF7"/>
    <w:rsid w:val="2104D713"/>
    <w:rsid w:val="21156A4F"/>
    <w:rsid w:val="211CD31E"/>
    <w:rsid w:val="2126278C"/>
    <w:rsid w:val="212B8D53"/>
    <w:rsid w:val="21478DEF"/>
    <w:rsid w:val="2153EC34"/>
    <w:rsid w:val="2188BEAC"/>
    <w:rsid w:val="218F258E"/>
    <w:rsid w:val="219147F4"/>
    <w:rsid w:val="21981BFD"/>
    <w:rsid w:val="21AFE7D8"/>
    <w:rsid w:val="21B4100E"/>
    <w:rsid w:val="21B948E8"/>
    <w:rsid w:val="21BA0891"/>
    <w:rsid w:val="21C6E3D7"/>
    <w:rsid w:val="21CA2078"/>
    <w:rsid w:val="21FA4623"/>
    <w:rsid w:val="2208A88B"/>
    <w:rsid w:val="220B157F"/>
    <w:rsid w:val="220B9B97"/>
    <w:rsid w:val="22179925"/>
    <w:rsid w:val="221CA81A"/>
    <w:rsid w:val="222D1FCD"/>
    <w:rsid w:val="22387D8A"/>
    <w:rsid w:val="223CF0FA"/>
    <w:rsid w:val="223EFB76"/>
    <w:rsid w:val="226A4B86"/>
    <w:rsid w:val="22741200"/>
    <w:rsid w:val="22798C47"/>
    <w:rsid w:val="22923774"/>
    <w:rsid w:val="229597EE"/>
    <w:rsid w:val="2297EA7D"/>
    <w:rsid w:val="229B8630"/>
    <w:rsid w:val="22B4E5A2"/>
    <w:rsid w:val="22B92836"/>
    <w:rsid w:val="22DD1E14"/>
    <w:rsid w:val="22E862A3"/>
    <w:rsid w:val="22EFC190"/>
    <w:rsid w:val="22FFED55"/>
    <w:rsid w:val="231B0358"/>
    <w:rsid w:val="23320B3E"/>
    <w:rsid w:val="2339870B"/>
    <w:rsid w:val="23411880"/>
    <w:rsid w:val="23442AA6"/>
    <w:rsid w:val="23458BEF"/>
    <w:rsid w:val="2359AFC6"/>
    <w:rsid w:val="2361CB47"/>
    <w:rsid w:val="23806271"/>
    <w:rsid w:val="239E9198"/>
    <w:rsid w:val="23A3CDBD"/>
    <w:rsid w:val="23BBF0C9"/>
    <w:rsid w:val="23C2B555"/>
    <w:rsid w:val="23C9BE11"/>
    <w:rsid w:val="23CAF05B"/>
    <w:rsid w:val="23EAD74E"/>
    <w:rsid w:val="23F2BA85"/>
    <w:rsid w:val="240368A3"/>
    <w:rsid w:val="240706F0"/>
    <w:rsid w:val="24078430"/>
    <w:rsid w:val="2416AF7A"/>
    <w:rsid w:val="242D70CD"/>
    <w:rsid w:val="242DB269"/>
    <w:rsid w:val="24378FDD"/>
    <w:rsid w:val="243AA87D"/>
    <w:rsid w:val="243FBF9F"/>
    <w:rsid w:val="244D0B11"/>
    <w:rsid w:val="24651F39"/>
    <w:rsid w:val="2472C5B8"/>
    <w:rsid w:val="247F2E26"/>
    <w:rsid w:val="24843304"/>
    <w:rsid w:val="24A1A940"/>
    <w:rsid w:val="24A94A92"/>
    <w:rsid w:val="24ABAD42"/>
    <w:rsid w:val="24BF5AFC"/>
    <w:rsid w:val="24CCDF80"/>
    <w:rsid w:val="24EAFC72"/>
    <w:rsid w:val="2515D4DD"/>
    <w:rsid w:val="2528C372"/>
    <w:rsid w:val="25310DD1"/>
    <w:rsid w:val="2539D12B"/>
    <w:rsid w:val="2551CDE9"/>
    <w:rsid w:val="256894B0"/>
    <w:rsid w:val="256E114A"/>
    <w:rsid w:val="258D988B"/>
    <w:rsid w:val="2594BB58"/>
    <w:rsid w:val="25B3271F"/>
    <w:rsid w:val="25B46D3C"/>
    <w:rsid w:val="25C792DF"/>
    <w:rsid w:val="25CACE1A"/>
    <w:rsid w:val="25E47992"/>
    <w:rsid w:val="25ED1196"/>
    <w:rsid w:val="25EDF9EE"/>
    <w:rsid w:val="25F04441"/>
    <w:rsid w:val="25FDC624"/>
    <w:rsid w:val="261B7300"/>
    <w:rsid w:val="261F12AD"/>
    <w:rsid w:val="2625FE49"/>
    <w:rsid w:val="262E9AD5"/>
    <w:rsid w:val="2633F2C4"/>
    <w:rsid w:val="26477DA3"/>
    <w:rsid w:val="266307B2"/>
    <w:rsid w:val="267AC90E"/>
    <w:rsid w:val="267CA4B7"/>
    <w:rsid w:val="26801B50"/>
    <w:rsid w:val="2692200F"/>
    <w:rsid w:val="26969C68"/>
    <w:rsid w:val="26A64DFF"/>
    <w:rsid w:val="26AD3696"/>
    <w:rsid w:val="26B1AD25"/>
    <w:rsid w:val="26B5CE29"/>
    <w:rsid w:val="26B5DEC9"/>
    <w:rsid w:val="26C9D489"/>
    <w:rsid w:val="26CBE647"/>
    <w:rsid w:val="26CF6FC0"/>
    <w:rsid w:val="26D1F12D"/>
    <w:rsid w:val="26D72CC0"/>
    <w:rsid w:val="26F9F4AA"/>
    <w:rsid w:val="27026E15"/>
    <w:rsid w:val="2703FC40"/>
    <w:rsid w:val="27131B2F"/>
    <w:rsid w:val="27131D07"/>
    <w:rsid w:val="272935AB"/>
    <w:rsid w:val="273E6C91"/>
    <w:rsid w:val="27409FF0"/>
    <w:rsid w:val="274B2143"/>
    <w:rsid w:val="274BB764"/>
    <w:rsid w:val="274EC379"/>
    <w:rsid w:val="276671E5"/>
    <w:rsid w:val="276C1338"/>
    <w:rsid w:val="276CE362"/>
    <w:rsid w:val="276E5F6B"/>
    <w:rsid w:val="277672C7"/>
    <w:rsid w:val="2779FAF6"/>
    <w:rsid w:val="27846C95"/>
    <w:rsid w:val="2799324E"/>
    <w:rsid w:val="279CA3E9"/>
    <w:rsid w:val="27A014C5"/>
    <w:rsid w:val="27A20218"/>
    <w:rsid w:val="27A36201"/>
    <w:rsid w:val="27A393D7"/>
    <w:rsid w:val="27A54FA7"/>
    <w:rsid w:val="27A5A253"/>
    <w:rsid w:val="27A8EF2D"/>
    <w:rsid w:val="27AC0294"/>
    <w:rsid w:val="27AFF397"/>
    <w:rsid w:val="27B27B80"/>
    <w:rsid w:val="27C26F84"/>
    <w:rsid w:val="27D740C8"/>
    <w:rsid w:val="280F620F"/>
    <w:rsid w:val="2815E07C"/>
    <w:rsid w:val="281C93F7"/>
    <w:rsid w:val="28294A15"/>
    <w:rsid w:val="2831DA2D"/>
    <w:rsid w:val="28364CBB"/>
    <w:rsid w:val="283BBD81"/>
    <w:rsid w:val="2841D6C4"/>
    <w:rsid w:val="2843C1E2"/>
    <w:rsid w:val="28691C2C"/>
    <w:rsid w:val="286AD9A2"/>
    <w:rsid w:val="28869AE2"/>
    <w:rsid w:val="28870D7A"/>
    <w:rsid w:val="2896104C"/>
    <w:rsid w:val="289EC720"/>
    <w:rsid w:val="28A552E5"/>
    <w:rsid w:val="28B2AD5A"/>
    <w:rsid w:val="28B57D47"/>
    <w:rsid w:val="28BB95A5"/>
    <w:rsid w:val="28BDBBE7"/>
    <w:rsid w:val="28BF5D03"/>
    <w:rsid w:val="28CBAA5A"/>
    <w:rsid w:val="28DCC8D4"/>
    <w:rsid w:val="28E3586D"/>
    <w:rsid w:val="28F6E174"/>
    <w:rsid w:val="290212B8"/>
    <w:rsid w:val="2904E713"/>
    <w:rsid w:val="290E19A0"/>
    <w:rsid w:val="29242726"/>
    <w:rsid w:val="292869BA"/>
    <w:rsid w:val="293A29FB"/>
    <w:rsid w:val="293E50FB"/>
    <w:rsid w:val="293F560C"/>
    <w:rsid w:val="2945BFFF"/>
    <w:rsid w:val="295F7269"/>
    <w:rsid w:val="2962253D"/>
    <w:rsid w:val="296465F1"/>
    <w:rsid w:val="296BAD02"/>
    <w:rsid w:val="2978D90C"/>
    <w:rsid w:val="2984E9DF"/>
    <w:rsid w:val="29AED20C"/>
    <w:rsid w:val="29B0456C"/>
    <w:rsid w:val="29D03344"/>
    <w:rsid w:val="29D485C2"/>
    <w:rsid w:val="29DA1128"/>
    <w:rsid w:val="29EB0BF2"/>
    <w:rsid w:val="2A098E40"/>
    <w:rsid w:val="2A12388B"/>
    <w:rsid w:val="2A1428FF"/>
    <w:rsid w:val="2A148ADB"/>
    <w:rsid w:val="2A2D6784"/>
    <w:rsid w:val="2A2E1343"/>
    <w:rsid w:val="2A4095B3"/>
    <w:rsid w:val="2A47DBF7"/>
    <w:rsid w:val="2A487859"/>
    <w:rsid w:val="2A49B77F"/>
    <w:rsid w:val="2A4A43A4"/>
    <w:rsid w:val="2A721F35"/>
    <w:rsid w:val="2AA3F072"/>
    <w:rsid w:val="2AAA865F"/>
    <w:rsid w:val="2AC9EF2A"/>
    <w:rsid w:val="2ACF71B8"/>
    <w:rsid w:val="2AD2CF14"/>
    <w:rsid w:val="2AD7F5BF"/>
    <w:rsid w:val="2ADA7C84"/>
    <w:rsid w:val="2AF49385"/>
    <w:rsid w:val="2AFA9396"/>
    <w:rsid w:val="2AFDB5DA"/>
    <w:rsid w:val="2B11A0E1"/>
    <w:rsid w:val="2B23C9B7"/>
    <w:rsid w:val="2B2C26DF"/>
    <w:rsid w:val="2B33E91F"/>
    <w:rsid w:val="2B385DAD"/>
    <w:rsid w:val="2B3E665B"/>
    <w:rsid w:val="2B49452E"/>
    <w:rsid w:val="2B6C9FC3"/>
    <w:rsid w:val="2B703599"/>
    <w:rsid w:val="2B725DAB"/>
    <w:rsid w:val="2B7FA58F"/>
    <w:rsid w:val="2B89DEF3"/>
    <w:rsid w:val="2B9294D3"/>
    <w:rsid w:val="2B98410F"/>
    <w:rsid w:val="2BAE7A1C"/>
    <w:rsid w:val="2BAE88DA"/>
    <w:rsid w:val="2BAFF960"/>
    <w:rsid w:val="2BB7FD0E"/>
    <w:rsid w:val="2BD3F5AC"/>
    <w:rsid w:val="2BDB779E"/>
    <w:rsid w:val="2BEB9F38"/>
    <w:rsid w:val="2BEE61BF"/>
    <w:rsid w:val="2BF38F46"/>
    <w:rsid w:val="2C06F09D"/>
    <w:rsid w:val="2C15AA35"/>
    <w:rsid w:val="2C1B5F41"/>
    <w:rsid w:val="2C20663A"/>
    <w:rsid w:val="2C2EEEAB"/>
    <w:rsid w:val="2C325B24"/>
    <w:rsid w:val="2C3EB305"/>
    <w:rsid w:val="2C41A71F"/>
    <w:rsid w:val="2C46A3DF"/>
    <w:rsid w:val="2C48A2AB"/>
    <w:rsid w:val="2C56A1D2"/>
    <w:rsid w:val="2C5E98BA"/>
    <w:rsid w:val="2C5EBC45"/>
    <w:rsid w:val="2C651B8D"/>
    <w:rsid w:val="2C67AB43"/>
    <w:rsid w:val="2C7E40A3"/>
    <w:rsid w:val="2C81B7CE"/>
    <w:rsid w:val="2C85DA2C"/>
    <w:rsid w:val="2C8F44E9"/>
    <w:rsid w:val="2C93771D"/>
    <w:rsid w:val="2C94A8C5"/>
    <w:rsid w:val="2CB1C6DD"/>
    <w:rsid w:val="2CB75735"/>
    <w:rsid w:val="2CB97860"/>
    <w:rsid w:val="2CBB61E9"/>
    <w:rsid w:val="2CF0CE68"/>
    <w:rsid w:val="2D03D556"/>
    <w:rsid w:val="2D121D8F"/>
    <w:rsid w:val="2D1E0BB1"/>
    <w:rsid w:val="2D307E89"/>
    <w:rsid w:val="2D428FC8"/>
    <w:rsid w:val="2D5348B8"/>
    <w:rsid w:val="2D5B3C24"/>
    <w:rsid w:val="2D7AB60B"/>
    <w:rsid w:val="2D8D1FB8"/>
    <w:rsid w:val="2D9072B0"/>
    <w:rsid w:val="2D9598E1"/>
    <w:rsid w:val="2DAD7CAF"/>
    <w:rsid w:val="2DC9BF1C"/>
    <w:rsid w:val="2DCCB669"/>
    <w:rsid w:val="2DCD47EF"/>
    <w:rsid w:val="2DCFCCF1"/>
    <w:rsid w:val="2DE3F9E3"/>
    <w:rsid w:val="2DF28269"/>
    <w:rsid w:val="2DF41693"/>
    <w:rsid w:val="2E2923A3"/>
    <w:rsid w:val="2E2AB0FF"/>
    <w:rsid w:val="2E32FB2C"/>
    <w:rsid w:val="2E3AD352"/>
    <w:rsid w:val="2E4EFE58"/>
    <w:rsid w:val="2E5A3E37"/>
    <w:rsid w:val="2E66CAFF"/>
    <w:rsid w:val="2E7D4AD1"/>
    <w:rsid w:val="2E9425D5"/>
    <w:rsid w:val="2EA002ED"/>
    <w:rsid w:val="2EB3A969"/>
    <w:rsid w:val="2EC42EF6"/>
    <w:rsid w:val="2ECBE5BF"/>
    <w:rsid w:val="2ED2BE6D"/>
    <w:rsid w:val="2EDD0C84"/>
    <w:rsid w:val="2EE58366"/>
    <w:rsid w:val="2EEF812A"/>
    <w:rsid w:val="2EF6A338"/>
    <w:rsid w:val="2EFE099D"/>
    <w:rsid w:val="2F0C8F9D"/>
    <w:rsid w:val="2F1406D6"/>
    <w:rsid w:val="2F1599EA"/>
    <w:rsid w:val="2F1A8625"/>
    <w:rsid w:val="2F204F8D"/>
    <w:rsid w:val="2F254018"/>
    <w:rsid w:val="2F2A7202"/>
    <w:rsid w:val="2F2C2834"/>
    <w:rsid w:val="2F36B858"/>
    <w:rsid w:val="2F3B742F"/>
    <w:rsid w:val="2F493067"/>
    <w:rsid w:val="2F4E72B4"/>
    <w:rsid w:val="2F57FEAC"/>
    <w:rsid w:val="2F595887"/>
    <w:rsid w:val="2F6B1266"/>
    <w:rsid w:val="2F78D9D8"/>
    <w:rsid w:val="2F806B1E"/>
    <w:rsid w:val="2F817664"/>
    <w:rsid w:val="2F9F2DCD"/>
    <w:rsid w:val="2FA6548A"/>
    <w:rsid w:val="2FBE93DA"/>
    <w:rsid w:val="2FCBE4E0"/>
    <w:rsid w:val="2FD7BBDB"/>
    <w:rsid w:val="2FE5BFA7"/>
    <w:rsid w:val="2FE95240"/>
    <w:rsid w:val="2FEAB401"/>
    <w:rsid w:val="2FF36AD5"/>
    <w:rsid w:val="2FF91533"/>
    <w:rsid w:val="2FFCA9FA"/>
    <w:rsid w:val="300C226A"/>
    <w:rsid w:val="301F3967"/>
    <w:rsid w:val="302A3B41"/>
    <w:rsid w:val="303F989C"/>
    <w:rsid w:val="3049FE31"/>
    <w:rsid w:val="3054BAEC"/>
    <w:rsid w:val="305AF049"/>
    <w:rsid w:val="306D9D47"/>
    <w:rsid w:val="3073688E"/>
    <w:rsid w:val="308AC091"/>
    <w:rsid w:val="30A766CF"/>
    <w:rsid w:val="30AE3BB2"/>
    <w:rsid w:val="30AF989C"/>
    <w:rsid w:val="30BAF11B"/>
    <w:rsid w:val="30CBC2E3"/>
    <w:rsid w:val="30CE6A12"/>
    <w:rsid w:val="30E48DA2"/>
    <w:rsid w:val="30E656D8"/>
    <w:rsid w:val="30E864D6"/>
    <w:rsid w:val="31000328"/>
    <w:rsid w:val="3149D4F2"/>
    <w:rsid w:val="314C83EC"/>
    <w:rsid w:val="3167E9C2"/>
    <w:rsid w:val="316A14F9"/>
    <w:rsid w:val="31828C60"/>
    <w:rsid w:val="319F0620"/>
    <w:rsid w:val="31A286D1"/>
    <w:rsid w:val="31A3DD9C"/>
    <w:rsid w:val="31AD6ED3"/>
    <w:rsid w:val="31AE444B"/>
    <w:rsid w:val="31C3DF44"/>
    <w:rsid w:val="31C4725C"/>
    <w:rsid w:val="31C524AE"/>
    <w:rsid w:val="31D97671"/>
    <w:rsid w:val="32006865"/>
    <w:rsid w:val="3207BB6C"/>
    <w:rsid w:val="32177C11"/>
    <w:rsid w:val="321EA031"/>
    <w:rsid w:val="3234DC98"/>
    <w:rsid w:val="32394007"/>
    <w:rsid w:val="324B6AE2"/>
    <w:rsid w:val="325795D9"/>
    <w:rsid w:val="327B9B4E"/>
    <w:rsid w:val="32875CEE"/>
    <w:rsid w:val="328D7403"/>
    <w:rsid w:val="3294C4E6"/>
    <w:rsid w:val="32ADA6E4"/>
    <w:rsid w:val="32D6436D"/>
    <w:rsid w:val="32EC560E"/>
    <w:rsid w:val="32EC82D9"/>
    <w:rsid w:val="32ED37E5"/>
    <w:rsid w:val="32FD309B"/>
    <w:rsid w:val="330AE1BB"/>
    <w:rsid w:val="3311E33A"/>
    <w:rsid w:val="33210861"/>
    <w:rsid w:val="3321D793"/>
    <w:rsid w:val="3326F53D"/>
    <w:rsid w:val="332CF927"/>
    <w:rsid w:val="332E1893"/>
    <w:rsid w:val="3333B344"/>
    <w:rsid w:val="3341548E"/>
    <w:rsid w:val="334189D6"/>
    <w:rsid w:val="33444338"/>
    <w:rsid w:val="3355AE99"/>
    <w:rsid w:val="335D8886"/>
    <w:rsid w:val="337B0460"/>
    <w:rsid w:val="3385A044"/>
    <w:rsid w:val="338CC226"/>
    <w:rsid w:val="33976E04"/>
    <w:rsid w:val="33996AE5"/>
    <w:rsid w:val="339D0008"/>
    <w:rsid w:val="33A168CB"/>
    <w:rsid w:val="33A935C4"/>
    <w:rsid w:val="33B41EE4"/>
    <w:rsid w:val="33B4402B"/>
    <w:rsid w:val="33CC2152"/>
    <w:rsid w:val="33CF278E"/>
    <w:rsid w:val="33D0CF32"/>
    <w:rsid w:val="33E53F0B"/>
    <w:rsid w:val="33EAFC20"/>
    <w:rsid w:val="33F93A28"/>
    <w:rsid w:val="33FD23FF"/>
    <w:rsid w:val="33FED344"/>
    <w:rsid w:val="34182F22"/>
    <w:rsid w:val="3422C84A"/>
    <w:rsid w:val="342E3861"/>
    <w:rsid w:val="344258DD"/>
    <w:rsid w:val="3447C19A"/>
    <w:rsid w:val="344C545D"/>
    <w:rsid w:val="3458108A"/>
    <w:rsid w:val="345FBFAF"/>
    <w:rsid w:val="34645336"/>
    <w:rsid w:val="346479E8"/>
    <w:rsid w:val="34681CE1"/>
    <w:rsid w:val="346915C5"/>
    <w:rsid w:val="3477C3B4"/>
    <w:rsid w:val="3485AEF8"/>
    <w:rsid w:val="34AD0505"/>
    <w:rsid w:val="34C222B8"/>
    <w:rsid w:val="34E18A6B"/>
    <w:rsid w:val="34EBBA1E"/>
    <w:rsid w:val="35065625"/>
    <w:rsid w:val="3509F561"/>
    <w:rsid w:val="35215833"/>
    <w:rsid w:val="352C2487"/>
    <w:rsid w:val="352F44B4"/>
    <w:rsid w:val="3531AD16"/>
    <w:rsid w:val="35413D4E"/>
    <w:rsid w:val="35454CE4"/>
    <w:rsid w:val="354AD573"/>
    <w:rsid w:val="355E1336"/>
    <w:rsid w:val="356A3FF2"/>
    <w:rsid w:val="358D5BC6"/>
    <w:rsid w:val="3592989C"/>
    <w:rsid w:val="3598F460"/>
    <w:rsid w:val="35B89B1A"/>
    <w:rsid w:val="35C87770"/>
    <w:rsid w:val="35E78454"/>
    <w:rsid w:val="35F16F57"/>
    <w:rsid w:val="36219B14"/>
    <w:rsid w:val="3623F30E"/>
    <w:rsid w:val="36318C64"/>
    <w:rsid w:val="36480EE3"/>
    <w:rsid w:val="3649DE0B"/>
    <w:rsid w:val="3650034F"/>
    <w:rsid w:val="36575338"/>
    <w:rsid w:val="365765CF"/>
    <w:rsid w:val="366068C1"/>
    <w:rsid w:val="36623E21"/>
    <w:rsid w:val="3665501C"/>
    <w:rsid w:val="3684C9CD"/>
    <w:rsid w:val="368C6A24"/>
    <w:rsid w:val="369580F4"/>
    <w:rsid w:val="36984FCE"/>
    <w:rsid w:val="36C26968"/>
    <w:rsid w:val="36E102A1"/>
    <w:rsid w:val="36E11D45"/>
    <w:rsid w:val="36E7A10E"/>
    <w:rsid w:val="36F2C22F"/>
    <w:rsid w:val="36F2DF88"/>
    <w:rsid w:val="36FF5AB4"/>
    <w:rsid w:val="3703C214"/>
    <w:rsid w:val="370944AE"/>
    <w:rsid w:val="37098217"/>
    <w:rsid w:val="3709EC2C"/>
    <w:rsid w:val="370EB452"/>
    <w:rsid w:val="3711D244"/>
    <w:rsid w:val="3729EA22"/>
    <w:rsid w:val="372CED7E"/>
    <w:rsid w:val="3734C4C1"/>
    <w:rsid w:val="3767BE4F"/>
    <w:rsid w:val="376EC914"/>
    <w:rsid w:val="37825896"/>
    <w:rsid w:val="37835DA7"/>
    <w:rsid w:val="3786DB9C"/>
    <w:rsid w:val="378EE706"/>
    <w:rsid w:val="37911B03"/>
    <w:rsid w:val="37A2386C"/>
    <w:rsid w:val="37A2BD23"/>
    <w:rsid w:val="37A89712"/>
    <w:rsid w:val="37A8C9E3"/>
    <w:rsid w:val="37BF0D1E"/>
    <w:rsid w:val="37C005FD"/>
    <w:rsid w:val="37CFF952"/>
    <w:rsid w:val="37D19345"/>
    <w:rsid w:val="37D3DE62"/>
    <w:rsid w:val="37D5D89B"/>
    <w:rsid w:val="37D77385"/>
    <w:rsid w:val="37DC6C6F"/>
    <w:rsid w:val="37DEF457"/>
    <w:rsid w:val="38227909"/>
    <w:rsid w:val="383112FB"/>
    <w:rsid w:val="38384183"/>
    <w:rsid w:val="383A3FA5"/>
    <w:rsid w:val="384687FD"/>
    <w:rsid w:val="3853B7F2"/>
    <w:rsid w:val="38627ADB"/>
    <w:rsid w:val="387592DC"/>
    <w:rsid w:val="38778541"/>
    <w:rsid w:val="387F3694"/>
    <w:rsid w:val="3892C8B4"/>
    <w:rsid w:val="3895B306"/>
    <w:rsid w:val="389D9600"/>
    <w:rsid w:val="38A266DB"/>
    <w:rsid w:val="38A81C2D"/>
    <w:rsid w:val="38AB37F7"/>
    <w:rsid w:val="38B103E4"/>
    <w:rsid w:val="38D2746D"/>
    <w:rsid w:val="38D74895"/>
    <w:rsid w:val="38E086AB"/>
    <w:rsid w:val="38E159D1"/>
    <w:rsid w:val="38E3C311"/>
    <w:rsid w:val="38F12B05"/>
    <w:rsid w:val="38FAAF5D"/>
    <w:rsid w:val="38FAC21E"/>
    <w:rsid w:val="3908F1A1"/>
    <w:rsid w:val="39281B41"/>
    <w:rsid w:val="39347AE6"/>
    <w:rsid w:val="393BF066"/>
    <w:rsid w:val="39400082"/>
    <w:rsid w:val="39427368"/>
    <w:rsid w:val="394E71E9"/>
    <w:rsid w:val="395C751D"/>
    <w:rsid w:val="3963EA2F"/>
    <w:rsid w:val="3990B4E0"/>
    <w:rsid w:val="39948CBD"/>
    <w:rsid w:val="3997A4DC"/>
    <w:rsid w:val="3997BE42"/>
    <w:rsid w:val="39AA7E5B"/>
    <w:rsid w:val="39C870F0"/>
    <w:rsid w:val="39CD2EB1"/>
    <w:rsid w:val="39DDA820"/>
    <w:rsid w:val="39E38E7F"/>
    <w:rsid w:val="39E684CA"/>
    <w:rsid w:val="39F3266F"/>
    <w:rsid w:val="39F4FA4F"/>
    <w:rsid w:val="39FC2A12"/>
    <w:rsid w:val="3A1B2700"/>
    <w:rsid w:val="3A2F1215"/>
    <w:rsid w:val="3A35BCFA"/>
    <w:rsid w:val="3A377053"/>
    <w:rsid w:val="3A3EF7CA"/>
    <w:rsid w:val="3A40E570"/>
    <w:rsid w:val="3A537B15"/>
    <w:rsid w:val="3A6FDCC5"/>
    <w:rsid w:val="3A702833"/>
    <w:rsid w:val="3A76D541"/>
    <w:rsid w:val="3A78FBF2"/>
    <w:rsid w:val="3A7EEC1D"/>
    <w:rsid w:val="3A867011"/>
    <w:rsid w:val="3A9460AF"/>
    <w:rsid w:val="3A9D1B01"/>
    <w:rsid w:val="3AAB5224"/>
    <w:rsid w:val="3AD69D6A"/>
    <w:rsid w:val="3ADA3DD5"/>
    <w:rsid w:val="3AE07754"/>
    <w:rsid w:val="3AE67953"/>
    <w:rsid w:val="3AE75976"/>
    <w:rsid w:val="3AE82CB7"/>
    <w:rsid w:val="3AFEDF62"/>
    <w:rsid w:val="3B049374"/>
    <w:rsid w:val="3B0A1C03"/>
    <w:rsid w:val="3B148B64"/>
    <w:rsid w:val="3B411F1F"/>
    <w:rsid w:val="3B60BE57"/>
    <w:rsid w:val="3B68FF12"/>
    <w:rsid w:val="3B7D7BE8"/>
    <w:rsid w:val="3B8BDAE8"/>
    <w:rsid w:val="3B924567"/>
    <w:rsid w:val="3BB20153"/>
    <w:rsid w:val="3BB52B4C"/>
    <w:rsid w:val="3BB59B32"/>
    <w:rsid w:val="3BCB52DA"/>
    <w:rsid w:val="3BD2B18F"/>
    <w:rsid w:val="3BD57416"/>
    <w:rsid w:val="3BDAC82B"/>
    <w:rsid w:val="3BDCB5D1"/>
    <w:rsid w:val="3BE85B0A"/>
    <w:rsid w:val="3BF5178E"/>
    <w:rsid w:val="3BFB03FC"/>
    <w:rsid w:val="3BFE7278"/>
    <w:rsid w:val="3C0835E4"/>
    <w:rsid w:val="3C2FBC33"/>
    <w:rsid w:val="3C39FD3A"/>
    <w:rsid w:val="3C3C0974"/>
    <w:rsid w:val="3C3E4187"/>
    <w:rsid w:val="3C454986"/>
    <w:rsid w:val="3C4A7A6F"/>
    <w:rsid w:val="3C5BB546"/>
    <w:rsid w:val="3C6CC59C"/>
    <w:rsid w:val="3C89B737"/>
    <w:rsid w:val="3CAEBFDE"/>
    <w:rsid w:val="3CB30910"/>
    <w:rsid w:val="3CB75417"/>
    <w:rsid w:val="3CBF14C1"/>
    <w:rsid w:val="3CC131F5"/>
    <w:rsid w:val="3CE4CC6E"/>
    <w:rsid w:val="3CFAEF3A"/>
    <w:rsid w:val="3D0F58DC"/>
    <w:rsid w:val="3D261312"/>
    <w:rsid w:val="3D2C7C0D"/>
    <w:rsid w:val="3D53898E"/>
    <w:rsid w:val="3D5743A5"/>
    <w:rsid w:val="3D9C6D65"/>
    <w:rsid w:val="3DA38736"/>
    <w:rsid w:val="3DAFEFD5"/>
    <w:rsid w:val="3DB293A2"/>
    <w:rsid w:val="3DBC99FF"/>
    <w:rsid w:val="3DBE35B7"/>
    <w:rsid w:val="3DD5C8FE"/>
    <w:rsid w:val="3DE2F2E6"/>
    <w:rsid w:val="3DEC5E8B"/>
    <w:rsid w:val="3DED4581"/>
    <w:rsid w:val="3E256D50"/>
    <w:rsid w:val="3E25F5A1"/>
    <w:rsid w:val="3E292DCE"/>
    <w:rsid w:val="3E4363A4"/>
    <w:rsid w:val="3E4C6CF9"/>
    <w:rsid w:val="3E4EEF1D"/>
    <w:rsid w:val="3E52B468"/>
    <w:rsid w:val="3E62A32C"/>
    <w:rsid w:val="3E70EBAD"/>
    <w:rsid w:val="3E90507C"/>
    <w:rsid w:val="3E9058CC"/>
    <w:rsid w:val="3E9D6E0E"/>
    <w:rsid w:val="3E9E9FB6"/>
    <w:rsid w:val="3E9F71F6"/>
    <w:rsid w:val="3EA9AD63"/>
    <w:rsid w:val="3EC1E373"/>
    <w:rsid w:val="3ECBA0FC"/>
    <w:rsid w:val="3EEFED17"/>
    <w:rsid w:val="3F30D62B"/>
    <w:rsid w:val="3F3E0EF3"/>
    <w:rsid w:val="3F50C884"/>
    <w:rsid w:val="3F616660"/>
    <w:rsid w:val="3F69C325"/>
    <w:rsid w:val="3F7801BF"/>
    <w:rsid w:val="3F7D8944"/>
    <w:rsid w:val="3F8A0601"/>
    <w:rsid w:val="3FA36AB0"/>
    <w:rsid w:val="3FB2BBA6"/>
    <w:rsid w:val="3FC12869"/>
    <w:rsid w:val="3FCD3843"/>
    <w:rsid w:val="3FCD45EE"/>
    <w:rsid w:val="3FD0BA58"/>
    <w:rsid w:val="3FD7DE65"/>
    <w:rsid w:val="3FDDD798"/>
    <w:rsid w:val="3FE15850"/>
    <w:rsid w:val="3FE1B089"/>
    <w:rsid w:val="3FE3CF12"/>
    <w:rsid w:val="3FED388E"/>
    <w:rsid w:val="3FEEF129"/>
    <w:rsid w:val="3FF1B460"/>
    <w:rsid w:val="3FF923C1"/>
    <w:rsid w:val="3FFDB275"/>
    <w:rsid w:val="40064F58"/>
    <w:rsid w:val="400A5697"/>
    <w:rsid w:val="400F2A72"/>
    <w:rsid w:val="40175314"/>
    <w:rsid w:val="401F5CE7"/>
    <w:rsid w:val="402A1748"/>
    <w:rsid w:val="40393E6F"/>
    <w:rsid w:val="405027CD"/>
    <w:rsid w:val="40598768"/>
    <w:rsid w:val="40633FB4"/>
    <w:rsid w:val="4080C534"/>
    <w:rsid w:val="40859A94"/>
    <w:rsid w:val="40A9B893"/>
    <w:rsid w:val="40AF8BB6"/>
    <w:rsid w:val="40CEA7F0"/>
    <w:rsid w:val="40CFAF3F"/>
    <w:rsid w:val="40CFB5DB"/>
    <w:rsid w:val="40E2BCDC"/>
    <w:rsid w:val="40E7E987"/>
    <w:rsid w:val="40FA3878"/>
    <w:rsid w:val="41059386"/>
    <w:rsid w:val="412D7754"/>
    <w:rsid w:val="413C927A"/>
    <w:rsid w:val="4144A602"/>
    <w:rsid w:val="41497F59"/>
    <w:rsid w:val="41629A21"/>
    <w:rsid w:val="416DFEFA"/>
    <w:rsid w:val="41743F0B"/>
    <w:rsid w:val="4188D3E4"/>
    <w:rsid w:val="41891973"/>
    <w:rsid w:val="419D0982"/>
    <w:rsid w:val="41A09597"/>
    <w:rsid w:val="41A9B423"/>
    <w:rsid w:val="41BE2C53"/>
    <w:rsid w:val="41CFDEC4"/>
    <w:rsid w:val="41D50ED0"/>
    <w:rsid w:val="41D84096"/>
    <w:rsid w:val="41EEE785"/>
    <w:rsid w:val="41F81FA9"/>
    <w:rsid w:val="42023805"/>
    <w:rsid w:val="4210AEEF"/>
    <w:rsid w:val="4210C984"/>
    <w:rsid w:val="422197D1"/>
    <w:rsid w:val="4228B24B"/>
    <w:rsid w:val="4232404C"/>
    <w:rsid w:val="423B2EE2"/>
    <w:rsid w:val="423C190E"/>
    <w:rsid w:val="42415103"/>
    <w:rsid w:val="42451F16"/>
    <w:rsid w:val="425136E8"/>
    <w:rsid w:val="425831AE"/>
    <w:rsid w:val="42614880"/>
    <w:rsid w:val="42630FDE"/>
    <w:rsid w:val="4266394C"/>
    <w:rsid w:val="426E066E"/>
    <w:rsid w:val="427EB647"/>
    <w:rsid w:val="42829D59"/>
    <w:rsid w:val="42924C3F"/>
    <w:rsid w:val="42A46A4A"/>
    <w:rsid w:val="42CBB834"/>
    <w:rsid w:val="42CFEBBF"/>
    <w:rsid w:val="42DAAD34"/>
    <w:rsid w:val="42E8D28C"/>
    <w:rsid w:val="42EF05D7"/>
    <w:rsid w:val="42FA5739"/>
    <w:rsid w:val="42FA8C52"/>
    <w:rsid w:val="43021CA1"/>
    <w:rsid w:val="4302A612"/>
    <w:rsid w:val="430F8AB5"/>
    <w:rsid w:val="43174B1C"/>
    <w:rsid w:val="431B0CC2"/>
    <w:rsid w:val="431BC00F"/>
    <w:rsid w:val="43355337"/>
    <w:rsid w:val="4336CC6D"/>
    <w:rsid w:val="4344ADB8"/>
    <w:rsid w:val="4346CB34"/>
    <w:rsid w:val="435BE2F0"/>
    <w:rsid w:val="43623EB5"/>
    <w:rsid w:val="43718F89"/>
    <w:rsid w:val="43732320"/>
    <w:rsid w:val="43920EEA"/>
    <w:rsid w:val="43923628"/>
    <w:rsid w:val="43962F44"/>
    <w:rsid w:val="43975891"/>
    <w:rsid w:val="43980337"/>
    <w:rsid w:val="43AFF01B"/>
    <w:rsid w:val="43B78DA1"/>
    <w:rsid w:val="43DD3E49"/>
    <w:rsid w:val="43EEF9A5"/>
    <w:rsid w:val="43F210BC"/>
    <w:rsid w:val="43F2D577"/>
    <w:rsid w:val="43F6A3BA"/>
    <w:rsid w:val="440E63E1"/>
    <w:rsid w:val="44142AF5"/>
    <w:rsid w:val="44442267"/>
    <w:rsid w:val="4447B2D1"/>
    <w:rsid w:val="444A8DE1"/>
    <w:rsid w:val="445546E2"/>
    <w:rsid w:val="44617F86"/>
    <w:rsid w:val="44696DDE"/>
    <w:rsid w:val="446CA980"/>
    <w:rsid w:val="44783D93"/>
    <w:rsid w:val="448DA74A"/>
    <w:rsid w:val="44C0CCF6"/>
    <w:rsid w:val="44D83659"/>
    <w:rsid w:val="44DEF346"/>
    <w:rsid w:val="44FF3619"/>
    <w:rsid w:val="451DD269"/>
    <w:rsid w:val="45325C73"/>
    <w:rsid w:val="45349CE6"/>
    <w:rsid w:val="45424851"/>
    <w:rsid w:val="45436F90"/>
    <w:rsid w:val="454455F0"/>
    <w:rsid w:val="45459C05"/>
    <w:rsid w:val="454C5C2A"/>
    <w:rsid w:val="455BDAC1"/>
    <w:rsid w:val="455C0D2A"/>
    <w:rsid w:val="4568B99C"/>
    <w:rsid w:val="456D879F"/>
    <w:rsid w:val="4575D6EC"/>
    <w:rsid w:val="4579239C"/>
    <w:rsid w:val="4579DF7A"/>
    <w:rsid w:val="4580DE50"/>
    <w:rsid w:val="458297C2"/>
    <w:rsid w:val="4582C35D"/>
    <w:rsid w:val="45955E16"/>
    <w:rsid w:val="4598132F"/>
    <w:rsid w:val="459F861A"/>
    <w:rsid w:val="45B32284"/>
    <w:rsid w:val="45C49959"/>
    <w:rsid w:val="45D5A2CA"/>
    <w:rsid w:val="45D904A9"/>
    <w:rsid w:val="45EE7721"/>
    <w:rsid w:val="45F3102A"/>
    <w:rsid w:val="45FC1D79"/>
    <w:rsid w:val="46018975"/>
    <w:rsid w:val="461764C9"/>
    <w:rsid w:val="461C2081"/>
    <w:rsid w:val="4631CCCA"/>
    <w:rsid w:val="46451EA3"/>
    <w:rsid w:val="4645A6F4"/>
    <w:rsid w:val="46537210"/>
    <w:rsid w:val="465E78D6"/>
    <w:rsid w:val="4660ABE6"/>
    <w:rsid w:val="46830C9D"/>
    <w:rsid w:val="468E9E81"/>
    <w:rsid w:val="46ABB1B9"/>
    <w:rsid w:val="46AFE1EE"/>
    <w:rsid w:val="46B39F3F"/>
    <w:rsid w:val="46CB124A"/>
    <w:rsid w:val="46D90CFD"/>
    <w:rsid w:val="46E0E96A"/>
    <w:rsid w:val="46E59E56"/>
    <w:rsid w:val="4700BD81"/>
    <w:rsid w:val="4708024D"/>
    <w:rsid w:val="470FBD02"/>
    <w:rsid w:val="471D51BC"/>
    <w:rsid w:val="47259F9D"/>
    <w:rsid w:val="472EE87A"/>
    <w:rsid w:val="47353770"/>
    <w:rsid w:val="47430BAC"/>
    <w:rsid w:val="474344C8"/>
    <w:rsid w:val="474FCABB"/>
    <w:rsid w:val="477FC870"/>
    <w:rsid w:val="47A02858"/>
    <w:rsid w:val="47BFF89D"/>
    <w:rsid w:val="47C276FA"/>
    <w:rsid w:val="47C47DC3"/>
    <w:rsid w:val="47C67591"/>
    <w:rsid w:val="47CA57D5"/>
    <w:rsid w:val="47CBE1A2"/>
    <w:rsid w:val="47DCB8CC"/>
    <w:rsid w:val="47E26B7D"/>
    <w:rsid w:val="47F48074"/>
    <w:rsid w:val="4808584F"/>
    <w:rsid w:val="482643B6"/>
    <w:rsid w:val="482C7BB7"/>
    <w:rsid w:val="48353A84"/>
    <w:rsid w:val="48384873"/>
    <w:rsid w:val="485E1F67"/>
    <w:rsid w:val="48657ED1"/>
    <w:rsid w:val="48800B08"/>
    <w:rsid w:val="488DB7E3"/>
    <w:rsid w:val="488FC421"/>
    <w:rsid w:val="48922AE0"/>
    <w:rsid w:val="4892F6CC"/>
    <w:rsid w:val="48ACC139"/>
    <w:rsid w:val="48BE8F8C"/>
    <w:rsid w:val="48C128F0"/>
    <w:rsid w:val="48C19805"/>
    <w:rsid w:val="48CB4A90"/>
    <w:rsid w:val="48E53578"/>
    <w:rsid w:val="48F1DEDD"/>
    <w:rsid w:val="48F48D12"/>
    <w:rsid w:val="48FBA2A3"/>
    <w:rsid w:val="48FF2FE3"/>
    <w:rsid w:val="4901420F"/>
    <w:rsid w:val="490E45B6"/>
    <w:rsid w:val="491A5577"/>
    <w:rsid w:val="492A995E"/>
    <w:rsid w:val="493221B2"/>
    <w:rsid w:val="493BB7B6"/>
    <w:rsid w:val="49451EEF"/>
    <w:rsid w:val="49599089"/>
    <w:rsid w:val="4962B88A"/>
    <w:rsid w:val="49733495"/>
    <w:rsid w:val="49781450"/>
    <w:rsid w:val="498B6C5E"/>
    <w:rsid w:val="499CAF71"/>
    <w:rsid w:val="49BCDE1D"/>
    <w:rsid w:val="49C3EC97"/>
    <w:rsid w:val="49C95880"/>
    <w:rsid w:val="49CBCDEE"/>
    <w:rsid w:val="49D57D98"/>
    <w:rsid w:val="49D6067A"/>
    <w:rsid w:val="49DA790F"/>
    <w:rsid w:val="49F8F743"/>
    <w:rsid w:val="4A048C32"/>
    <w:rsid w:val="4A04961A"/>
    <w:rsid w:val="4A098A12"/>
    <w:rsid w:val="4A15B974"/>
    <w:rsid w:val="4A1C400D"/>
    <w:rsid w:val="4A2EE6B6"/>
    <w:rsid w:val="4A346A60"/>
    <w:rsid w:val="4A3960FA"/>
    <w:rsid w:val="4A3EC1DD"/>
    <w:rsid w:val="4A444D2E"/>
    <w:rsid w:val="4A550D36"/>
    <w:rsid w:val="4A56A2A5"/>
    <w:rsid w:val="4A5BF049"/>
    <w:rsid w:val="4A5E156A"/>
    <w:rsid w:val="4A5EBFB9"/>
    <w:rsid w:val="4A64A597"/>
    <w:rsid w:val="4A6BE32C"/>
    <w:rsid w:val="4A7419CD"/>
    <w:rsid w:val="4A79A18E"/>
    <w:rsid w:val="4A906A28"/>
    <w:rsid w:val="4AA6D79B"/>
    <w:rsid w:val="4AAC88B0"/>
    <w:rsid w:val="4AAD586C"/>
    <w:rsid w:val="4AE682F8"/>
    <w:rsid w:val="4AFE7C65"/>
    <w:rsid w:val="4B08157A"/>
    <w:rsid w:val="4B097C67"/>
    <w:rsid w:val="4B114AF9"/>
    <w:rsid w:val="4B188B8F"/>
    <w:rsid w:val="4B343386"/>
    <w:rsid w:val="4B3DFD63"/>
    <w:rsid w:val="4B41503C"/>
    <w:rsid w:val="4B48DE87"/>
    <w:rsid w:val="4B4BA1EC"/>
    <w:rsid w:val="4B52504B"/>
    <w:rsid w:val="4B5FCC7C"/>
    <w:rsid w:val="4B64A8D2"/>
    <w:rsid w:val="4B6FBA5A"/>
    <w:rsid w:val="4B7C1DDF"/>
    <w:rsid w:val="4B8D58B6"/>
    <w:rsid w:val="4B95B4F5"/>
    <w:rsid w:val="4B963764"/>
    <w:rsid w:val="4BA7DAAE"/>
    <w:rsid w:val="4BB33B4B"/>
    <w:rsid w:val="4BB47182"/>
    <w:rsid w:val="4BBCEFA9"/>
    <w:rsid w:val="4BBDE634"/>
    <w:rsid w:val="4BD03AC1"/>
    <w:rsid w:val="4BD1C0ED"/>
    <w:rsid w:val="4BD737B3"/>
    <w:rsid w:val="4BD7AE95"/>
    <w:rsid w:val="4BD94AA9"/>
    <w:rsid w:val="4BDD3543"/>
    <w:rsid w:val="4BDEB6A7"/>
    <w:rsid w:val="4BF048D7"/>
    <w:rsid w:val="4BFD00F9"/>
    <w:rsid w:val="4C0C153A"/>
    <w:rsid w:val="4C0E7DC8"/>
    <w:rsid w:val="4C0EA506"/>
    <w:rsid w:val="4C2566C3"/>
    <w:rsid w:val="4C2E9BC8"/>
    <w:rsid w:val="4C356E74"/>
    <w:rsid w:val="4C37FBF3"/>
    <w:rsid w:val="4C5849F0"/>
    <w:rsid w:val="4C5DAC48"/>
    <w:rsid w:val="4C613FC3"/>
    <w:rsid w:val="4C6CFEB6"/>
    <w:rsid w:val="4C6D723D"/>
    <w:rsid w:val="4C6EE71F"/>
    <w:rsid w:val="4CA43FED"/>
    <w:rsid w:val="4CA54CC8"/>
    <w:rsid w:val="4CAB804C"/>
    <w:rsid w:val="4CB02887"/>
    <w:rsid w:val="4CB43B44"/>
    <w:rsid w:val="4CC3C558"/>
    <w:rsid w:val="4CD36DAA"/>
    <w:rsid w:val="4CD590C2"/>
    <w:rsid w:val="4CD93FA7"/>
    <w:rsid w:val="4CDFA85C"/>
    <w:rsid w:val="4CE8361A"/>
    <w:rsid w:val="4CEF90F5"/>
    <w:rsid w:val="4D00AAAA"/>
    <w:rsid w:val="4D186499"/>
    <w:rsid w:val="4D644A78"/>
    <w:rsid w:val="4D6FFF05"/>
    <w:rsid w:val="4D701A83"/>
    <w:rsid w:val="4D7D45F9"/>
    <w:rsid w:val="4D9608CA"/>
    <w:rsid w:val="4D9A8E60"/>
    <w:rsid w:val="4D9BBD5A"/>
    <w:rsid w:val="4DC2F528"/>
    <w:rsid w:val="4DF4A709"/>
    <w:rsid w:val="4DF60D34"/>
    <w:rsid w:val="4DFB9259"/>
    <w:rsid w:val="4DFC6E9A"/>
    <w:rsid w:val="4DFE1EBE"/>
    <w:rsid w:val="4E054E41"/>
    <w:rsid w:val="4E3B798C"/>
    <w:rsid w:val="4E3FE11C"/>
    <w:rsid w:val="4E400EA5"/>
    <w:rsid w:val="4E42441D"/>
    <w:rsid w:val="4E4B7D22"/>
    <w:rsid w:val="4E4FCBE1"/>
    <w:rsid w:val="4E5A1935"/>
    <w:rsid w:val="4E5B6C64"/>
    <w:rsid w:val="4E60FC20"/>
    <w:rsid w:val="4E691B66"/>
    <w:rsid w:val="4E77C8E2"/>
    <w:rsid w:val="4E7F41FB"/>
    <w:rsid w:val="4E83FE98"/>
    <w:rsid w:val="4E907C62"/>
    <w:rsid w:val="4E92623C"/>
    <w:rsid w:val="4EA74B3F"/>
    <w:rsid w:val="4EA7EB4D"/>
    <w:rsid w:val="4EAEDBB9"/>
    <w:rsid w:val="4EB3E057"/>
    <w:rsid w:val="4EBEE89B"/>
    <w:rsid w:val="4ED56824"/>
    <w:rsid w:val="4EE579BA"/>
    <w:rsid w:val="4EFEB339"/>
    <w:rsid w:val="4F00B761"/>
    <w:rsid w:val="4F0FD2BC"/>
    <w:rsid w:val="4F25C5C1"/>
    <w:rsid w:val="4F2E3797"/>
    <w:rsid w:val="4F2F540D"/>
    <w:rsid w:val="4F33F98C"/>
    <w:rsid w:val="4F43A6C7"/>
    <w:rsid w:val="4F44BF99"/>
    <w:rsid w:val="4F4BBB4C"/>
    <w:rsid w:val="4F4CDD20"/>
    <w:rsid w:val="4F546504"/>
    <w:rsid w:val="4F557BDB"/>
    <w:rsid w:val="4F6156B0"/>
    <w:rsid w:val="4F6D7548"/>
    <w:rsid w:val="4F6E8534"/>
    <w:rsid w:val="4F71BC5D"/>
    <w:rsid w:val="4F8A75AE"/>
    <w:rsid w:val="4F947F09"/>
    <w:rsid w:val="4FB19437"/>
    <w:rsid w:val="4FB95C33"/>
    <w:rsid w:val="4FC14CF4"/>
    <w:rsid w:val="4FC7DD62"/>
    <w:rsid w:val="4FD05FCD"/>
    <w:rsid w:val="4FDB2AB9"/>
    <w:rsid w:val="4FEE6ADF"/>
    <w:rsid w:val="4FEF8DB9"/>
    <w:rsid w:val="5015D669"/>
    <w:rsid w:val="5016A2A6"/>
    <w:rsid w:val="501C5854"/>
    <w:rsid w:val="503109D0"/>
    <w:rsid w:val="503A36FD"/>
    <w:rsid w:val="5040ABEB"/>
    <w:rsid w:val="505CB33C"/>
    <w:rsid w:val="506B492A"/>
    <w:rsid w:val="50725934"/>
    <w:rsid w:val="507F6451"/>
    <w:rsid w:val="5081C231"/>
    <w:rsid w:val="5082C2DD"/>
    <w:rsid w:val="50881B25"/>
    <w:rsid w:val="508E3C38"/>
    <w:rsid w:val="5094A5CF"/>
    <w:rsid w:val="50A1AA01"/>
    <w:rsid w:val="50B4BB47"/>
    <w:rsid w:val="50C41B79"/>
    <w:rsid w:val="50E9A9A0"/>
    <w:rsid w:val="51304BBE"/>
    <w:rsid w:val="5139983E"/>
    <w:rsid w:val="5145BDA5"/>
    <w:rsid w:val="51498BDF"/>
    <w:rsid w:val="515750F6"/>
    <w:rsid w:val="51651E1D"/>
    <w:rsid w:val="516C9D57"/>
    <w:rsid w:val="51AD8FD3"/>
    <w:rsid w:val="51C3739B"/>
    <w:rsid w:val="51E1185F"/>
    <w:rsid w:val="51EF1237"/>
    <w:rsid w:val="51F5F1E5"/>
    <w:rsid w:val="51F651E6"/>
    <w:rsid w:val="5201E517"/>
    <w:rsid w:val="52046724"/>
    <w:rsid w:val="520819F7"/>
    <w:rsid w:val="520E231A"/>
    <w:rsid w:val="52114B5A"/>
    <w:rsid w:val="5213D07A"/>
    <w:rsid w:val="521BF44D"/>
    <w:rsid w:val="52209187"/>
    <w:rsid w:val="52245205"/>
    <w:rsid w:val="52328A21"/>
    <w:rsid w:val="52366B5C"/>
    <w:rsid w:val="5250C5AC"/>
    <w:rsid w:val="525706DD"/>
    <w:rsid w:val="5261B242"/>
    <w:rsid w:val="5263732E"/>
    <w:rsid w:val="526A04DF"/>
    <w:rsid w:val="526C334E"/>
    <w:rsid w:val="526EAF7E"/>
    <w:rsid w:val="527BBB7B"/>
    <w:rsid w:val="5281908A"/>
    <w:rsid w:val="5284C86A"/>
    <w:rsid w:val="5289BF8B"/>
    <w:rsid w:val="5298C123"/>
    <w:rsid w:val="52AB6E8E"/>
    <w:rsid w:val="52B46529"/>
    <w:rsid w:val="52C7DEC0"/>
    <w:rsid w:val="52CAEFDF"/>
    <w:rsid w:val="52E76EB8"/>
    <w:rsid w:val="53024521"/>
    <w:rsid w:val="530E2D5C"/>
    <w:rsid w:val="531DFAE7"/>
    <w:rsid w:val="5339BE56"/>
    <w:rsid w:val="5343897B"/>
    <w:rsid w:val="534CF037"/>
    <w:rsid w:val="534D6C71"/>
    <w:rsid w:val="536833F3"/>
    <w:rsid w:val="536F74C2"/>
    <w:rsid w:val="53714F6E"/>
    <w:rsid w:val="5377D9B4"/>
    <w:rsid w:val="537957AC"/>
    <w:rsid w:val="537E8926"/>
    <w:rsid w:val="537FF23C"/>
    <w:rsid w:val="5392ECAA"/>
    <w:rsid w:val="5398162C"/>
    <w:rsid w:val="53A9F9F6"/>
    <w:rsid w:val="53BA639F"/>
    <w:rsid w:val="53BD9528"/>
    <w:rsid w:val="53DC3D16"/>
    <w:rsid w:val="53EAC303"/>
    <w:rsid w:val="53EB58A3"/>
    <w:rsid w:val="54003D87"/>
    <w:rsid w:val="54099E7E"/>
    <w:rsid w:val="5413B618"/>
    <w:rsid w:val="542213B0"/>
    <w:rsid w:val="5422F5FE"/>
    <w:rsid w:val="5429E632"/>
    <w:rsid w:val="543574BB"/>
    <w:rsid w:val="543E6580"/>
    <w:rsid w:val="545BF8BB"/>
    <w:rsid w:val="5462A064"/>
    <w:rsid w:val="5477AE5C"/>
    <w:rsid w:val="549D0C0E"/>
    <w:rsid w:val="549DCD30"/>
    <w:rsid w:val="54AE2692"/>
    <w:rsid w:val="54B40DB9"/>
    <w:rsid w:val="54C0570D"/>
    <w:rsid w:val="54E8EE80"/>
    <w:rsid w:val="55153F2B"/>
    <w:rsid w:val="551BAD7E"/>
    <w:rsid w:val="551EC3D8"/>
    <w:rsid w:val="552FC4FD"/>
    <w:rsid w:val="553A255E"/>
    <w:rsid w:val="5541CFB3"/>
    <w:rsid w:val="5565AB69"/>
    <w:rsid w:val="556EFD49"/>
    <w:rsid w:val="55705096"/>
    <w:rsid w:val="55751E24"/>
    <w:rsid w:val="557C22AE"/>
    <w:rsid w:val="5582B684"/>
    <w:rsid w:val="5587AC50"/>
    <w:rsid w:val="559FE326"/>
    <w:rsid w:val="55A421A0"/>
    <w:rsid w:val="55A67784"/>
    <w:rsid w:val="55B2CD11"/>
    <w:rsid w:val="55CD40F2"/>
    <w:rsid w:val="55DF34ED"/>
    <w:rsid w:val="55EA2052"/>
    <w:rsid w:val="55F5BED0"/>
    <w:rsid w:val="560716D3"/>
    <w:rsid w:val="5615C965"/>
    <w:rsid w:val="562A314E"/>
    <w:rsid w:val="562D1771"/>
    <w:rsid w:val="563E6C15"/>
    <w:rsid w:val="5649F6F3"/>
    <w:rsid w:val="564C08DC"/>
    <w:rsid w:val="56628916"/>
    <w:rsid w:val="5663F941"/>
    <w:rsid w:val="566AE1A1"/>
    <w:rsid w:val="566ED3DD"/>
    <w:rsid w:val="56790B44"/>
    <w:rsid w:val="567EAED7"/>
    <w:rsid w:val="56AADDD6"/>
    <w:rsid w:val="56AF7A76"/>
    <w:rsid w:val="56B2F99E"/>
    <w:rsid w:val="56BD3C15"/>
    <w:rsid w:val="56C469C5"/>
    <w:rsid w:val="56C9E6DD"/>
    <w:rsid w:val="56CE8086"/>
    <w:rsid w:val="56D2FD06"/>
    <w:rsid w:val="56DD2B37"/>
    <w:rsid w:val="56DFB4B2"/>
    <w:rsid w:val="56EC7AC6"/>
    <w:rsid w:val="56EF160F"/>
    <w:rsid w:val="56F20461"/>
    <w:rsid w:val="56FBB0D9"/>
    <w:rsid w:val="56FF2CE4"/>
    <w:rsid w:val="57026E04"/>
    <w:rsid w:val="571BA697"/>
    <w:rsid w:val="571BFD50"/>
    <w:rsid w:val="5722B4B5"/>
    <w:rsid w:val="57340CFE"/>
    <w:rsid w:val="5735EE1E"/>
    <w:rsid w:val="574458B2"/>
    <w:rsid w:val="57605BEA"/>
    <w:rsid w:val="57763859"/>
    <w:rsid w:val="577B01A2"/>
    <w:rsid w:val="579F75AA"/>
    <w:rsid w:val="57A6F982"/>
    <w:rsid w:val="57ADEDFA"/>
    <w:rsid w:val="57BF0484"/>
    <w:rsid w:val="57C37B6C"/>
    <w:rsid w:val="57C54EF8"/>
    <w:rsid w:val="57F71E53"/>
    <w:rsid w:val="5806DB08"/>
    <w:rsid w:val="58075186"/>
    <w:rsid w:val="581BFF0C"/>
    <w:rsid w:val="583EA7EB"/>
    <w:rsid w:val="58722DE6"/>
    <w:rsid w:val="5882C714"/>
    <w:rsid w:val="588A2B09"/>
    <w:rsid w:val="58935355"/>
    <w:rsid w:val="5899F638"/>
    <w:rsid w:val="58B644C8"/>
    <w:rsid w:val="58CD3911"/>
    <w:rsid w:val="58CF275D"/>
    <w:rsid w:val="58CF59F4"/>
    <w:rsid w:val="58D783E8"/>
    <w:rsid w:val="58D8BEF0"/>
    <w:rsid w:val="58F05D67"/>
    <w:rsid w:val="58FC015A"/>
    <w:rsid w:val="58FD78AA"/>
    <w:rsid w:val="59127F02"/>
    <w:rsid w:val="5917158C"/>
    <w:rsid w:val="59193504"/>
    <w:rsid w:val="5921C114"/>
    <w:rsid w:val="5937FA5A"/>
    <w:rsid w:val="59414E09"/>
    <w:rsid w:val="594F45AE"/>
    <w:rsid w:val="594FA27A"/>
    <w:rsid w:val="59524B77"/>
    <w:rsid w:val="59590433"/>
    <w:rsid w:val="595BFC3F"/>
    <w:rsid w:val="596E9C81"/>
    <w:rsid w:val="597E2C33"/>
    <w:rsid w:val="5983B52C"/>
    <w:rsid w:val="5983CFD0"/>
    <w:rsid w:val="5987C34C"/>
    <w:rsid w:val="59943C9D"/>
    <w:rsid w:val="5996BD88"/>
    <w:rsid w:val="599BF412"/>
    <w:rsid w:val="59A9FAC5"/>
    <w:rsid w:val="59ABB106"/>
    <w:rsid w:val="59B27EC8"/>
    <w:rsid w:val="59DED780"/>
    <w:rsid w:val="59EC798C"/>
    <w:rsid w:val="59FF4BB5"/>
    <w:rsid w:val="5A2DFD52"/>
    <w:rsid w:val="5A4C026B"/>
    <w:rsid w:val="5A5170BB"/>
    <w:rsid w:val="5A52AFE1"/>
    <w:rsid w:val="5A57FC80"/>
    <w:rsid w:val="5A5B319F"/>
    <w:rsid w:val="5A78B623"/>
    <w:rsid w:val="5A84595D"/>
    <w:rsid w:val="5A8691CF"/>
    <w:rsid w:val="5AAD2996"/>
    <w:rsid w:val="5AC3D755"/>
    <w:rsid w:val="5AC52236"/>
    <w:rsid w:val="5ADE44C0"/>
    <w:rsid w:val="5AE66076"/>
    <w:rsid w:val="5AEE1BD8"/>
    <w:rsid w:val="5AF75875"/>
    <w:rsid w:val="5AF8FF3A"/>
    <w:rsid w:val="5AFADFEA"/>
    <w:rsid w:val="5B08F403"/>
    <w:rsid w:val="5B127AEE"/>
    <w:rsid w:val="5B170AAA"/>
    <w:rsid w:val="5B1F2FFA"/>
    <w:rsid w:val="5B27DD6C"/>
    <w:rsid w:val="5B415941"/>
    <w:rsid w:val="5B5EFBEA"/>
    <w:rsid w:val="5B693E0A"/>
    <w:rsid w:val="5B69C33C"/>
    <w:rsid w:val="5B6D4D3F"/>
    <w:rsid w:val="5B76BEEF"/>
    <w:rsid w:val="5B8565B0"/>
    <w:rsid w:val="5B8C55AC"/>
    <w:rsid w:val="5B94F238"/>
    <w:rsid w:val="5B9ADE32"/>
    <w:rsid w:val="5BC6E97D"/>
    <w:rsid w:val="5BC85647"/>
    <w:rsid w:val="5BDC70B6"/>
    <w:rsid w:val="5BE88FFC"/>
    <w:rsid w:val="5BF0436A"/>
    <w:rsid w:val="5BFC611A"/>
    <w:rsid w:val="5BFE9654"/>
    <w:rsid w:val="5C186802"/>
    <w:rsid w:val="5C1C9A36"/>
    <w:rsid w:val="5C2B479F"/>
    <w:rsid w:val="5C6193DD"/>
    <w:rsid w:val="5C6CAF76"/>
    <w:rsid w:val="5C7A05BE"/>
    <w:rsid w:val="5C7EC998"/>
    <w:rsid w:val="5C86F282"/>
    <w:rsid w:val="5CA18A8B"/>
    <w:rsid w:val="5CB709B8"/>
    <w:rsid w:val="5CBECC96"/>
    <w:rsid w:val="5CEC02F3"/>
    <w:rsid w:val="5D01E77F"/>
    <w:rsid w:val="5D02C8E2"/>
    <w:rsid w:val="5D28E9BF"/>
    <w:rsid w:val="5D3CC5EB"/>
    <w:rsid w:val="5D800179"/>
    <w:rsid w:val="5D87B2F1"/>
    <w:rsid w:val="5D89865A"/>
    <w:rsid w:val="5D8B5515"/>
    <w:rsid w:val="5D8C0745"/>
    <w:rsid w:val="5DA400B2"/>
    <w:rsid w:val="5DA82E27"/>
    <w:rsid w:val="5DA93810"/>
    <w:rsid w:val="5DB38D3A"/>
    <w:rsid w:val="5DB8AFF7"/>
    <w:rsid w:val="5DC2E4CB"/>
    <w:rsid w:val="5DCE7D49"/>
    <w:rsid w:val="5DD7099F"/>
    <w:rsid w:val="5DE2AB1D"/>
    <w:rsid w:val="5DEAE7CC"/>
    <w:rsid w:val="5DFC393E"/>
    <w:rsid w:val="5DFC4D67"/>
    <w:rsid w:val="5E051A30"/>
    <w:rsid w:val="5E19EFC7"/>
    <w:rsid w:val="5E1DE7CA"/>
    <w:rsid w:val="5E265F1E"/>
    <w:rsid w:val="5E26731C"/>
    <w:rsid w:val="5E28C8D0"/>
    <w:rsid w:val="5E43A125"/>
    <w:rsid w:val="5E516A85"/>
    <w:rsid w:val="5E77780B"/>
    <w:rsid w:val="5E91C012"/>
    <w:rsid w:val="5EAB4B41"/>
    <w:rsid w:val="5EBA8C5B"/>
    <w:rsid w:val="5EC8A549"/>
    <w:rsid w:val="5ECF36BD"/>
    <w:rsid w:val="5ED25380"/>
    <w:rsid w:val="5EDEF42B"/>
    <w:rsid w:val="5EE9D510"/>
    <w:rsid w:val="5EEB971B"/>
    <w:rsid w:val="5F07AD5D"/>
    <w:rsid w:val="5F1B917D"/>
    <w:rsid w:val="5F1C8449"/>
    <w:rsid w:val="5F224155"/>
    <w:rsid w:val="5F2D75AA"/>
    <w:rsid w:val="5F2DA214"/>
    <w:rsid w:val="5F37FD7E"/>
    <w:rsid w:val="5F47B6F3"/>
    <w:rsid w:val="5F4F180C"/>
    <w:rsid w:val="5F61C74C"/>
    <w:rsid w:val="5F61E0CC"/>
    <w:rsid w:val="5F65D3D3"/>
    <w:rsid w:val="5F7908A2"/>
    <w:rsid w:val="5F7A3C3B"/>
    <w:rsid w:val="5F801BF8"/>
    <w:rsid w:val="5F81D23A"/>
    <w:rsid w:val="5F88BBF6"/>
    <w:rsid w:val="5F8B7495"/>
    <w:rsid w:val="5F8FE653"/>
    <w:rsid w:val="5F981575"/>
    <w:rsid w:val="5F9CE923"/>
    <w:rsid w:val="5FA265D7"/>
    <w:rsid w:val="5FCF165F"/>
    <w:rsid w:val="5FD2D7B8"/>
    <w:rsid w:val="5FDEA2AD"/>
    <w:rsid w:val="5FDF5A7E"/>
    <w:rsid w:val="5FDF7186"/>
    <w:rsid w:val="5FE3E040"/>
    <w:rsid w:val="5FE5BA7F"/>
    <w:rsid w:val="5FEC9CAC"/>
    <w:rsid w:val="5FF37B67"/>
    <w:rsid w:val="5FF398B6"/>
    <w:rsid w:val="601347FC"/>
    <w:rsid w:val="60393CAE"/>
    <w:rsid w:val="603D345F"/>
    <w:rsid w:val="603E64CE"/>
    <w:rsid w:val="603F6EF3"/>
    <w:rsid w:val="60500171"/>
    <w:rsid w:val="605D1316"/>
    <w:rsid w:val="60627137"/>
    <w:rsid w:val="606E23E1"/>
    <w:rsid w:val="6074A175"/>
    <w:rsid w:val="60858723"/>
    <w:rsid w:val="609D1ED1"/>
    <w:rsid w:val="60A68476"/>
    <w:rsid w:val="60C59832"/>
    <w:rsid w:val="60CA277B"/>
    <w:rsid w:val="60CA335C"/>
    <w:rsid w:val="60CECF4A"/>
    <w:rsid w:val="60D2CFE8"/>
    <w:rsid w:val="60E034FB"/>
    <w:rsid w:val="60F5063F"/>
    <w:rsid w:val="60F582FF"/>
    <w:rsid w:val="61012398"/>
    <w:rsid w:val="610A5A84"/>
    <w:rsid w:val="610FC233"/>
    <w:rsid w:val="613BC22B"/>
    <w:rsid w:val="614B63B9"/>
    <w:rsid w:val="6151A437"/>
    <w:rsid w:val="6152C3AF"/>
    <w:rsid w:val="615616BB"/>
    <w:rsid w:val="615BA91E"/>
    <w:rsid w:val="616393B8"/>
    <w:rsid w:val="61698A66"/>
    <w:rsid w:val="6175980C"/>
    <w:rsid w:val="617E0F04"/>
    <w:rsid w:val="6180C0CD"/>
    <w:rsid w:val="61886F54"/>
    <w:rsid w:val="618CD3BA"/>
    <w:rsid w:val="619D5D9C"/>
    <w:rsid w:val="61BD506E"/>
    <w:rsid w:val="61CBF7EE"/>
    <w:rsid w:val="61E15C99"/>
    <w:rsid w:val="61E2E16B"/>
    <w:rsid w:val="61F15AA0"/>
    <w:rsid w:val="61F1A17E"/>
    <w:rsid w:val="61FA9B11"/>
    <w:rsid w:val="6205D263"/>
    <w:rsid w:val="620BA482"/>
    <w:rsid w:val="621C8D84"/>
    <w:rsid w:val="622C3AE5"/>
    <w:rsid w:val="62360893"/>
    <w:rsid w:val="624029E8"/>
    <w:rsid w:val="624235F3"/>
    <w:rsid w:val="624BEC37"/>
    <w:rsid w:val="62517069"/>
    <w:rsid w:val="627C8121"/>
    <w:rsid w:val="62803FB1"/>
    <w:rsid w:val="62862B54"/>
    <w:rsid w:val="62890D55"/>
    <w:rsid w:val="628A27D0"/>
    <w:rsid w:val="628BC0B8"/>
    <w:rsid w:val="62980312"/>
    <w:rsid w:val="62B2C334"/>
    <w:rsid w:val="62B61C40"/>
    <w:rsid w:val="62C44AFC"/>
    <w:rsid w:val="62F7E788"/>
    <w:rsid w:val="6300EBC6"/>
    <w:rsid w:val="6301F144"/>
    <w:rsid w:val="631AE98A"/>
    <w:rsid w:val="631DE3C4"/>
    <w:rsid w:val="6322B4F9"/>
    <w:rsid w:val="6328764B"/>
    <w:rsid w:val="6329B80F"/>
    <w:rsid w:val="632ACFF5"/>
    <w:rsid w:val="632E38C2"/>
    <w:rsid w:val="632EC71B"/>
    <w:rsid w:val="6339939F"/>
    <w:rsid w:val="633C1C0E"/>
    <w:rsid w:val="634461DF"/>
    <w:rsid w:val="6361F849"/>
    <w:rsid w:val="63771BF7"/>
    <w:rsid w:val="63828AAA"/>
    <w:rsid w:val="6387968E"/>
    <w:rsid w:val="6396D019"/>
    <w:rsid w:val="6397B1F0"/>
    <w:rsid w:val="63B48F2C"/>
    <w:rsid w:val="63BC45B7"/>
    <w:rsid w:val="63D24756"/>
    <w:rsid w:val="63D86AC1"/>
    <w:rsid w:val="63D9C8E6"/>
    <w:rsid w:val="63DF5EB6"/>
    <w:rsid w:val="63E5B9AC"/>
    <w:rsid w:val="63F62D4D"/>
    <w:rsid w:val="6400E6CD"/>
    <w:rsid w:val="6401A1BD"/>
    <w:rsid w:val="64070608"/>
    <w:rsid w:val="640A518A"/>
    <w:rsid w:val="640E1EA6"/>
    <w:rsid w:val="641654E0"/>
    <w:rsid w:val="64258CB6"/>
    <w:rsid w:val="642DD23E"/>
    <w:rsid w:val="642F467D"/>
    <w:rsid w:val="6431DE13"/>
    <w:rsid w:val="6438C444"/>
    <w:rsid w:val="64397A77"/>
    <w:rsid w:val="6458A835"/>
    <w:rsid w:val="645AD44F"/>
    <w:rsid w:val="645DDFD3"/>
    <w:rsid w:val="646A010D"/>
    <w:rsid w:val="6471B614"/>
    <w:rsid w:val="649A3A4C"/>
    <w:rsid w:val="649EFFA9"/>
    <w:rsid w:val="64A2D104"/>
    <w:rsid w:val="64C076F0"/>
    <w:rsid w:val="64C0CFC6"/>
    <w:rsid w:val="64C4E5EE"/>
    <w:rsid w:val="64C873B4"/>
    <w:rsid w:val="64D374DB"/>
    <w:rsid w:val="64F9F3A8"/>
    <w:rsid w:val="64FD6B2C"/>
    <w:rsid w:val="6504A6D9"/>
    <w:rsid w:val="652214A9"/>
    <w:rsid w:val="652673AB"/>
    <w:rsid w:val="652C5575"/>
    <w:rsid w:val="65419504"/>
    <w:rsid w:val="65743B22"/>
    <w:rsid w:val="65786612"/>
    <w:rsid w:val="659352E5"/>
    <w:rsid w:val="65943398"/>
    <w:rsid w:val="659650B9"/>
    <w:rsid w:val="65A5D6C3"/>
    <w:rsid w:val="65B67FC3"/>
    <w:rsid w:val="65B80D4F"/>
    <w:rsid w:val="65CB1F31"/>
    <w:rsid w:val="65D23347"/>
    <w:rsid w:val="65DB2CED"/>
    <w:rsid w:val="65EE372D"/>
    <w:rsid w:val="65F066EE"/>
    <w:rsid w:val="65F502ED"/>
    <w:rsid w:val="65F94BA3"/>
    <w:rsid w:val="65FCDE1C"/>
    <w:rsid w:val="65FEFDF8"/>
    <w:rsid w:val="66244FEC"/>
    <w:rsid w:val="66292271"/>
    <w:rsid w:val="66409E7A"/>
    <w:rsid w:val="66433846"/>
    <w:rsid w:val="664B1322"/>
    <w:rsid w:val="665DDE9B"/>
    <w:rsid w:val="6662BCEB"/>
    <w:rsid w:val="6662D6C9"/>
    <w:rsid w:val="66696123"/>
    <w:rsid w:val="6673BCD0"/>
    <w:rsid w:val="6674AFC5"/>
    <w:rsid w:val="669BDCE6"/>
    <w:rsid w:val="66A6DC57"/>
    <w:rsid w:val="66DC9785"/>
    <w:rsid w:val="66E31049"/>
    <w:rsid w:val="66E44C2F"/>
    <w:rsid w:val="66F3E6E9"/>
    <w:rsid w:val="66F9421B"/>
    <w:rsid w:val="670B159D"/>
    <w:rsid w:val="671DEF2C"/>
    <w:rsid w:val="67337565"/>
    <w:rsid w:val="6734D9B6"/>
    <w:rsid w:val="67361B51"/>
    <w:rsid w:val="6739BF3F"/>
    <w:rsid w:val="673E17A2"/>
    <w:rsid w:val="67442FD1"/>
    <w:rsid w:val="6744EB7E"/>
    <w:rsid w:val="6746DF48"/>
    <w:rsid w:val="6748CDD4"/>
    <w:rsid w:val="6751AEF1"/>
    <w:rsid w:val="676E0F4C"/>
    <w:rsid w:val="6771DCCF"/>
    <w:rsid w:val="678715F9"/>
    <w:rsid w:val="678BB201"/>
    <w:rsid w:val="67920B2E"/>
    <w:rsid w:val="67930BAD"/>
    <w:rsid w:val="6799C8D8"/>
    <w:rsid w:val="679AE699"/>
    <w:rsid w:val="67A9BD47"/>
    <w:rsid w:val="67B26DFA"/>
    <w:rsid w:val="67C861F3"/>
    <w:rsid w:val="67E55882"/>
    <w:rsid w:val="67E91218"/>
    <w:rsid w:val="67F58B88"/>
    <w:rsid w:val="67F664D4"/>
    <w:rsid w:val="67FA4674"/>
    <w:rsid w:val="68144C7D"/>
    <w:rsid w:val="681CA247"/>
    <w:rsid w:val="681DCBCB"/>
    <w:rsid w:val="68240E74"/>
    <w:rsid w:val="682D0BFB"/>
    <w:rsid w:val="682D5502"/>
    <w:rsid w:val="6838A258"/>
    <w:rsid w:val="683C480B"/>
    <w:rsid w:val="683CBC78"/>
    <w:rsid w:val="6869785E"/>
    <w:rsid w:val="686D50D1"/>
    <w:rsid w:val="686E4C86"/>
    <w:rsid w:val="6887FC25"/>
    <w:rsid w:val="688D894E"/>
    <w:rsid w:val="68961D1D"/>
    <w:rsid w:val="689E7231"/>
    <w:rsid w:val="68A0EC1B"/>
    <w:rsid w:val="68CAB273"/>
    <w:rsid w:val="68CDBDCD"/>
    <w:rsid w:val="68D2F457"/>
    <w:rsid w:val="68D4ADC9"/>
    <w:rsid w:val="68DD4A55"/>
    <w:rsid w:val="68F2F80B"/>
    <w:rsid w:val="68FBD633"/>
    <w:rsid w:val="690909C0"/>
    <w:rsid w:val="6915F366"/>
    <w:rsid w:val="6927B8D1"/>
    <w:rsid w:val="693EB4B4"/>
    <w:rsid w:val="693EEBE5"/>
    <w:rsid w:val="6943D450"/>
    <w:rsid w:val="6945B311"/>
    <w:rsid w:val="694687F2"/>
    <w:rsid w:val="694A5DC9"/>
    <w:rsid w:val="695BA64F"/>
    <w:rsid w:val="696CF8B9"/>
    <w:rsid w:val="6971F1DD"/>
    <w:rsid w:val="6975D234"/>
    <w:rsid w:val="697E5824"/>
    <w:rsid w:val="6988B8C3"/>
    <w:rsid w:val="69A28C34"/>
    <w:rsid w:val="69B0B700"/>
    <w:rsid w:val="69C84248"/>
    <w:rsid w:val="69D472B9"/>
    <w:rsid w:val="69D644A5"/>
    <w:rsid w:val="69E14BEA"/>
    <w:rsid w:val="69E42A1C"/>
    <w:rsid w:val="69E721A3"/>
    <w:rsid w:val="69EC425B"/>
    <w:rsid w:val="69ECE940"/>
    <w:rsid w:val="69FE5853"/>
    <w:rsid w:val="6A0C73F3"/>
    <w:rsid w:val="6A0C9512"/>
    <w:rsid w:val="6A136B33"/>
    <w:rsid w:val="6A32AED8"/>
    <w:rsid w:val="6A33562D"/>
    <w:rsid w:val="6A357074"/>
    <w:rsid w:val="6A40848B"/>
    <w:rsid w:val="6A578F89"/>
    <w:rsid w:val="6A5D1AAB"/>
    <w:rsid w:val="6A6BDAF3"/>
    <w:rsid w:val="6A6D60E1"/>
    <w:rsid w:val="6A7947E6"/>
    <w:rsid w:val="6A7D95B4"/>
    <w:rsid w:val="6A851E08"/>
    <w:rsid w:val="6A87A59D"/>
    <w:rsid w:val="6A88B25B"/>
    <w:rsid w:val="6A924E88"/>
    <w:rsid w:val="6A933F1C"/>
    <w:rsid w:val="6A978403"/>
    <w:rsid w:val="6A996FED"/>
    <w:rsid w:val="6A9CE4A4"/>
    <w:rsid w:val="6ABB9B3C"/>
    <w:rsid w:val="6AD4C3DA"/>
    <w:rsid w:val="6AF1156C"/>
    <w:rsid w:val="6AF9A645"/>
    <w:rsid w:val="6B003628"/>
    <w:rsid w:val="6B0B4386"/>
    <w:rsid w:val="6B10B3FB"/>
    <w:rsid w:val="6B1798DB"/>
    <w:rsid w:val="6B188B98"/>
    <w:rsid w:val="6B2A11B3"/>
    <w:rsid w:val="6B3A6432"/>
    <w:rsid w:val="6B3DFEEE"/>
    <w:rsid w:val="6B49A0E0"/>
    <w:rsid w:val="6B4CB08D"/>
    <w:rsid w:val="6B603D6B"/>
    <w:rsid w:val="6B63870A"/>
    <w:rsid w:val="6B647AD9"/>
    <w:rsid w:val="6B6C8CB3"/>
    <w:rsid w:val="6B7F5EFB"/>
    <w:rsid w:val="6B9042F0"/>
    <w:rsid w:val="6B92D2A6"/>
    <w:rsid w:val="6B9A2F99"/>
    <w:rsid w:val="6BA90052"/>
    <w:rsid w:val="6BBFD028"/>
    <w:rsid w:val="6BCD2403"/>
    <w:rsid w:val="6BCFBA14"/>
    <w:rsid w:val="6BD31D2B"/>
    <w:rsid w:val="6BD6FEDC"/>
    <w:rsid w:val="6BF1CF94"/>
    <w:rsid w:val="6BFA79E2"/>
    <w:rsid w:val="6C2B09C3"/>
    <w:rsid w:val="6C2F0D94"/>
    <w:rsid w:val="6C2F8820"/>
    <w:rsid w:val="6C36CB92"/>
    <w:rsid w:val="6C389A4D"/>
    <w:rsid w:val="6C39272D"/>
    <w:rsid w:val="6C4829FF"/>
    <w:rsid w:val="6C65B217"/>
    <w:rsid w:val="6C7032B8"/>
    <w:rsid w:val="6C7475C1"/>
    <w:rsid w:val="6C74F495"/>
    <w:rsid w:val="6C7537EA"/>
    <w:rsid w:val="6C82AD57"/>
    <w:rsid w:val="6C915333"/>
    <w:rsid w:val="6CB37863"/>
    <w:rsid w:val="6CE033ED"/>
    <w:rsid w:val="6CEF54B4"/>
    <w:rsid w:val="6CF21212"/>
    <w:rsid w:val="6D092662"/>
    <w:rsid w:val="6D1D355F"/>
    <w:rsid w:val="6D282F58"/>
    <w:rsid w:val="6D48875D"/>
    <w:rsid w:val="6D493C24"/>
    <w:rsid w:val="6D643CA5"/>
    <w:rsid w:val="6D8A0C52"/>
    <w:rsid w:val="6D8BF690"/>
    <w:rsid w:val="6D99A70C"/>
    <w:rsid w:val="6DAC08C0"/>
    <w:rsid w:val="6DAC2EF2"/>
    <w:rsid w:val="6DAF1116"/>
    <w:rsid w:val="6DB0D5C0"/>
    <w:rsid w:val="6DB46083"/>
    <w:rsid w:val="6DB66A02"/>
    <w:rsid w:val="6DC14197"/>
    <w:rsid w:val="6DC30F6B"/>
    <w:rsid w:val="6DD0EBD1"/>
    <w:rsid w:val="6DD7E857"/>
    <w:rsid w:val="6DDD0A64"/>
    <w:rsid w:val="6E0A281D"/>
    <w:rsid w:val="6E2395C7"/>
    <w:rsid w:val="6E320CCA"/>
    <w:rsid w:val="6E32EEA1"/>
    <w:rsid w:val="6E344C56"/>
    <w:rsid w:val="6E37812D"/>
    <w:rsid w:val="6E3D5E5C"/>
    <w:rsid w:val="6E3FEE12"/>
    <w:rsid w:val="6E446EFC"/>
    <w:rsid w:val="6E478E0F"/>
    <w:rsid w:val="6E4EFB2D"/>
    <w:rsid w:val="6E4FDCB5"/>
    <w:rsid w:val="6E63AE84"/>
    <w:rsid w:val="6E7013BD"/>
    <w:rsid w:val="6E7E02A6"/>
    <w:rsid w:val="6E7ECEB5"/>
    <w:rsid w:val="6E825940"/>
    <w:rsid w:val="6E8263A9"/>
    <w:rsid w:val="6E83F378"/>
    <w:rsid w:val="6E8AA4D8"/>
    <w:rsid w:val="6E8FA17E"/>
    <w:rsid w:val="6E9DC101"/>
    <w:rsid w:val="6EB43FF3"/>
    <w:rsid w:val="6EBF51E6"/>
    <w:rsid w:val="6EC0D968"/>
    <w:rsid w:val="6EC0FFCC"/>
    <w:rsid w:val="6EC3E69D"/>
    <w:rsid w:val="6EC8B8E2"/>
    <w:rsid w:val="6ECF82B4"/>
    <w:rsid w:val="6EE13D75"/>
    <w:rsid w:val="6F055152"/>
    <w:rsid w:val="6F2AC6F0"/>
    <w:rsid w:val="6F30CFC1"/>
    <w:rsid w:val="6F35DDEC"/>
    <w:rsid w:val="6F38A7AA"/>
    <w:rsid w:val="6F3B1E31"/>
    <w:rsid w:val="6F435845"/>
    <w:rsid w:val="6F469ADD"/>
    <w:rsid w:val="6F5ABD3B"/>
    <w:rsid w:val="6F65BFAB"/>
    <w:rsid w:val="6F743C4C"/>
    <w:rsid w:val="6F81F90B"/>
    <w:rsid w:val="6F9B5451"/>
    <w:rsid w:val="6FA088D5"/>
    <w:rsid w:val="6FA6EB84"/>
    <w:rsid w:val="6FAA7D5E"/>
    <w:rsid w:val="6FB40A26"/>
    <w:rsid w:val="6FB703A3"/>
    <w:rsid w:val="6FD0B643"/>
    <w:rsid w:val="6FE83E15"/>
    <w:rsid w:val="6FE9C07D"/>
    <w:rsid w:val="6FF40906"/>
    <w:rsid w:val="6FFCB3FD"/>
    <w:rsid w:val="7016B890"/>
    <w:rsid w:val="70259257"/>
    <w:rsid w:val="704C283F"/>
    <w:rsid w:val="705370FB"/>
    <w:rsid w:val="705E8F1F"/>
    <w:rsid w:val="7061E8A1"/>
    <w:rsid w:val="70732812"/>
    <w:rsid w:val="707B2D10"/>
    <w:rsid w:val="707D46D7"/>
    <w:rsid w:val="70860673"/>
    <w:rsid w:val="70934323"/>
    <w:rsid w:val="70972206"/>
    <w:rsid w:val="70B6CB1B"/>
    <w:rsid w:val="70B9B77E"/>
    <w:rsid w:val="70E3A982"/>
    <w:rsid w:val="70F10EC1"/>
    <w:rsid w:val="70F7BF96"/>
    <w:rsid w:val="7102B4D1"/>
    <w:rsid w:val="7103B931"/>
    <w:rsid w:val="7106977D"/>
    <w:rsid w:val="710BF71D"/>
    <w:rsid w:val="711AB869"/>
    <w:rsid w:val="711AD321"/>
    <w:rsid w:val="71242887"/>
    <w:rsid w:val="712500FC"/>
    <w:rsid w:val="7126C63D"/>
    <w:rsid w:val="712D15C0"/>
    <w:rsid w:val="7131B0AC"/>
    <w:rsid w:val="7139A06A"/>
    <w:rsid w:val="7141E3F6"/>
    <w:rsid w:val="7142A4C7"/>
    <w:rsid w:val="7144B88E"/>
    <w:rsid w:val="715B0F4B"/>
    <w:rsid w:val="715FA52D"/>
    <w:rsid w:val="7167CCDC"/>
    <w:rsid w:val="71736E81"/>
    <w:rsid w:val="7193CAA8"/>
    <w:rsid w:val="719434BB"/>
    <w:rsid w:val="71A6524E"/>
    <w:rsid w:val="71A91A84"/>
    <w:rsid w:val="71AA8F1A"/>
    <w:rsid w:val="71B66F77"/>
    <w:rsid w:val="71BC9E97"/>
    <w:rsid w:val="71BF1D59"/>
    <w:rsid w:val="71C0B576"/>
    <w:rsid w:val="71C2C5D7"/>
    <w:rsid w:val="71D15802"/>
    <w:rsid w:val="71D445B4"/>
    <w:rsid w:val="71D8152D"/>
    <w:rsid w:val="71E10F19"/>
    <w:rsid w:val="71E2F174"/>
    <w:rsid w:val="71EFDF0E"/>
    <w:rsid w:val="71F1E1E2"/>
    <w:rsid w:val="71F6E4BE"/>
    <w:rsid w:val="720EE086"/>
    <w:rsid w:val="7217A6F7"/>
    <w:rsid w:val="7232DAEA"/>
    <w:rsid w:val="723892C9"/>
    <w:rsid w:val="72484DD6"/>
    <w:rsid w:val="724CFEF6"/>
    <w:rsid w:val="724F0E2B"/>
    <w:rsid w:val="725526A2"/>
    <w:rsid w:val="725D2366"/>
    <w:rsid w:val="725F41A9"/>
    <w:rsid w:val="726BC3D9"/>
    <w:rsid w:val="727CD076"/>
    <w:rsid w:val="72816A14"/>
    <w:rsid w:val="729D4556"/>
    <w:rsid w:val="729D606D"/>
    <w:rsid w:val="72AA45B7"/>
    <w:rsid w:val="72B688CA"/>
    <w:rsid w:val="72D59475"/>
    <w:rsid w:val="72DA5070"/>
    <w:rsid w:val="72DED9CF"/>
    <w:rsid w:val="72E39262"/>
    <w:rsid w:val="72FA7D76"/>
    <w:rsid w:val="72FACDE0"/>
    <w:rsid w:val="7309479B"/>
    <w:rsid w:val="73175911"/>
    <w:rsid w:val="7320EC97"/>
    <w:rsid w:val="7321613F"/>
    <w:rsid w:val="732D40C0"/>
    <w:rsid w:val="73322B05"/>
    <w:rsid w:val="73457617"/>
    <w:rsid w:val="7358CE98"/>
    <w:rsid w:val="735B8AE9"/>
    <w:rsid w:val="73775230"/>
    <w:rsid w:val="73797F19"/>
    <w:rsid w:val="7381170A"/>
    <w:rsid w:val="73A14D12"/>
    <w:rsid w:val="73B8F506"/>
    <w:rsid w:val="73B961BA"/>
    <w:rsid w:val="73CFAA8B"/>
    <w:rsid w:val="73E266C3"/>
    <w:rsid w:val="74001E05"/>
    <w:rsid w:val="740A53DD"/>
    <w:rsid w:val="740EDC6D"/>
    <w:rsid w:val="74192BD8"/>
    <w:rsid w:val="742CDA6E"/>
    <w:rsid w:val="742DDA83"/>
    <w:rsid w:val="7444785C"/>
    <w:rsid w:val="7449FF0F"/>
    <w:rsid w:val="744B1C88"/>
    <w:rsid w:val="744B8565"/>
    <w:rsid w:val="745273E3"/>
    <w:rsid w:val="74A44557"/>
    <w:rsid w:val="74B10B8A"/>
    <w:rsid w:val="74BCB4B9"/>
    <w:rsid w:val="74CB66AE"/>
    <w:rsid w:val="74D8CDC0"/>
    <w:rsid w:val="74E47923"/>
    <w:rsid w:val="74EC38BE"/>
    <w:rsid w:val="74FCC2A1"/>
    <w:rsid w:val="751F5A3A"/>
    <w:rsid w:val="752F7261"/>
    <w:rsid w:val="75379F69"/>
    <w:rsid w:val="75442EFB"/>
    <w:rsid w:val="75474A13"/>
    <w:rsid w:val="75564D6B"/>
    <w:rsid w:val="755A94D1"/>
    <w:rsid w:val="755E5A35"/>
    <w:rsid w:val="756AC9CD"/>
    <w:rsid w:val="75768C0F"/>
    <w:rsid w:val="758B9024"/>
    <w:rsid w:val="75919CFA"/>
    <w:rsid w:val="7597DD65"/>
    <w:rsid w:val="759ADC1F"/>
    <w:rsid w:val="75A1F111"/>
    <w:rsid w:val="75AFD91A"/>
    <w:rsid w:val="75C08217"/>
    <w:rsid w:val="75C60425"/>
    <w:rsid w:val="75C6D490"/>
    <w:rsid w:val="75CDD182"/>
    <w:rsid w:val="75CE2D69"/>
    <w:rsid w:val="75E755C6"/>
    <w:rsid w:val="75F3CF26"/>
    <w:rsid w:val="760FA270"/>
    <w:rsid w:val="76112DD3"/>
    <w:rsid w:val="761D05E6"/>
    <w:rsid w:val="761E889A"/>
    <w:rsid w:val="7622A358"/>
    <w:rsid w:val="762440B1"/>
    <w:rsid w:val="7638C3A8"/>
    <w:rsid w:val="764C745D"/>
    <w:rsid w:val="766905CA"/>
    <w:rsid w:val="76749E21"/>
    <w:rsid w:val="7677A70E"/>
    <w:rsid w:val="767E003D"/>
    <w:rsid w:val="767ED76C"/>
    <w:rsid w:val="768276C2"/>
    <w:rsid w:val="768283A7"/>
    <w:rsid w:val="768A6346"/>
    <w:rsid w:val="768D7E4E"/>
    <w:rsid w:val="76928D2E"/>
    <w:rsid w:val="76955FF5"/>
    <w:rsid w:val="769658CC"/>
    <w:rsid w:val="76985DA9"/>
    <w:rsid w:val="769D4141"/>
    <w:rsid w:val="769E2480"/>
    <w:rsid w:val="76A0D608"/>
    <w:rsid w:val="76A69168"/>
    <w:rsid w:val="76B44E6B"/>
    <w:rsid w:val="76D13D8D"/>
    <w:rsid w:val="76D3F146"/>
    <w:rsid w:val="76F9A788"/>
    <w:rsid w:val="76FA35E1"/>
    <w:rsid w:val="770396F1"/>
    <w:rsid w:val="770843DB"/>
    <w:rsid w:val="7717D0D3"/>
    <w:rsid w:val="771E05DF"/>
    <w:rsid w:val="773D2EE3"/>
    <w:rsid w:val="775CB884"/>
    <w:rsid w:val="775FD4A5"/>
    <w:rsid w:val="776AC97C"/>
    <w:rsid w:val="777B192D"/>
    <w:rsid w:val="7782516D"/>
    <w:rsid w:val="7797F1A0"/>
    <w:rsid w:val="77B38446"/>
    <w:rsid w:val="77CAF46F"/>
    <w:rsid w:val="77D0D2EF"/>
    <w:rsid w:val="77D451CB"/>
    <w:rsid w:val="77D49409"/>
    <w:rsid w:val="782DE037"/>
    <w:rsid w:val="7830FA3D"/>
    <w:rsid w:val="78377EDC"/>
    <w:rsid w:val="7843F177"/>
    <w:rsid w:val="7850B93A"/>
    <w:rsid w:val="785F1EB8"/>
    <w:rsid w:val="7862C664"/>
    <w:rsid w:val="7888726B"/>
    <w:rsid w:val="78960642"/>
    <w:rsid w:val="78AC9930"/>
    <w:rsid w:val="78C03312"/>
    <w:rsid w:val="78C06976"/>
    <w:rsid w:val="78D0E058"/>
    <w:rsid w:val="78D2BDDE"/>
    <w:rsid w:val="78D508B4"/>
    <w:rsid w:val="78E1CDA6"/>
    <w:rsid w:val="78E23060"/>
    <w:rsid w:val="78E325AC"/>
    <w:rsid w:val="7905A4FF"/>
    <w:rsid w:val="79082845"/>
    <w:rsid w:val="791676B6"/>
    <w:rsid w:val="791B61DA"/>
    <w:rsid w:val="791F56F9"/>
    <w:rsid w:val="79364BB1"/>
    <w:rsid w:val="7939AB89"/>
    <w:rsid w:val="794098E3"/>
    <w:rsid w:val="79524078"/>
    <w:rsid w:val="7959293C"/>
    <w:rsid w:val="795BA076"/>
    <w:rsid w:val="795CFD35"/>
    <w:rsid w:val="79796A86"/>
    <w:rsid w:val="79894481"/>
    <w:rsid w:val="79986DF3"/>
    <w:rsid w:val="799B8F3E"/>
    <w:rsid w:val="79A4651C"/>
    <w:rsid w:val="79AD124B"/>
    <w:rsid w:val="79B86EFD"/>
    <w:rsid w:val="79C41A9E"/>
    <w:rsid w:val="79D683F8"/>
    <w:rsid w:val="79E4830F"/>
    <w:rsid w:val="7A0375E7"/>
    <w:rsid w:val="7A05495B"/>
    <w:rsid w:val="7A069506"/>
    <w:rsid w:val="7A100BE0"/>
    <w:rsid w:val="7A19E0E9"/>
    <w:rsid w:val="7A20968D"/>
    <w:rsid w:val="7A54E4C4"/>
    <w:rsid w:val="7A57DE7A"/>
    <w:rsid w:val="7A67A484"/>
    <w:rsid w:val="7A7AD9C4"/>
    <w:rsid w:val="7A82A54C"/>
    <w:rsid w:val="7A98280F"/>
    <w:rsid w:val="7ABDF231"/>
    <w:rsid w:val="7ACC6F20"/>
    <w:rsid w:val="7AD8B9CF"/>
    <w:rsid w:val="7ADE93F8"/>
    <w:rsid w:val="7AE4C4FE"/>
    <w:rsid w:val="7B0B571E"/>
    <w:rsid w:val="7B0C48EF"/>
    <w:rsid w:val="7B0E64C3"/>
    <w:rsid w:val="7B0EF805"/>
    <w:rsid w:val="7B13826D"/>
    <w:rsid w:val="7B1E4016"/>
    <w:rsid w:val="7B218EB6"/>
    <w:rsid w:val="7B2791D4"/>
    <w:rsid w:val="7B39EC9B"/>
    <w:rsid w:val="7B3E24CC"/>
    <w:rsid w:val="7B449649"/>
    <w:rsid w:val="7B44F5AB"/>
    <w:rsid w:val="7B48F6FF"/>
    <w:rsid w:val="7B562D31"/>
    <w:rsid w:val="7B62D457"/>
    <w:rsid w:val="7B68EFBE"/>
    <w:rsid w:val="7B73A899"/>
    <w:rsid w:val="7B858B88"/>
    <w:rsid w:val="7B8D73F9"/>
    <w:rsid w:val="7B8FE62C"/>
    <w:rsid w:val="7B972D13"/>
    <w:rsid w:val="7BABFE57"/>
    <w:rsid w:val="7BB77098"/>
    <w:rsid w:val="7BB86EA5"/>
    <w:rsid w:val="7BD098F5"/>
    <w:rsid w:val="7BE4A4B4"/>
    <w:rsid w:val="7BF23F8A"/>
    <w:rsid w:val="7C0957E9"/>
    <w:rsid w:val="7C0AE433"/>
    <w:rsid w:val="7C155F01"/>
    <w:rsid w:val="7C1C3A48"/>
    <w:rsid w:val="7C394BA0"/>
    <w:rsid w:val="7C3FA13D"/>
    <w:rsid w:val="7C40FE02"/>
    <w:rsid w:val="7C47E5AB"/>
    <w:rsid w:val="7C5A35E0"/>
    <w:rsid w:val="7C92216F"/>
    <w:rsid w:val="7C954A72"/>
    <w:rsid w:val="7CA5AF78"/>
    <w:rsid w:val="7CC2DD81"/>
    <w:rsid w:val="7CC48012"/>
    <w:rsid w:val="7CC8EC9C"/>
    <w:rsid w:val="7CCC6E35"/>
    <w:rsid w:val="7CD5E96E"/>
    <w:rsid w:val="7CD616C3"/>
    <w:rsid w:val="7CED40B5"/>
    <w:rsid w:val="7CF943A0"/>
    <w:rsid w:val="7CFC10CC"/>
    <w:rsid w:val="7CFC1A2E"/>
    <w:rsid w:val="7D0494CF"/>
    <w:rsid w:val="7D05A977"/>
    <w:rsid w:val="7D0C19C6"/>
    <w:rsid w:val="7D13F5E3"/>
    <w:rsid w:val="7D2AA1CF"/>
    <w:rsid w:val="7D30A328"/>
    <w:rsid w:val="7D343A90"/>
    <w:rsid w:val="7D3F18B8"/>
    <w:rsid w:val="7D647BD0"/>
    <w:rsid w:val="7D750C5D"/>
    <w:rsid w:val="7D77D0B9"/>
    <w:rsid w:val="7DAA1287"/>
    <w:rsid w:val="7DB2D2BD"/>
    <w:rsid w:val="7DB6F5CD"/>
    <w:rsid w:val="7DD41184"/>
    <w:rsid w:val="7DD63683"/>
    <w:rsid w:val="7DD9C15B"/>
    <w:rsid w:val="7DFFCE23"/>
    <w:rsid w:val="7E096DB9"/>
    <w:rsid w:val="7E142452"/>
    <w:rsid w:val="7E28394F"/>
    <w:rsid w:val="7E2890AF"/>
    <w:rsid w:val="7E30DD97"/>
    <w:rsid w:val="7E4C0CBA"/>
    <w:rsid w:val="7E4C3362"/>
    <w:rsid w:val="7E4CF5F1"/>
    <w:rsid w:val="7E6C5B7B"/>
    <w:rsid w:val="7E78D449"/>
    <w:rsid w:val="7E87C461"/>
    <w:rsid w:val="7E89FF5A"/>
    <w:rsid w:val="7E8AFCE4"/>
    <w:rsid w:val="7E900E08"/>
    <w:rsid w:val="7EA7EE7F"/>
    <w:rsid w:val="7EAA6367"/>
    <w:rsid w:val="7EC471B8"/>
    <w:rsid w:val="7ED26FE5"/>
    <w:rsid w:val="7ED29454"/>
    <w:rsid w:val="7EE0A58A"/>
    <w:rsid w:val="7EE66137"/>
    <w:rsid w:val="7F135C3B"/>
    <w:rsid w:val="7F13701E"/>
    <w:rsid w:val="7F1A814D"/>
    <w:rsid w:val="7F27763F"/>
    <w:rsid w:val="7F36B8D8"/>
    <w:rsid w:val="7F3A2D8F"/>
    <w:rsid w:val="7F40216C"/>
    <w:rsid w:val="7F481DA6"/>
    <w:rsid w:val="7F51C058"/>
    <w:rsid w:val="7F665E10"/>
    <w:rsid w:val="7F8ED712"/>
    <w:rsid w:val="7F99EBD7"/>
    <w:rsid w:val="7FBF287E"/>
    <w:rsid w:val="7FC61D18"/>
    <w:rsid w:val="7FC7D620"/>
    <w:rsid w:val="7FCC7D71"/>
    <w:rsid w:val="7FD336D9"/>
    <w:rsid w:val="7FD935AA"/>
    <w:rsid w:val="7FE311CC"/>
    <w:rsid w:val="7FF6507E"/>
    <w:rsid w:val="7FFB7C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9138F"/>
  <w15:chartTrackingRefBased/>
  <w15:docId w15:val="{C9E4E753-AC0B-4CC9-9630-877AE1157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2E1"/>
  </w:style>
  <w:style w:type="paragraph" w:styleId="Heading2">
    <w:name w:val="heading 2"/>
    <w:basedOn w:val="Normal"/>
    <w:next w:val="Normal"/>
    <w:link w:val="Heading2Char"/>
    <w:qFormat/>
    <w:rsid w:val="002D7454"/>
    <w:pPr>
      <w:keepNext/>
      <w:autoSpaceDE w:val="0"/>
      <w:autoSpaceDN w:val="0"/>
      <w:adjustRightInd w:val="0"/>
      <w:spacing w:after="0" w:line="245" w:lineRule="exact"/>
      <w:ind w:right="-634"/>
      <w:outlineLvl w:val="1"/>
    </w:pPr>
    <w:rPr>
      <w:rFonts w:ascii="Arial" w:eastAsia="Times New Roman" w:hAnsi="Arial" w:cs="Arial"/>
      <w:b/>
      <w:bCs/>
      <w:sz w:val="24"/>
      <w:szCs w:val="24"/>
      <w:u w:val="single"/>
    </w:rPr>
  </w:style>
  <w:style w:type="paragraph" w:styleId="Heading3">
    <w:name w:val="heading 3"/>
    <w:basedOn w:val="Normal"/>
    <w:next w:val="Normal"/>
    <w:link w:val="Heading3Char"/>
    <w:uiPriority w:val="9"/>
    <w:semiHidden/>
    <w:unhideWhenUsed/>
    <w:qFormat/>
    <w:rsid w:val="00520D6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2D7454"/>
    <w:pPr>
      <w:keepNext/>
      <w:tabs>
        <w:tab w:val="center" w:pos="5119"/>
        <w:tab w:val="left" w:pos="6120"/>
      </w:tabs>
      <w:autoSpaceDE w:val="0"/>
      <w:autoSpaceDN w:val="0"/>
      <w:adjustRightInd w:val="0"/>
      <w:spacing w:after="0" w:line="245" w:lineRule="exact"/>
      <w:jc w:val="center"/>
      <w:outlineLvl w:val="3"/>
    </w:pPr>
    <w:rPr>
      <w:rFonts w:ascii="Arial" w:eastAsia="Times New Roman" w:hAnsi="Arial" w:cs="Arial"/>
      <w:sz w:val="24"/>
      <w:szCs w:val="24"/>
    </w:rPr>
  </w:style>
  <w:style w:type="paragraph" w:styleId="Heading5">
    <w:name w:val="heading 5"/>
    <w:basedOn w:val="Normal"/>
    <w:next w:val="Normal"/>
    <w:link w:val="Heading5Char"/>
    <w:qFormat/>
    <w:rsid w:val="002D7454"/>
    <w:pPr>
      <w:keepNext/>
      <w:tabs>
        <w:tab w:val="center" w:pos="5119"/>
        <w:tab w:val="left" w:pos="6120"/>
      </w:tabs>
      <w:autoSpaceDE w:val="0"/>
      <w:autoSpaceDN w:val="0"/>
      <w:adjustRightInd w:val="0"/>
      <w:spacing w:after="0" w:line="240" w:lineRule="auto"/>
      <w:outlineLvl w:val="4"/>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iPriority w:val="99"/>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character" w:customStyle="1" w:styleId="Heading2Char">
    <w:name w:val="Heading 2 Char"/>
    <w:basedOn w:val="DefaultParagraphFont"/>
    <w:link w:val="Heading2"/>
    <w:rsid w:val="002D7454"/>
    <w:rPr>
      <w:rFonts w:ascii="Arial" w:eastAsia="Times New Roman" w:hAnsi="Arial" w:cs="Arial"/>
      <w:b/>
      <w:bCs/>
      <w:sz w:val="24"/>
      <w:szCs w:val="24"/>
      <w:u w:val="single"/>
    </w:rPr>
  </w:style>
  <w:style w:type="character" w:customStyle="1" w:styleId="Heading4Char">
    <w:name w:val="Heading 4 Char"/>
    <w:basedOn w:val="DefaultParagraphFont"/>
    <w:link w:val="Heading4"/>
    <w:rsid w:val="002D7454"/>
    <w:rPr>
      <w:rFonts w:ascii="Arial" w:eastAsia="Times New Roman" w:hAnsi="Arial" w:cs="Arial"/>
      <w:sz w:val="24"/>
      <w:szCs w:val="24"/>
    </w:rPr>
  </w:style>
  <w:style w:type="character" w:customStyle="1" w:styleId="Heading5Char">
    <w:name w:val="Heading 5 Char"/>
    <w:basedOn w:val="DefaultParagraphFont"/>
    <w:link w:val="Heading5"/>
    <w:rsid w:val="002D7454"/>
    <w:rPr>
      <w:rFonts w:ascii="Arial" w:eastAsia="Times New Roman" w:hAnsi="Arial" w:cs="Arial"/>
      <w:sz w:val="24"/>
      <w:szCs w:val="24"/>
    </w:rPr>
  </w:style>
  <w:style w:type="character" w:styleId="PlaceholderText">
    <w:name w:val="Placeholder Text"/>
    <w:basedOn w:val="DefaultParagraphFont"/>
    <w:uiPriority w:val="99"/>
    <w:semiHidden/>
    <w:rsid w:val="002A712C"/>
    <w:rPr>
      <w:color w:val="808080"/>
    </w:rPr>
  </w:style>
  <w:style w:type="character" w:styleId="PageNumber">
    <w:name w:val="page number"/>
    <w:basedOn w:val="DefaultParagraphFont"/>
    <w:rsid w:val="00F64F1C"/>
  </w:style>
  <w:style w:type="character" w:styleId="CommentReference">
    <w:name w:val="annotation reference"/>
    <w:basedOn w:val="DefaultParagraphFont"/>
    <w:uiPriority w:val="99"/>
    <w:semiHidden/>
    <w:unhideWhenUsed/>
    <w:rsid w:val="0028219E"/>
    <w:rPr>
      <w:sz w:val="16"/>
      <w:szCs w:val="16"/>
    </w:rPr>
  </w:style>
  <w:style w:type="paragraph" w:styleId="CommentText">
    <w:name w:val="annotation text"/>
    <w:basedOn w:val="Normal"/>
    <w:link w:val="CommentTextChar"/>
    <w:uiPriority w:val="99"/>
    <w:semiHidden/>
    <w:unhideWhenUsed/>
    <w:rsid w:val="0028219E"/>
    <w:pPr>
      <w:spacing w:before="120" w:line="240" w:lineRule="auto"/>
    </w:pPr>
    <w:rPr>
      <w:rFonts w:ascii="Open Sans" w:hAnsi="Open Sans"/>
      <w:sz w:val="20"/>
      <w:szCs w:val="20"/>
    </w:rPr>
  </w:style>
  <w:style w:type="character" w:customStyle="1" w:styleId="CommentTextChar">
    <w:name w:val="Comment Text Char"/>
    <w:basedOn w:val="DefaultParagraphFont"/>
    <w:link w:val="CommentText"/>
    <w:uiPriority w:val="99"/>
    <w:semiHidden/>
    <w:rsid w:val="0028219E"/>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4B3B57"/>
    <w:pPr>
      <w:spacing w:before="0"/>
    </w:pPr>
    <w:rPr>
      <w:rFonts w:asciiTheme="minorHAnsi" w:hAnsiTheme="minorHAnsi"/>
      <w:b/>
      <w:bCs/>
    </w:rPr>
  </w:style>
  <w:style w:type="character" w:customStyle="1" w:styleId="CommentSubjectChar">
    <w:name w:val="Comment Subject Char"/>
    <w:basedOn w:val="CommentTextChar"/>
    <w:link w:val="CommentSubject"/>
    <w:uiPriority w:val="99"/>
    <w:semiHidden/>
    <w:rsid w:val="004B3B57"/>
    <w:rPr>
      <w:rFonts w:ascii="Open Sans" w:hAnsi="Open Sans"/>
      <w:b/>
      <w:bCs/>
      <w:sz w:val="20"/>
      <w:szCs w:val="20"/>
    </w:rPr>
  </w:style>
  <w:style w:type="character" w:styleId="Hyperlink">
    <w:name w:val="Hyperlink"/>
    <w:basedOn w:val="DefaultParagraphFont"/>
    <w:uiPriority w:val="99"/>
    <w:unhideWhenUsed/>
    <w:rsid w:val="00904C44"/>
    <w:rPr>
      <w:color w:val="0563C1" w:themeColor="hyperlink"/>
      <w:u w:val="single"/>
    </w:rPr>
  </w:style>
  <w:style w:type="paragraph" w:styleId="FootnoteText">
    <w:name w:val="footnote text"/>
    <w:basedOn w:val="Normal"/>
    <w:link w:val="FootnoteTextChar"/>
    <w:uiPriority w:val="99"/>
    <w:semiHidden/>
    <w:unhideWhenUsed/>
    <w:rsid w:val="00904C44"/>
    <w:pPr>
      <w:spacing w:after="0" w:line="240" w:lineRule="auto"/>
    </w:pPr>
    <w:rPr>
      <w:rFonts w:ascii="Arial" w:hAnsi="Arial"/>
      <w:sz w:val="20"/>
      <w:szCs w:val="20"/>
    </w:rPr>
  </w:style>
  <w:style w:type="character" w:customStyle="1" w:styleId="FootnoteTextChar">
    <w:name w:val="Footnote Text Char"/>
    <w:basedOn w:val="DefaultParagraphFont"/>
    <w:link w:val="FootnoteText"/>
    <w:uiPriority w:val="99"/>
    <w:semiHidden/>
    <w:rsid w:val="00904C44"/>
    <w:rPr>
      <w:rFonts w:ascii="Arial" w:hAnsi="Arial"/>
      <w:sz w:val="20"/>
      <w:szCs w:val="20"/>
    </w:rPr>
  </w:style>
  <w:style w:type="character" w:styleId="FootnoteReference">
    <w:name w:val="footnote reference"/>
    <w:basedOn w:val="DefaultParagraphFont"/>
    <w:uiPriority w:val="99"/>
    <w:semiHidden/>
    <w:unhideWhenUsed/>
    <w:rsid w:val="00904C44"/>
    <w:rPr>
      <w:vertAlign w:val="superscript"/>
    </w:rPr>
  </w:style>
  <w:style w:type="paragraph" w:styleId="BodyText">
    <w:name w:val="Body Text"/>
    <w:basedOn w:val="Normal"/>
    <w:link w:val="BodyTextChar"/>
    <w:uiPriority w:val="1"/>
    <w:qFormat/>
    <w:rsid w:val="00ED6E6C"/>
    <w:pPr>
      <w:widowControl w:val="0"/>
      <w:autoSpaceDE w:val="0"/>
      <w:autoSpaceDN w:val="0"/>
      <w:spacing w:before="120" w:after="120" w:line="257" w:lineRule="auto"/>
    </w:pPr>
    <w:rPr>
      <w:rFonts w:ascii="Arial" w:eastAsia="Times New Roman" w:hAnsi="Arial" w:cs="Times New Roman"/>
      <w:sz w:val="24"/>
    </w:rPr>
  </w:style>
  <w:style w:type="character" w:customStyle="1" w:styleId="BodyTextChar">
    <w:name w:val="Body Text Char"/>
    <w:basedOn w:val="DefaultParagraphFont"/>
    <w:link w:val="BodyText"/>
    <w:uiPriority w:val="1"/>
    <w:rsid w:val="00ED6E6C"/>
    <w:rPr>
      <w:rFonts w:ascii="Arial" w:eastAsia="Times New Roman" w:hAnsi="Arial" w:cs="Times New Roman"/>
      <w:sz w:val="24"/>
    </w:rPr>
  </w:style>
  <w:style w:type="paragraph" w:customStyle="1" w:styleId="TableText">
    <w:name w:val="TableText"/>
    <w:basedOn w:val="Normal"/>
    <w:qFormat/>
    <w:rsid w:val="001119D1"/>
    <w:pPr>
      <w:spacing w:after="0" w:line="240" w:lineRule="auto"/>
      <w:jc w:val="both"/>
    </w:pPr>
    <w:rPr>
      <w:rFonts w:ascii="Open Sans" w:hAnsi="Open Sans"/>
      <w:sz w:val="18"/>
    </w:rPr>
  </w:style>
  <w:style w:type="table" w:styleId="TableGrid">
    <w:name w:val="Table Grid"/>
    <w:basedOn w:val="TableNormal"/>
    <w:uiPriority w:val="39"/>
    <w:rsid w:val="001119D1"/>
    <w:pPr>
      <w:spacing w:after="0" w:line="240" w:lineRule="auto"/>
    </w:pPr>
    <w:rPr>
      <w:rFonts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5A86"/>
    <w:pPr>
      <w:spacing w:after="0" w:line="240" w:lineRule="auto"/>
    </w:pPr>
  </w:style>
  <w:style w:type="character" w:customStyle="1" w:styleId="Heading3Char">
    <w:name w:val="Heading 3 Char"/>
    <w:basedOn w:val="DefaultParagraphFont"/>
    <w:link w:val="Heading3"/>
    <w:uiPriority w:val="9"/>
    <w:semiHidden/>
    <w:rsid w:val="00520D61"/>
    <w:rPr>
      <w:rFonts w:asciiTheme="majorHAnsi" w:eastAsiaTheme="majorEastAsia" w:hAnsiTheme="majorHAnsi" w:cstheme="majorBidi"/>
      <w:color w:val="1F4D78" w:themeColor="accent1" w:themeShade="7F"/>
      <w:sz w:val="24"/>
      <w:szCs w:val="24"/>
    </w:rPr>
  </w:style>
  <w:style w:type="table" w:customStyle="1" w:styleId="TableGrid1">
    <w:name w:val="Table Grid1"/>
    <w:basedOn w:val="TableNormal"/>
    <w:next w:val="TableGrid"/>
    <w:uiPriority w:val="39"/>
    <w:rsid w:val="00BF6DB4"/>
    <w:pPr>
      <w:spacing w:after="0" w:line="240" w:lineRule="auto"/>
    </w:pPr>
    <w:rPr>
      <w:rFonts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57FAA"/>
    <w:rPr>
      <w:color w:val="954F72" w:themeColor="followedHyperlink"/>
      <w:u w:val="single"/>
    </w:rPr>
  </w:style>
  <w:style w:type="paragraph" w:customStyle="1" w:styleId="TableParagraph">
    <w:name w:val="Table Paragraph"/>
    <w:basedOn w:val="Normal"/>
    <w:uiPriority w:val="1"/>
    <w:qFormat/>
    <w:rsid w:val="000F21DF"/>
    <w:pPr>
      <w:autoSpaceDE w:val="0"/>
      <w:autoSpaceDN w:val="0"/>
      <w:adjustRightInd w:val="0"/>
      <w:spacing w:before="63" w:after="0" w:line="240" w:lineRule="auto"/>
      <w:ind w:left="124" w:right="99"/>
      <w:jc w:val="center"/>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134366"/>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uiPriority w:val="1"/>
    <w:rsid w:val="13C5A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61111">
      <w:bodyDiv w:val="1"/>
      <w:marLeft w:val="0"/>
      <w:marRight w:val="0"/>
      <w:marTop w:val="0"/>
      <w:marBottom w:val="0"/>
      <w:divBdr>
        <w:top w:val="none" w:sz="0" w:space="0" w:color="auto"/>
        <w:left w:val="none" w:sz="0" w:space="0" w:color="auto"/>
        <w:bottom w:val="none" w:sz="0" w:space="0" w:color="auto"/>
        <w:right w:val="none" w:sz="0" w:space="0" w:color="auto"/>
      </w:divBdr>
    </w:div>
    <w:div w:id="1347370263">
      <w:bodyDiv w:val="1"/>
      <w:marLeft w:val="0"/>
      <w:marRight w:val="0"/>
      <w:marTop w:val="0"/>
      <w:marBottom w:val="0"/>
      <w:divBdr>
        <w:top w:val="none" w:sz="0" w:space="0" w:color="auto"/>
        <w:left w:val="none" w:sz="0" w:space="0" w:color="auto"/>
        <w:bottom w:val="none" w:sz="0" w:space="0" w:color="auto"/>
        <w:right w:val="none" w:sz="0" w:space="0" w:color="auto"/>
      </w:divBdr>
      <w:divsChild>
        <w:div w:id="369961993">
          <w:marLeft w:val="0"/>
          <w:marRight w:val="0"/>
          <w:marTop w:val="0"/>
          <w:marBottom w:val="0"/>
          <w:divBdr>
            <w:top w:val="none" w:sz="0" w:space="0" w:color="auto"/>
            <w:left w:val="none" w:sz="0" w:space="0" w:color="auto"/>
            <w:bottom w:val="none" w:sz="0" w:space="0" w:color="auto"/>
            <w:right w:val="none" w:sz="0" w:space="0" w:color="auto"/>
          </w:divBdr>
          <w:divsChild>
            <w:div w:id="58164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85642">
      <w:bodyDiv w:val="1"/>
      <w:marLeft w:val="0"/>
      <w:marRight w:val="0"/>
      <w:marTop w:val="0"/>
      <w:marBottom w:val="0"/>
      <w:divBdr>
        <w:top w:val="none" w:sz="0" w:space="0" w:color="auto"/>
        <w:left w:val="none" w:sz="0" w:space="0" w:color="auto"/>
        <w:bottom w:val="none" w:sz="0" w:space="0" w:color="auto"/>
        <w:right w:val="none" w:sz="0" w:space="0" w:color="auto"/>
      </w:divBdr>
    </w:div>
    <w:div w:id="1533879784">
      <w:bodyDiv w:val="1"/>
      <w:marLeft w:val="0"/>
      <w:marRight w:val="0"/>
      <w:marTop w:val="0"/>
      <w:marBottom w:val="0"/>
      <w:divBdr>
        <w:top w:val="none" w:sz="0" w:space="0" w:color="auto"/>
        <w:left w:val="none" w:sz="0" w:space="0" w:color="auto"/>
        <w:bottom w:val="none" w:sz="0" w:space="0" w:color="auto"/>
        <w:right w:val="none" w:sz="0" w:space="0" w:color="auto"/>
      </w:divBdr>
      <w:divsChild>
        <w:div w:id="1706901394">
          <w:marLeft w:val="0"/>
          <w:marRight w:val="0"/>
          <w:marTop w:val="0"/>
          <w:marBottom w:val="0"/>
          <w:divBdr>
            <w:top w:val="none" w:sz="0" w:space="0" w:color="auto"/>
            <w:left w:val="none" w:sz="0" w:space="0" w:color="auto"/>
            <w:bottom w:val="none" w:sz="0" w:space="0" w:color="auto"/>
            <w:right w:val="none" w:sz="0" w:space="0" w:color="auto"/>
          </w:divBdr>
          <w:divsChild>
            <w:div w:id="173100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46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52549F1-D475-44A1-BC1B-7454CE7D7805}">
    <t:Anchor>
      <t:Comment id="532057671"/>
    </t:Anchor>
    <t:History>
      <t:Event id="{8DF016B0-4A8D-4B72-A751-C577124C6DB4}" time="2021-09-29T19:41:00.69Z">
        <t:Attribution userId="S::smeads@srcity.org::a4dfef61-7252-4af1-994a-ea6cf40c93d3" userProvider="AD" userName="Meads, Shari"/>
        <t:Anchor>
          <t:Comment id="1218321675"/>
        </t:Anchor>
        <t:Create/>
      </t:Event>
      <t:Event id="{FA280E36-BF25-4039-AE8F-B8A39FD5BA70}" time="2021-09-29T19:41:00.69Z">
        <t:Attribution userId="S::smeads@srcity.org::a4dfef61-7252-4af1-994a-ea6cf40c93d3" userProvider="AD" userName="Meads, Shari"/>
        <t:Anchor>
          <t:Comment id="1218321675"/>
        </t:Anchor>
        <t:Assign userId="S::ac17@srcity.org::dc39a319-4c9b-4e93-af16-89036ca6cc7a" userProvider="AD" userName="Crocker, Ashle"/>
      </t:Event>
      <t:Event id="{8BBF9632-C865-4848-83E3-8C8586F78AFE}" time="2021-09-29T19:41:00.69Z">
        <t:Attribution userId="S::smeads@srcity.org::a4dfef61-7252-4af1-994a-ea6cf40c93d3" userProvider="AD" userName="Meads, Shari"/>
        <t:Anchor>
          <t:Comment id="1218321675"/>
        </t:Anchor>
        <t:SetTitle title="@Crocker, Ashle well shoot. IDK why I didn't see this comment before adding what I did. Take a look and see if you think the approach to start with August is best. Lemme know. Thank you"/>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83648792C75247BFEA2BC0E11D4F19" ma:contentTypeVersion="18" ma:contentTypeDescription="Create a new document." ma:contentTypeScope="" ma:versionID="67b2fc74222b9e8a8651746c24aca5ef">
  <xsd:schema xmlns:xsd="http://www.w3.org/2001/XMLSchema" xmlns:xs="http://www.w3.org/2001/XMLSchema" xmlns:p="http://schemas.microsoft.com/office/2006/metadata/properties" xmlns:ns2="87f6c636-524b-42c3-913b-34bb81fc2c2d" xmlns:ns3="73b4f378-c341-44cd-9b5d-67193f3bea6c" targetNamespace="http://schemas.microsoft.com/office/2006/metadata/properties" ma:root="true" ma:fieldsID="35427c829e64c050e042fb6924413fec" ns2:_="" ns3:_="">
    <xsd:import namespace="87f6c636-524b-42c3-913b-34bb81fc2c2d"/>
    <xsd:import namespace="73b4f378-c341-44cd-9b5d-67193f3bea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6c636-524b-42c3-913b-34bb81fc2c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b340fa-2114-4526-81a3-5a5a985c726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3b4f378-c341-44cd-9b5d-67193f3bea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6473d8-810d-4b2f-89d6-aa917af8320f}" ma:internalName="TaxCatchAll" ma:showField="CatchAllData" ma:web="73b4f378-c341-44cd-9b5d-67193f3bea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SharedWithUsers xmlns="73b4f378-c341-44cd-9b5d-67193f3bea6c">
      <UserInfo>
        <DisplayName/>
        <AccountId xsi:nil="true"/>
        <AccountType/>
      </UserInfo>
    </SharedWithUsers>
    <TaxCatchAll xmlns="73b4f378-c341-44cd-9b5d-67193f3bea6c" xsi:nil="true"/>
    <lcf76f155ced4ddcb4097134ff3c332f xmlns="87f6c636-524b-42c3-913b-34bb81fc2c2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01651-03FE-4827-AF79-44405A74E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6c636-524b-42c3-913b-34bb81fc2c2d"/>
    <ds:schemaRef ds:uri="73b4f378-c341-44cd-9b5d-67193f3be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7D6DA6-7275-4EE6-838C-84DB2F6E5595}">
  <ds:schemaRefs>
    <ds:schemaRef ds:uri="http://schemas.microsoft.com/office/2006/metadata/properties"/>
    <ds:schemaRef ds:uri="73b4f378-c341-44cd-9b5d-67193f3bea6c"/>
    <ds:schemaRef ds:uri="87f6c636-524b-42c3-913b-34bb81fc2c2d"/>
    <ds:schemaRef ds:uri="http://schemas.microsoft.com/office/infopath/2007/PartnerControls"/>
  </ds:schemaRefs>
</ds:datastoreItem>
</file>

<file path=customXml/itemProps3.xml><?xml version="1.0" encoding="utf-8"?>
<ds:datastoreItem xmlns:ds="http://schemas.openxmlformats.org/officeDocument/2006/customXml" ds:itemID="{F7DECF59-36BA-4165-9F85-CA11A189BB22}">
  <ds:schemaRefs>
    <ds:schemaRef ds:uri="http://schemas.microsoft.com/sharepoint/v3/contenttype/forms"/>
  </ds:schemaRefs>
</ds:datastoreItem>
</file>

<file path=customXml/itemProps4.xml><?xml version="1.0" encoding="utf-8"?>
<ds:datastoreItem xmlns:ds="http://schemas.openxmlformats.org/officeDocument/2006/customXml" ds:itemID="{0948822B-2449-4A05-864F-D1625C298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6</Pages>
  <Words>2170</Words>
  <Characters>12372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Staff Report Template (USE EFFECTIVE 8/18/2015)</vt:lpstr>
    </vt:vector>
  </TitlesOfParts>
  <Company/>
  <LinksUpToDate>false</LinksUpToDate>
  <CharactersWithSpaces>14513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 (USE EFFECTIVE 8/18/2015)</dc:title>
  <dc:subject/>
  <dc:creator>Bliss, Sandi</dc:creator>
  <cp:keywords/>
  <dc:description/>
  <cp:lastModifiedBy>Bliss, Sandi</cp:lastModifiedBy>
  <cp:revision>16</cp:revision>
  <cp:lastPrinted>2018-10-31T21:57:00Z</cp:lastPrinted>
  <dcterms:created xsi:type="dcterms:W3CDTF">2022-07-12T19:37:00Z</dcterms:created>
  <dcterms:modified xsi:type="dcterms:W3CDTF">2022-08-03T22:10:00Z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0x0101006E83648792C75247BFEA2BC0E11D4F19</vt:lpwstr>
  </property>
  <property fmtid="{D5CDD505-2E9C-101B-9397-08002B2CF9AE}" pid="3" name="Order">
    <vt:r8>43200</vt:r8>
  </property>
  <property fmtid="{D5CDD505-2E9C-101B-9397-08002B2CF9AE}" pid="4" name="xd_ProgID">
    <vt:lpwstr/>
  </property>
  <property fmtid="{D5CDD505-2E9C-101B-9397-08002B2CF9AE}" pid="5" name="TemplateUrl">
    <vt:lpwstr/>
  </property>
  <property fmtid="{D5CDD505-2E9C-101B-9397-08002B2CF9AE}" pid="6" name="xd_Signature">
    <vt:bool>false</vt:bool>
  </property>
  <property fmtid="{D5CDD505-2E9C-101B-9397-08002B2CF9AE}" pid="7" name="_ExtendedDescription">
    <vt:lpwstr/>
  </property>
  <property fmtid="{D5CDD505-2E9C-101B-9397-08002B2CF9AE}" pid="8" name="ComplianceAssetId">
    <vt:lpwstr/>
  </property>
  <property fmtid="{D5CDD505-2E9C-101B-9397-08002B2CF9AE}" pid="9" name="MediaServiceImageTags">
    <vt:lpwstr/>
  </property>
</Properties>
</file>