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F289F" w14:textId="59062032" w:rsidR="00D81BA5" w:rsidRDefault="00D81BA5" w:rsidP="00816EB5">
      <w:pPr>
        <w:spacing w:after="0" w:line="240" w:lineRule="auto"/>
        <w:jc w:val="center"/>
        <w:rPr>
          <w:rFonts w:ascii="Times New Roman" w:hAnsi="Times New Roman" w:cs="Times New Roman"/>
          <w:sz w:val="24"/>
          <w:szCs w:val="24"/>
        </w:rPr>
      </w:pPr>
      <w:r w:rsidRPr="00B95D84">
        <w:rPr>
          <w:rFonts w:ascii="Times New Roman" w:hAnsi="Times New Roman" w:cs="Times New Roman"/>
          <w:sz w:val="24"/>
          <w:szCs w:val="24"/>
        </w:rPr>
        <w:t>ORDINANCE NO</w:t>
      </w:r>
      <w:r w:rsidR="00F00956">
        <w:rPr>
          <w:rFonts w:ascii="Times New Roman" w:hAnsi="Times New Roman" w:cs="Times New Roman"/>
          <w:sz w:val="24"/>
          <w:szCs w:val="24"/>
        </w:rPr>
        <w:t>.</w:t>
      </w:r>
      <w:r w:rsidRPr="00B95D84">
        <w:rPr>
          <w:rFonts w:ascii="Times New Roman" w:hAnsi="Times New Roman" w:cs="Times New Roman"/>
          <w:sz w:val="24"/>
          <w:szCs w:val="24"/>
        </w:rPr>
        <w:t xml:space="preserve"> </w:t>
      </w:r>
      <w:r w:rsidR="007E50B7">
        <w:rPr>
          <w:rFonts w:ascii="Times New Roman" w:hAnsi="Times New Roman" w:cs="Times New Roman"/>
          <w:sz w:val="24"/>
          <w:szCs w:val="24"/>
        </w:rPr>
        <w:t>__________</w:t>
      </w:r>
    </w:p>
    <w:p w14:paraId="7DE67D43" w14:textId="77777777" w:rsidR="00B95D84" w:rsidRPr="00B95D84" w:rsidRDefault="00B95D84" w:rsidP="00816EB5">
      <w:pPr>
        <w:spacing w:after="0" w:line="240" w:lineRule="auto"/>
        <w:jc w:val="center"/>
        <w:rPr>
          <w:rFonts w:ascii="Times New Roman" w:hAnsi="Times New Roman" w:cs="Times New Roman"/>
          <w:sz w:val="24"/>
          <w:szCs w:val="24"/>
        </w:rPr>
      </w:pPr>
    </w:p>
    <w:p w14:paraId="7BB6F48B" w14:textId="08CF9050" w:rsidR="00B95D84" w:rsidRDefault="00D143F1" w:rsidP="00816EB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ORDINANCE OF THE CITY OF SANTA ROSA AMENDING CHAPTER </w:t>
      </w:r>
      <w:r w:rsidR="00934457">
        <w:rPr>
          <w:rFonts w:ascii="Times New Roman" w:hAnsi="Times New Roman" w:cs="Times New Roman"/>
          <w:sz w:val="24"/>
          <w:szCs w:val="24"/>
        </w:rPr>
        <w:t>6-04</w:t>
      </w:r>
      <w:r>
        <w:rPr>
          <w:rFonts w:ascii="Times New Roman" w:hAnsi="Times New Roman" w:cs="Times New Roman"/>
          <w:sz w:val="24"/>
          <w:szCs w:val="24"/>
        </w:rPr>
        <w:t xml:space="preserve"> OF THE SANTA ROSA CITY CODE</w:t>
      </w:r>
      <w:r w:rsidR="00303B0D">
        <w:rPr>
          <w:rFonts w:ascii="Times New Roman" w:hAnsi="Times New Roman" w:cs="Times New Roman"/>
          <w:sz w:val="24"/>
          <w:szCs w:val="24"/>
        </w:rPr>
        <w:t>,</w:t>
      </w:r>
      <w:r>
        <w:rPr>
          <w:rFonts w:ascii="Times New Roman" w:hAnsi="Times New Roman" w:cs="Times New Roman"/>
          <w:sz w:val="24"/>
          <w:szCs w:val="24"/>
        </w:rPr>
        <w:t xml:space="preserve"> </w:t>
      </w:r>
      <w:r w:rsidR="003D7850">
        <w:rPr>
          <w:rFonts w:ascii="Times New Roman" w:hAnsi="Times New Roman" w:cs="Times New Roman"/>
          <w:sz w:val="24"/>
          <w:szCs w:val="24"/>
        </w:rPr>
        <w:t>ENTITLED “</w:t>
      </w:r>
      <w:r w:rsidR="00934457">
        <w:rPr>
          <w:rFonts w:ascii="Times New Roman" w:hAnsi="Times New Roman" w:cs="Times New Roman"/>
          <w:sz w:val="24"/>
          <w:szCs w:val="24"/>
        </w:rPr>
        <w:t>GENERAL BUSINESS TAX</w:t>
      </w:r>
      <w:r w:rsidR="00303B0D">
        <w:rPr>
          <w:rFonts w:ascii="Times New Roman" w:hAnsi="Times New Roman" w:cs="Times New Roman"/>
          <w:sz w:val="24"/>
          <w:szCs w:val="24"/>
        </w:rPr>
        <w:t>,</w:t>
      </w:r>
      <w:r w:rsidR="003D7850">
        <w:rPr>
          <w:rFonts w:ascii="Times New Roman" w:hAnsi="Times New Roman" w:cs="Times New Roman"/>
          <w:sz w:val="24"/>
          <w:szCs w:val="24"/>
        </w:rPr>
        <w:t>”</w:t>
      </w:r>
      <w:r>
        <w:rPr>
          <w:rFonts w:ascii="Times New Roman" w:hAnsi="Times New Roman" w:cs="Times New Roman"/>
          <w:sz w:val="24"/>
          <w:szCs w:val="24"/>
        </w:rPr>
        <w:t xml:space="preserve"> </w:t>
      </w:r>
      <w:r w:rsidR="005617A7">
        <w:rPr>
          <w:rFonts w:ascii="Times New Roman" w:hAnsi="Times New Roman" w:cs="Times New Roman"/>
          <w:sz w:val="24"/>
          <w:szCs w:val="24"/>
        </w:rPr>
        <w:t xml:space="preserve">TO </w:t>
      </w:r>
      <w:r w:rsidR="00F55C40">
        <w:rPr>
          <w:rFonts w:ascii="Times New Roman" w:hAnsi="Times New Roman" w:cs="Times New Roman"/>
          <w:sz w:val="24"/>
          <w:szCs w:val="24"/>
        </w:rPr>
        <w:t xml:space="preserve">INCREASE THE </w:t>
      </w:r>
      <w:r w:rsidR="004E6086">
        <w:rPr>
          <w:rFonts w:ascii="Times New Roman" w:hAnsi="Times New Roman" w:cs="Times New Roman"/>
          <w:sz w:val="24"/>
          <w:szCs w:val="24"/>
        </w:rPr>
        <w:t>MAXIMUM</w:t>
      </w:r>
      <w:r w:rsidR="00F55C40">
        <w:rPr>
          <w:rFonts w:ascii="Times New Roman" w:hAnsi="Times New Roman" w:cs="Times New Roman"/>
          <w:sz w:val="24"/>
          <w:szCs w:val="24"/>
        </w:rPr>
        <w:t xml:space="preserve"> TAX TO $10,000 ANNUALLY, ADJUST </w:t>
      </w:r>
      <w:r w:rsidR="003D7850">
        <w:rPr>
          <w:rFonts w:ascii="Times New Roman" w:hAnsi="Times New Roman" w:cs="Times New Roman"/>
          <w:sz w:val="24"/>
          <w:szCs w:val="24"/>
        </w:rPr>
        <w:t xml:space="preserve">TAX </w:t>
      </w:r>
      <w:r w:rsidR="00F55C40">
        <w:rPr>
          <w:rFonts w:ascii="Times New Roman" w:hAnsi="Times New Roman" w:cs="Times New Roman"/>
          <w:sz w:val="24"/>
          <w:szCs w:val="24"/>
        </w:rPr>
        <w:t>RATES AND TAX SHORT-TERM RENTAL BUSINESSES</w:t>
      </w:r>
    </w:p>
    <w:p w14:paraId="5C1620EB" w14:textId="3203714B" w:rsidR="005340AA" w:rsidRDefault="005340AA" w:rsidP="00816EB5">
      <w:pPr>
        <w:spacing w:after="0" w:line="240" w:lineRule="auto"/>
        <w:rPr>
          <w:rFonts w:ascii="Times New Roman" w:hAnsi="Times New Roman" w:cs="Times New Roman"/>
          <w:sz w:val="24"/>
          <w:szCs w:val="24"/>
        </w:rPr>
      </w:pPr>
    </w:p>
    <w:p w14:paraId="57F9CA4F" w14:textId="4FCE4DD3" w:rsidR="00D81BA5" w:rsidRDefault="00D81BA5" w:rsidP="00816EB5">
      <w:pPr>
        <w:spacing w:after="0" w:line="240" w:lineRule="auto"/>
        <w:ind w:firstLine="720"/>
        <w:rPr>
          <w:rFonts w:ascii="Times New Roman" w:hAnsi="Times New Roman" w:cs="Times New Roman"/>
          <w:sz w:val="24"/>
          <w:szCs w:val="24"/>
        </w:rPr>
      </w:pPr>
      <w:r w:rsidRPr="002B2E7D">
        <w:rPr>
          <w:rFonts w:ascii="Times New Roman" w:hAnsi="Times New Roman" w:cs="Times New Roman"/>
          <w:sz w:val="24"/>
          <w:szCs w:val="24"/>
        </w:rPr>
        <w:t xml:space="preserve">THE PEOPLE OF THE CITY OF SANTA ROSA DO </w:t>
      </w:r>
      <w:r w:rsidR="00B95D84">
        <w:rPr>
          <w:rFonts w:ascii="Times New Roman" w:hAnsi="Times New Roman" w:cs="Times New Roman"/>
          <w:sz w:val="24"/>
          <w:szCs w:val="24"/>
        </w:rPr>
        <w:t>ENACT</w:t>
      </w:r>
      <w:r w:rsidR="00B95D84" w:rsidRPr="002B2E7D">
        <w:rPr>
          <w:rFonts w:ascii="Times New Roman" w:hAnsi="Times New Roman" w:cs="Times New Roman"/>
          <w:sz w:val="24"/>
          <w:szCs w:val="24"/>
        </w:rPr>
        <w:t xml:space="preserve"> </w:t>
      </w:r>
      <w:r w:rsidRPr="002B2E7D">
        <w:rPr>
          <w:rFonts w:ascii="Times New Roman" w:hAnsi="Times New Roman" w:cs="Times New Roman"/>
          <w:sz w:val="24"/>
          <w:szCs w:val="24"/>
        </w:rPr>
        <w:t>AS FOLLOWS:</w:t>
      </w:r>
    </w:p>
    <w:p w14:paraId="24D32AF8" w14:textId="77777777" w:rsidR="00EE145F" w:rsidRPr="002B2E7D" w:rsidRDefault="00EE145F" w:rsidP="00816EB5">
      <w:pPr>
        <w:spacing w:after="0" w:line="240" w:lineRule="auto"/>
        <w:rPr>
          <w:rFonts w:ascii="Times New Roman" w:hAnsi="Times New Roman" w:cs="Times New Roman"/>
          <w:sz w:val="24"/>
          <w:szCs w:val="24"/>
        </w:rPr>
      </w:pPr>
    </w:p>
    <w:p w14:paraId="54241FA5" w14:textId="35C7B5ED" w:rsidR="00D81BA5" w:rsidRDefault="00D81BA5" w:rsidP="00816EB5">
      <w:pPr>
        <w:spacing w:after="0" w:line="240" w:lineRule="auto"/>
        <w:ind w:firstLine="720"/>
        <w:rPr>
          <w:rFonts w:ascii="Times New Roman" w:hAnsi="Times New Roman" w:cs="Times New Roman"/>
          <w:sz w:val="24"/>
          <w:szCs w:val="24"/>
        </w:rPr>
      </w:pPr>
      <w:r w:rsidRPr="005617A7">
        <w:rPr>
          <w:rFonts w:ascii="Times New Roman" w:hAnsi="Times New Roman" w:cs="Times New Roman"/>
          <w:b/>
          <w:bCs/>
          <w:sz w:val="24"/>
          <w:szCs w:val="24"/>
          <w:u w:val="single"/>
        </w:rPr>
        <w:t>Section 1</w:t>
      </w:r>
      <w:r w:rsidRPr="005617A7">
        <w:rPr>
          <w:rFonts w:ascii="Times New Roman" w:hAnsi="Times New Roman" w:cs="Times New Roman"/>
          <w:b/>
          <w:bCs/>
          <w:sz w:val="24"/>
          <w:szCs w:val="24"/>
        </w:rPr>
        <w:t>.</w:t>
      </w:r>
      <w:r w:rsidR="00EE145F">
        <w:rPr>
          <w:rFonts w:ascii="Times New Roman" w:hAnsi="Times New Roman" w:cs="Times New Roman"/>
          <w:sz w:val="24"/>
          <w:szCs w:val="24"/>
        </w:rPr>
        <w:t xml:space="preserve">  </w:t>
      </w:r>
      <w:r w:rsidR="00BE054B">
        <w:rPr>
          <w:rFonts w:ascii="Times New Roman" w:hAnsi="Times New Roman" w:cs="Times New Roman"/>
          <w:sz w:val="24"/>
          <w:szCs w:val="24"/>
        </w:rPr>
        <w:t>Chapter 6-04 – General Business Tax</w:t>
      </w:r>
      <w:r w:rsidR="00934457">
        <w:rPr>
          <w:rFonts w:ascii="Times New Roman" w:hAnsi="Times New Roman" w:cs="Times New Roman"/>
          <w:sz w:val="24"/>
          <w:szCs w:val="24"/>
        </w:rPr>
        <w:t xml:space="preserve"> </w:t>
      </w:r>
      <w:r w:rsidR="00D939BB">
        <w:rPr>
          <w:rFonts w:ascii="Times New Roman" w:hAnsi="Times New Roman" w:cs="Times New Roman"/>
          <w:sz w:val="24"/>
          <w:szCs w:val="24"/>
        </w:rPr>
        <w:t>of</w:t>
      </w:r>
      <w:r w:rsidRPr="002B2E7D">
        <w:rPr>
          <w:rFonts w:ascii="Times New Roman" w:hAnsi="Times New Roman" w:cs="Times New Roman"/>
          <w:sz w:val="24"/>
          <w:szCs w:val="24"/>
        </w:rPr>
        <w:t xml:space="preserve"> the Santa Rosa City Code </w:t>
      </w:r>
      <w:r w:rsidR="00EC3E40">
        <w:rPr>
          <w:rFonts w:ascii="Times New Roman" w:hAnsi="Times New Roman" w:cs="Times New Roman"/>
          <w:sz w:val="24"/>
          <w:szCs w:val="24"/>
        </w:rPr>
        <w:t xml:space="preserve">is hereby </w:t>
      </w:r>
      <w:r w:rsidR="00BE054B">
        <w:rPr>
          <w:rFonts w:ascii="Times New Roman" w:hAnsi="Times New Roman" w:cs="Times New Roman"/>
          <w:sz w:val="24"/>
          <w:szCs w:val="24"/>
        </w:rPr>
        <w:t xml:space="preserve">repealed and replaced </w:t>
      </w:r>
      <w:r w:rsidR="00EC3E40">
        <w:rPr>
          <w:rFonts w:ascii="Times New Roman" w:hAnsi="Times New Roman" w:cs="Times New Roman"/>
          <w:sz w:val="24"/>
          <w:szCs w:val="24"/>
        </w:rPr>
        <w:t xml:space="preserve">to </w:t>
      </w:r>
      <w:r w:rsidRPr="002B2E7D">
        <w:rPr>
          <w:rFonts w:ascii="Times New Roman" w:hAnsi="Times New Roman" w:cs="Times New Roman"/>
          <w:sz w:val="24"/>
          <w:szCs w:val="24"/>
        </w:rPr>
        <w:t>read as follows:</w:t>
      </w:r>
    </w:p>
    <w:p w14:paraId="3D0C58D7" w14:textId="77777777" w:rsidR="00B95D84" w:rsidRPr="002B2E7D" w:rsidRDefault="00B95D84" w:rsidP="00816EB5">
      <w:pPr>
        <w:spacing w:after="0" w:line="240" w:lineRule="auto"/>
        <w:rPr>
          <w:rFonts w:ascii="Times New Roman" w:hAnsi="Times New Roman" w:cs="Times New Roman"/>
          <w:sz w:val="24"/>
          <w:szCs w:val="24"/>
        </w:rPr>
      </w:pPr>
    </w:p>
    <w:p w14:paraId="3E2459CC" w14:textId="6401E552" w:rsidR="006C5639" w:rsidRPr="006C5639" w:rsidRDefault="006C5639" w:rsidP="00816EB5">
      <w:pPr>
        <w:autoSpaceDE w:val="0"/>
        <w:autoSpaceDN w:val="0"/>
        <w:spacing w:before="1"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w:t>
      </w:r>
      <w:r w:rsidRPr="006C5639">
        <w:rPr>
          <w:rFonts w:ascii="Times New Roman" w:eastAsia="Times New Roman" w:hAnsi="Times New Roman" w:cs="Times New Roman"/>
          <w:b/>
          <w:sz w:val="24"/>
        </w:rPr>
        <w:t>CHAPTER 6-04</w:t>
      </w:r>
    </w:p>
    <w:p w14:paraId="7A7B774E" w14:textId="77777777" w:rsidR="006C5639" w:rsidRDefault="006C5639" w:rsidP="00816EB5">
      <w:pPr>
        <w:autoSpaceDE w:val="0"/>
        <w:autoSpaceDN w:val="0"/>
        <w:spacing w:before="1" w:after="0" w:line="240" w:lineRule="auto"/>
        <w:jc w:val="center"/>
        <w:rPr>
          <w:rFonts w:ascii="Times New Roman" w:eastAsia="Times New Roman" w:hAnsi="Times New Roman" w:cs="Times New Roman"/>
          <w:b/>
          <w:sz w:val="24"/>
        </w:rPr>
      </w:pPr>
      <w:r w:rsidRPr="006C5639">
        <w:rPr>
          <w:rFonts w:ascii="Times New Roman" w:eastAsia="Times New Roman" w:hAnsi="Times New Roman" w:cs="Times New Roman"/>
          <w:b/>
          <w:sz w:val="24"/>
        </w:rPr>
        <w:t>GENERAL BUSINESS TAX</w:t>
      </w:r>
    </w:p>
    <w:p w14:paraId="36C2ED5D" w14:textId="77777777" w:rsidR="006C5639" w:rsidRDefault="006C5639" w:rsidP="00816EB5">
      <w:pPr>
        <w:autoSpaceDE w:val="0"/>
        <w:autoSpaceDN w:val="0"/>
        <w:spacing w:before="1" w:after="0" w:line="240" w:lineRule="auto"/>
        <w:rPr>
          <w:rFonts w:ascii="Times New Roman" w:eastAsia="Times New Roman" w:hAnsi="Times New Roman" w:cs="Times New Roman"/>
          <w:b/>
          <w:sz w:val="24"/>
        </w:rPr>
      </w:pPr>
    </w:p>
    <w:p w14:paraId="0EE107A8" w14:textId="6D9CE325" w:rsidR="00BE054B" w:rsidRPr="00BE054B" w:rsidRDefault="00BE054B" w:rsidP="00816EB5">
      <w:pPr>
        <w:autoSpaceDE w:val="0"/>
        <w:autoSpaceDN w:val="0"/>
        <w:spacing w:before="1" w:after="0" w:line="240" w:lineRule="auto"/>
        <w:rPr>
          <w:rFonts w:ascii="Times New Roman" w:eastAsia="Times New Roman" w:hAnsi="Times New Roman" w:cs="Times New Roman"/>
          <w:b/>
          <w:sz w:val="24"/>
        </w:rPr>
      </w:pPr>
      <w:r w:rsidRPr="00BE054B">
        <w:rPr>
          <w:rFonts w:ascii="Times New Roman" w:eastAsia="Times New Roman" w:hAnsi="Times New Roman" w:cs="Times New Roman"/>
          <w:b/>
          <w:sz w:val="24"/>
        </w:rPr>
        <w:t>6-04.010.</w:t>
      </w:r>
      <w:r w:rsidRPr="00BE054B">
        <w:rPr>
          <w:rFonts w:ascii="Times New Roman" w:eastAsia="Times New Roman" w:hAnsi="Times New Roman" w:cs="Times New Roman"/>
          <w:b/>
          <w:spacing w:val="60"/>
          <w:sz w:val="24"/>
        </w:rPr>
        <w:t xml:space="preserve"> </w:t>
      </w:r>
      <w:r w:rsidRPr="00BE054B">
        <w:rPr>
          <w:rFonts w:ascii="Times New Roman" w:eastAsia="Times New Roman" w:hAnsi="Times New Roman" w:cs="Times New Roman"/>
          <w:b/>
          <w:spacing w:val="-2"/>
          <w:sz w:val="24"/>
        </w:rPr>
        <w:t>Definitions.</w:t>
      </w:r>
    </w:p>
    <w:p w14:paraId="69EF67C2"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For the purposes of this chapter, the following words and phrases shall have the meanings respectively ascribed to them in this section:</w:t>
      </w:r>
    </w:p>
    <w:p w14:paraId="03163B01" w14:textId="77777777" w:rsidR="00BE054B" w:rsidRPr="00BE054B" w:rsidRDefault="00BE054B" w:rsidP="00816EB5">
      <w:pPr>
        <w:autoSpaceDE w:val="0"/>
        <w:autoSpaceDN w:val="0"/>
        <w:spacing w:before="12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Business. As used in this chapter, "business" includes professions, trades, and occupations and all and every kind of calling carried on with or without the intent of making a profit.</w:t>
      </w:r>
    </w:p>
    <w:p w14:paraId="0266C6F3" w14:textId="77777777" w:rsidR="001C47F3" w:rsidRPr="00BE054B" w:rsidRDefault="001C47F3" w:rsidP="001C47F3">
      <w:pPr>
        <w:autoSpaceDE w:val="0"/>
        <w:autoSpaceDN w:val="0"/>
        <w:spacing w:before="12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Cannabis industry tax. As used in this chapter, "cannabis industry tax" means any tax due pursuant to Chapter 6-10 of this Code.</w:t>
      </w:r>
    </w:p>
    <w:p w14:paraId="514E3885" w14:textId="77777777" w:rsidR="001C47F3" w:rsidRPr="00BE054B" w:rsidRDefault="001C47F3" w:rsidP="001C47F3">
      <w:pPr>
        <w:autoSpaceDE w:val="0"/>
        <w:autoSpaceDN w:val="0"/>
        <w:spacing w:before="12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City.</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As</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used</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this</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chapter,</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"City"</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means</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City</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Santa</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Rosa,</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a</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certified</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California chartered City.</w:t>
      </w:r>
    </w:p>
    <w:p w14:paraId="63406BC5" w14:textId="77777777" w:rsidR="001C47F3" w:rsidRPr="00BE054B" w:rsidRDefault="001C47F3" w:rsidP="001C47F3">
      <w:pPr>
        <w:autoSpaceDE w:val="0"/>
        <w:autoSpaceDN w:val="0"/>
        <w:spacing w:before="12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Collector. As used in this chapter, "collector" means the City Revenue and Collections Officer, Director of Administrative Services or other City staff/officer charged with the administration of this chapter.</w:t>
      </w:r>
    </w:p>
    <w:p w14:paraId="06E25189" w14:textId="77777777" w:rsidR="00BE054B" w:rsidRDefault="00BE054B" w:rsidP="00816EB5">
      <w:pPr>
        <w:autoSpaceDE w:val="0"/>
        <w:autoSpaceDN w:val="0"/>
        <w:spacing w:before="12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Gross receipts. As used in this chapter, "gross receipts" includes the total of amounts actually received or receivable from sales and the total amounts actually received or receivable for the performance of any act or service, of whatever nature it may be, for which charge is made or credit allowed, whether or not such act or service is done as a part</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connection</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with</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sale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materials,</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goods,</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wares</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merchandise.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Included in</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"gross</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receipts"</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shall</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be</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all</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receipts,</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cash,</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credits,</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property</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any</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kind</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nature, without any deduction therefrom on account of the cost of the property sold, the cost of materials</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used,</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labor</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service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costs,</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interest</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paid</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payable,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losses</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other</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expenses whatsoever. Excluded from "gross receipts" shall be the following:</w:t>
      </w:r>
    </w:p>
    <w:p w14:paraId="69704D9D" w14:textId="77777777" w:rsidR="006525A7" w:rsidRPr="00BE054B" w:rsidRDefault="006525A7" w:rsidP="00816EB5">
      <w:pPr>
        <w:autoSpaceDE w:val="0"/>
        <w:autoSpaceDN w:val="0"/>
        <w:spacing w:after="0" w:line="240" w:lineRule="auto"/>
        <w:ind w:right="115"/>
        <w:rPr>
          <w:rFonts w:ascii="Times New Roman" w:eastAsia="Times New Roman" w:hAnsi="Times New Roman" w:cs="Times New Roman"/>
          <w:sz w:val="24"/>
          <w:szCs w:val="24"/>
        </w:rPr>
      </w:pPr>
    </w:p>
    <w:p w14:paraId="335EA2C7" w14:textId="77777777" w:rsidR="00BE054B" w:rsidRPr="00BE054B" w:rsidRDefault="00BE054B" w:rsidP="00816EB5">
      <w:pPr>
        <w:pStyle w:val="ListParagraph"/>
        <w:numPr>
          <w:ilvl w:val="0"/>
          <w:numId w:val="14"/>
        </w:numPr>
        <w:autoSpaceDE w:val="0"/>
        <w:autoSpaceDN w:val="0"/>
        <w:spacing w:after="240" w:line="240" w:lineRule="auto"/>
        <w:ind w:left="720" w:hanging="720"/>
        <w:contextualSpacing w:val="0"/>
        <w:rPr>
          <w:rFonts w:ascii="Times New Roman" w:eastAsia="Times New Roman" w:hAnsi="Times New Roman" w:cs="Times New Roman"/>
          <w:sz w:val="24"/>
        </w:rPr>
      </w:pPr>
      <w:r w:rsidRPr="00BE054B">
        <w:rPr>
          <w:rFonts w:ascii="Times New Roman" w:eastAsia="Times New Roman" w:hAnsi="Times New Roman" w:cs="Times New Roman"/>
          <w:sz w:val="24"/>
        </w:rPr>
        <w:t>Cash</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discounts</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allowed and</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taken</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on</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pacing w:val="-2"/>
          <w:sz w:val="24"/>
        </w:rPr>
        <w:t>sales;</w:t>
      </w:r>
    </w:p>
    <w:p w14:paraId="50978AFE" w14:textId="77777777" w:rsidR="00BE054B" w:rsidRPr="00BE054B" w:rsidRDefault="00BE054B" w:rsidP="00816EB5">
      <w:pPr>
        <w:pStyle w:val="ListParagraph"/>
        <w:numPr>
          <w:ilvl w:val="0"/>
          <w:numId w:val="14"/>
        </w:numPr>
        <w:autoSpaceDE w:val="0"/>
        <w:autoSpaceDN w:val="0"/>
        <w:spacing w:after="240" w:line="240" w:lineRule="auto"/>
        <w:ind w:left="720" w:hanging="720"/>
        <w:contextualSpacing w:val="0"/>
        <w:rPr>
          <w:rFonts w:ascii="Times New Roman" w:eastAsia="Times New Roman" w:hAnsi="Times New Roman" w:cs="Times New Roman"/>
          <w:sz w:val="24"/>
        </w:rPr>
      </w:pPr>
      <w:r w:rsidRPr="00BE054B">
        <w:rPr>
          <w:rFonts w:ascii="Times New Roman" w:eastAsia="Times New Roman" w:hAnsi="Times New Roman" w:cs="Times New Roman"/>
          <w:sz w:val="24"/>
        </w:rPr>
        <w:t>Any tax required by law to be included in or added to the purchase price and collected from the consumer or purchaser;</w:t>
      </w:r>
    </w:p>
    <w:p w14:paraId="60BC13A4" w14:textId="77777777" w:rsidR="00BE054B" w:rsidRPr="00BE054B" w:rsidRDefault="00BE054B" w:rsidP="00816EB5">
      <w:pPr>
        <w:pStyle w:val="ListParagraph"/>
        <w:numPr>
          <w:ilvl w:val="0"/>
          <w:numId w:val="14"/>
        </w:numPr>
        <w:autoSpaceDE w:val="0"/>
        <w:autoSpaceDN w:val="0"/>
        <w:spacing w:after="240" w:line="240" w:lineRule="auto"/>
        <w:ind w:left="720" w:hanging="720"/>
        <w:contextualSpacing w:val="0"/>
        <w:rPr>
          <w:rFonts w:ascii="Times New Roman" w:eastAsia="Times New Roman" w:hAnsi="Times New Roman" w:cs="Times New Roman"/>
          <w:sz w:val="24"/>
        </w:rPr>
      </w:pPr>
      <w:r w:rsidRPr="00BE054B">
        <w:rPr>
          <w:rFonts w:ascii="Times New Roman" w:eastAsia="Times New Roman" w:hAnsi="Times New Roman" w:cs="Times New Roman"/>
          <w:sz w:val="24"/>
        </w:rPr>
        <w:t>Such</w:t>
      </w:r>
      <w:r w:rsidRPr="00BE054B">
        <w:rPr>
          <w:rFonts w:ascii="Times New Roman" w:eastAsia="Times New Roman" w:hAnsi="Times New Roman" w:cs="Times New Roman"/>
          <w:spacing w:val="-7"/>
          <w:sz w:val="24"/>
        </w:rPr>
        <w:t xml:space="preserve"> </w:t>
      </w:r>
      <w:r w:rsidRPr="00BE054B">
        <w:rPr>
          <w:rFonts w:ascii="Times New Roman" w:eastAsia="Times New Roman" w:hAnsi="Times New Roman" w:cs="Times New Roman"/>
          <w:sz w:val="24"/>
        </w:rPr>
        <w:t>part</w:t>
      </w:r>
      <w:r w:rsidRPr="00BE054B">
        <w:rPr>
          <w:rFonts w:ascii="Times New Roman" w:eastAsia="Times New Roman" w:hAnsi="Times New Roman" w:cs="Times New Roman"/>
          <w:spacing w:val="-7"/>
          <w:sz w:val="24"/>
        </w:rPr>
        <w:t xml:space="preserve"> </w:t>
      </w:r>
      <w:r w:rsidRPr="00BE054B">
        <w:rPr>
          <w:rFonts w:ascii="Times New Roman" w:eastAsia="Times New Roman" w:hAnsi="Times New Roman" w:cs="Times New Roman"/>
          <w:sz w:val="24"/>
        </w:rPr>
        <w:t>of</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7"/>
          <w:sz w:val="24"/>
        </w:rPr>
        <w:t xml:space="preserve"> </w:t>
      </w:r>
      <w:r w:rsidRPr="00BE054B">
        <w:rPr>
          <w:rFonts w:ascii="Times New Roman" w:eastAsia="Times New Roman" w:hAnsi="Times New Roman" w:cs="Times New Roman"/>
          <w:sz w:val="24"/>
        </w:rPr>
        <w:t>sale</w:t>
      </w:r>
      <w:r w:rsidRPr="00BE054B">
        <w:rPr>
          <w:rFonts w:ascii="Times New Roman" w:eastAsia="Times New Roman" w:hAnsi="Times New Roman" w:cs="Times New Roman"/>
          <w:spacing w:val="-7"/>
          <w:sz w:val="24"/>
        </w:rPr>
        <w:t xml:space="preserve"> </w:t>
      </w:r>
      <w:r w:rsidRPr="00BE054B">
        <w:rPr>
          <w:rFonts w:ascii="Times New Roman" w:eastAsia="Times New Roman" w:hAnsi="Times New Roman" w:cs="Times New Roman"/>
          <w:sz w:val="24"/>
        </w:rPr>
        <w:t>price</w:t>
      </w:r>
      <w:r w:rsidRPr="00BE054B">
        <w:rPr>
          <w:rFonts w:ascii="Times New Roman" w:eastAsia="Times New Roman" w:hAnsi="Times New Roman" w:cs="Times New Roman"/>
          <w:spacing w:val="-7"/>
          <w:sz w:val="24"/>
        </w:rPr>
        <w:t xml:space="preserve"> </w:t>
      </w:r>
      <w:r w:rsidRPr="00BE054B">
        <w:rPr>
          <w:rFonts w:ascii="Times New Roman" w:eastAsia="Times New Roman" w:hAnsi="Times New Roman" w:cs="Times New Roman"/>
          <w:sz w:val="24"/>
        </w:rPr>
        <w:t>of</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property</w:t>
      </w:r>
      <w:r w:rsidRPr="00BE054B">
        <w:rPr>
          <w:rFonts w:ascii="Times New Roman" w:eastAsia="Times New Roman" w:hAnsi="Times New Roman" w:cs="Times New Roman"/>
          <w:spacing w:val="-7"/>
          <w:sz w:val="24"/>
        </w:rPr>
        <w:t xml:space="preserve"> </w:t>
      </w:r>
      <w:r w:rsidRPr="00BE054B">
        <w:rPr>
          <w:rFonts w:ascii="Times New Roman" w:eastAsia="Times New Roman" w:hAnsi="Times New Roman" w:cs="Times New Roman"/>
          <w:sz w:val="24"/>
        </w:rPr>
        <w:t>returned</w:t>
      </w:r>
      <w:r w:rsidRPr="00BE054B">
        <w:rPr>
          <w:rFonts w:ascii="Times New Roman" w:eastAsia="Times New Roman" w:hAnsi="Times New Roman" w:cs="Times New Roman"/>
          <w:spacing w:val="-7"/>
          <w:sz w:val="24"/>
        </w:rPr>
        <w:t xml:space="preserve"> </w:t>
      </w:r>
      <w:r w:rsidRPr="00BE054B">
        <w:rPr>
          <w:rFonts w:ascii="Times New Roman" w:eastAsia="Times New Roman" w:hAnsi="Times New Roman" w:cs="Times New Roman"/>
          <w:sz w:val="24"/>
        </w:rPr>
        <w:t>by</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purchasers</w:t>
      </w:r>
      <w:r w:rsidRPr="00BE054B">
        <w:rPr>
          <w:rFonts w:ascii="Times New Roman" w:eastAsia="Times New Roman" w:hAnsi="Times New Roman" w:cs="Times New Roman"/>
          <w:spacing w:val="-7"/>
          <w:sz w:val="24"/>
        </w:rPr>
        <w:t xml:space="preserve"> </w:t>
      </w:r>
      <w:r w:rsidRPr="00BE054B">
        <w:rPr>
          <w:rFonts w:ascii="Times New Roman" w:eastAsia="Times New Roman" w:hAnsi="Times New Roman" w:cs="Times New Roman"/>
          <w:sz w:val="24"/>
        </w:rPr>
        <w:t>upon</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rescission</w:t>
      </w:r>
      <w:r w:rsidRPr="00BE054B">
        <w:rPr>
          <w:rFonts w:ascii="Times New Roman" w:eastAsia="Times New Roman" w:hAnsi="Times New Roman" w:cs="Times New Roman"/>
          <w:spacing w:val="-7"/>
          <w:sz w:val="24"/>
        </w:rPr>
        <w:t xml:space="preserve"> </w:t>
      </w:r>
      <w:r w:rsidRPr="00BE054B">
        <w:rPr>
          <w:rFonts w:ascii="Times New Roman" w:eastAsia="Times New Roman" w:hAnsi="Times New Roman" w:cs="Times New Roman"/>
          <w:sz w:val="24"/>
        </w:rPr>
        <w:t>of</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the contract of sale as is refunded either in cash or by credit;</w:t>
      </w:r>
    </w:p>
    <w:p w14:paraId="2A4A692D" w14:textId="77777777" w:rsidR="00BE054B" w:rsidRPr="00BE054B" w:rsidRDefault="00BE054B" w:rsidP="00816EB5">
      <w:pPr>
        <w:pStyle w:val="ListParagraph"/>
        <w:numPr>
          <w:ilvl w:val="0"/>
          <w:numId w:val="14"/>
        </w:numPr>
        <w:autoSpaceDE w:val="0"/>
        <w:autoSpaceDN w:val="0"/>
        <w:spacing w:after="240" w:line="240" w:lineRule="auto"/>
        <w:ind w:left="720" w:hanging="720"/>
        <w:contextualSpacing w:val="0"/>
        <w:rPr>
          <w:rFonts w:ascii="Times New Roman" w:eastAsia="Times New Roman" w:hAnsi="Times New Roman" w:cs="Times New Roman"/>
          <w:sz w:val="24"/>
        </w:rPr>
      </w:pPr>
      <w:r w:rsidRPr="00BE054B">
        <w:rPr>
          <w:rFonts w:ascii="Times New Roman" w:eastAsia="Times New Roman" w:hAnsi="Times New Roman" w:cs="Times New Roman"/>
          <w:sz w:val="24"/>
        </w:rPr>
        <w:lastRenderedPageBreak/>
        <w:t>Amounts collected for others where the business is acting as an agent or trustee to the extent that such amounts are paid to those for whom collected, provided the agent or trustee has furnished the collector with the names and addresses of the others and the amounts paid to them;</w:t>
      </w:r>
    </w:p>
    <w:p w14:paraId="03B19AB9" w14:textId="77777777" w:rsidR="00BE054B" w:rsidRPr="00BE054B" w:rsidRDefault="00BE054B" w:rsidP="00816EB5">
      <w:pPr>
        <w:pStyle w:val="ListParagraph"/>
        <w:numPr>
          <w:ilvl w:val="0"/>
          <w:numId w:val="14"/>
        </w:numPr>
        <w:autoSpaceDE w:val="0"/>
        <w:autoSpaceDN w:val="0"/>
        <w:spacing w:after="240" w:line="240" w:lineRule="auto"/>
        <w:ind w:left="720" w:hanging="720"/>
        <w:contextualSpacing w:val="0"/>
        <w:rPr>
          <w:rFonts w:ascii="Times New Roman" w:eastAsia="Times New Roman" w:hAnsi="Times New Roman" w:cs="Times New Roman"/>
          <w:sz w:val="24"/>
        </w:rPr>
      </w:pPr>
      <w:r w:rsidRPr="00BE054B">
        <w:rPr>
          <w:rFonts w:ascii="Times New Roman" w:eastAsia="Times New Roman" w:hAnsi="Times New Roman" w:cs="Times New Roman"/>
          <w:sz w:val="24"/>
        </w:rPr>
        <w:t>Receipts</w:t>
      </w:r>
      <w:r w:rsidRPr="00BE054B">
        <w:rPr>
          <w:rFonts w:ascii="Times New Roman" w:eastAsia="Times New Roman" w:hAnsi="Times New Roman" w:cs="Times New Roman"/>
          <w:spacing w:val="-4"/>
          <w:sz w:val="24"/>
        </w:rPr>
        <w:t xml:space="preserve"> </w:t>
      </w:r>
      <w:r w:rsidRPr="00BE054B">
        <w:rPr>
          <w:rFonts w:ascii="Times New Roman" w:eastAsia="Times New Roman" w:hAnsi="Times New Roman" w:cs="Times New Roman"/>
          <w:sz w:val="24"/>
        </w:rPr>
        <w:t>of</w:t>
      </w:r>
      <w:r w:rsidRPr="00BE054B">
        <w:rPr>
          <w:rFonts w:ascii="Times New Roman" w:eastAsia="Times New Roman" w:hAnsi="Times New Roman" w:cs="Times New Roman"/>
          <w:spacing w:val="-6"/>
          <w:sz w:val="24"/>
        </w:rPr>
        <w:t xml:space="preserve"> </w:t>
      </w:r>
      <w:r w:rsidRPr="00BE054B">
        <w:rPr>
          <w:rFonts w:ascii="Times New Roman" w:eastAsia="Times New Roman" w:hAnsi="Times New Roman" w:cs="Times New Roman"/>
          <w:sz w:val="24"/>
        </w:rPr>
        <w:t>refundable</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deposits,</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except</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that</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refundable</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deposits</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forfeited</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and</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taken into income of the business shall not be excluded;</w:t>
      </w:r>
    </w:p>
    <w:p w14:paraId="1EC37D14" w14:textId="77777777" w:rsidR="006525A7" w:rsidRPr="006525A7" w:rsidRDefault="00BE054B" w:rsidP="00816EB5">
      <w:pPr>
        <w:pStyle w:val="ListParagraph"/>
        <w:numPr>
          <w:ilvl w:val="0"/>
          <w:numId w:val="14"/>
        </w:numPr>
        <w:autoSpaceDE w:val="0"/>
        <w:autoSpaceDN w:val="0"/>
        <w:spacing w:before="180" w:after="0" w:line="240" w:lineRule="auto"/>
        <w:ind w:left="720" w:hanging="720"/>
        <w:contextualSpacing w:val="0"/>
        <w:rPr>
          <w:rFonts w:ascii="Times New Roman" w:eastAsia="Times New Roman" w:hAnsi="Times New Roman" w:cs="Times New Roman"/>
          <w:sz w:val="24"/>
        </w:rPr>
      </w:pPr>
      <w:r w:rsidRPr="006525A7">
        <w:rPr>
          <w:rFonts w:ascii="Times New Roman" w:eastAsia="Times New Roman" w:hAnsi="Times New Roman" w:cs="Times New Roman"/>
          <w:sz w:val="24"/>
        </w:rPr>
        <w:t>As</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to</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a</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real</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estate agent</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or</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broker,</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the</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sales price</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of</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real</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estate sold</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for</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the</w:t>
      </w:r>
      <w:r w:rsidRPr="006525A7">
        <w:rPr>
          <w:rFonts w:ascii="Times New Roman" w:eastAsia="Times New Roman" w:hAnsi="Times New Roman" w:cs="Times New Roman"/>
          <w:spacing w:val="-1"/>
          <w:sz w:val="24"/>
        </w:rPr>
        <w:t xml:space="preserve"> </w:t>
      </w:r>
      <w:r w:rsidRPr="006525A7">
        <w:rPr>
          <w:rFonts w:ascii="Times New Roman" w:eastAsia="Times New Roman" w:hAnsi="Times New Roman" w:cs="Times New Roman"/>
          <w:sz w:val="24"/>
        </w:rPr>
        <w:t xml:space="preserve">account of others except that portion which represents commission or other income to the </w:t>
      </w:r>
      <w:r w:rsidRPr="006525A7">
        <w:rPr>
          <w:rFonts w:ascii="Times New Roman" w:eastAsia="Times New Roman" w:hAnsi="Times New Roman" w:cs="Times New Roman"/>
        </w:rPr>
        <w:t>agent</w:t>
      </w:r>
      <w:r w:rsidRPr="006525A7">
        <w:rPr>
          <w:rFonts w:ascii="Times New Roman" w:eastAsia="Times New Roman" w:hAnsi="Times New Roman" w:cs="Times New Roman"/>
          <w:spacing w:val="-3"/>
        </w:rPr>
        <w:t xml:space="preserve"> </w:t>
      </w:r>
      <w:r w:rsidRPr="006525A7">
        <w:rPr>
          <w:rFonts w:ascii="Times New Roman" w:eastAsia="Times New Roman" w:hAnsi="Times New Roman" w:cs="Times New Roman"/>
        </w:rPr>
        <w:t>or</w:t>
      </w:r>
      <w:r w:rsidRPr="006525A7">
        <w:rPr>
          <w:rFonts w:ascii="Times New Roman" w:eastAsia="Times New Roman" w:hAnsi="Times New Roman" w:cs="Times New Roman"/>
          <w:spacing w:val="-2"/>
        </w:rPr>
        <w:t xml:space="preserve"> broker;</w:t>
      </w:r>
    </w:p>
    <w:p w14:paraId="655841DB" w14:textId="30BB5BF4" w:rsidR="00BE054B" w:rsidRPr="00BE054B" w:rsidRDefault="00BE054B" w:rsidP="00816EB5">
      <w:pPr>
        <w:pStyle w:val="ListParagraph"/>
        <w:numPr>
          <w:ilvl w:val="0"/>
          <w:numId w:val="14"/>
        </w:numPr>
        <w:autoSpaceDE w:val="0"/>
        <w:autoSpaceDN w:val="0"/>
        <w:spacing w:before="180" w:after="0" w:line="240" w:lineRule="auto"/>
        <w:ind w:left="720" w:hanging="720"/>
        <w:contextualSpacing w:val="0"/>
        <w:rPr>
          <w:rFonts w:ascii="Times New Roman" w:eastAsia="Times New Roman" w:hAnsi="Times New Roman" w:cs="Times New Roman"/>
          <w:sz w:val="24"/>
        </w:rPr>
      </w:pPr>
      <w:r w:rsidRPr="00BE054B">
        <w:rPr>
          <w:rFonts w:ascii="Times New Roman" w:eastAsia="Times New Roman" w:hAnsi="Times New Roman" w:cs="Times New Roman"/>
          <w:sz w:val="24"/>
        </w:rPr>
        <w:t>Receipts</w:t>
      </w:r>
      <w:r w:rsidRPr="00BE054B">
        <w:rPr>
          <w:rFonts w:ascii="Times New Roman" w:eastAsia="Times New Roman" w:hAnsi="Times New Roman" w:cs="Times New Roman"/>
          <w:spacing w:val="40"/>
          <w:sz w:val="24"/>
        </w:rPr>
        <w:t xml:space="preserve"> </w:t>
      </w:r>
      <w:r w:rsidRPr="00BE054B">
        <w:rPr>
          <w:rFonts w:ascii="Times New Roman" w:eastAsia="Times New Roman" w:hAnsi="Times New Roman" w:cs="Times New Roman"/>
          <w:sz w:val="24"/>
        </w:rPr>
        <w:t>from</w:t>
      </w:r>
      <w:r w:rsidRPr="00BE054B">
        <w:rPr>
          <w:rFonts w:ascii="Times New Roman" w:eastAsia="Times New Roman" w:hAnsi="Times New Roman" w:cs="Times New Roman"/>
          <w:spacing w:val="40"/>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40"/>
          <w:sz w:val="24"/>
        </w:rPr>
        <w:t xml:space="preserve"> </w:t>
      </w:r>
      <w:r w:rsidRPr="00BE054B">
        <w:rPr>
          <w:rFonts w:ascii="Times New Roman" w:eastAsia="Times New Roman" w:hAnsi="Times New Roman" w:cs="Times New Roman"/>
          <w:sz w:val="24"/>
        </w:rPr>
        <w:t>manufacture,</w:t>
      </w:r>
      <w:r w:rsidRPr="00BE054B">
        <w:rPr>
          <w:rFonts w:ascii="Times New Roman" w:eastAsia="Times New Roman" w:hAnsi="Times New Roman" w:cs="Times New Roman"/>
          <w:spacing w:val="40"/>
          <w:sz w:val="24"/>
        </w:rPr>
        <w:t xml:space="preserve"> </w:t>
      </w:r>
      <w:r w:rsidRPr="00BE054B">
        <w:rPr>
          <w:rFonts w:ascii="Times New Roman" w:eastAsia="Times New Roman" w:hAnsi="Times New Roman" w:cs="Times New Roman"/>
          <w:sz w:val="24"/>
        </w:rPr>
        <w:t>sale,</w:t>
      </w:r>
      <w:r w:rsidRPr="00BE054B">
        <w:rPr>
          <w:rFonts w:ascii="Times New Roman" w:eastAsia="Times New Roman" w:hAnsi="Times New Roman" w:cs="Times New Roman"/>
          <w:spacing w:val="40"/>
          <w:sz w:val="24"/>
        </w:rPr>
        <w:t xml:space="preserve"> </w:t>
      </w:r>
      <w:r w:rsidRPr="00BE054B">
        <w:rPr>
          <w:rFonts w:ascii="Times New Roman" w:eastAsia="Times New Roman" w:hAnsi="Times New Roman" w:cs="Times New Roman"/>
          <w:sz w:val="24"/>
        </w:rPr>
        <w:t>purchase</w:t>
      </w:r>
      <w:r w:rsidRPr="00BE054B">
        <w:rPr>
          <w:rFonts w:ascii="Times New Roman" w:eastAsia="Times New Roman" w:hAnsi="Times New Roman" w:cs="Times New Roman"/>
          <w:spacing w:val="40"/>
          <w:sz w:val="24"/>
        </w:rPr>
        <w:t xml:space="preserve"> </w:t>
      </w:r>
      <w:r w:rsidRPr="00BE054B">
        <w:rPr>
          <w:rFonts w:ascii="Times New Roman" w:eastAsia="Times New Roman" w:hAnsi="Times New Roman" w:cs="Times New Roman"/>
          <w:sz w:val="24"/>
        </w:rPr>
        <w:t>or</w:t>
      </w:r>
      <w:r w:rsidRPr="00BE054B">
        <w:rPr>
          <w:rFonts w:ascii="Times New Roman" w:eastAsia="Times New Roman" w:hAnsi="Times New Roman" w:cs="Times New Roman"/>
          <w:spacing w:val="40"/>
          <w:sz w:val="24"/>
        </w:rPr>
        <w:t xml:space="preserve"> </w:t>
      </w:r>
      <w:r w:rsidRPr="00BE054B">
        <w:rPr>
          <w:rFonts w:ascii="Times New Roman" w:eastAsia="Times New Roman" w:hAnsi="Times New Roman" w:cs="Times New Roman"/>
          <w:sz w:val="24"/>
        </w:rPr>
        <w:t>transportation</w:t>
      </w:r>
      <w:r w:rsidRPr="00BE054B">
        <w:rPr>
          <w:rFonts w:ascii="Times New Roman" w:eastAsia="Times New Roman" w:hAnsi="Times New Roman" w:cs="Times New Roman"/>
          <w:spacing w:val="40"/>
          <w:sz w:val="24"/>
        </w:rPr>
        <w:t xml:space="preserve"> </w:t>
      </w:r>
      <w:r w:rsidRPr="00BE054B">
        <w:rPr>
          <w:rFonts w:ascii="Times New Roman" w:eastAsia="Times New Roman" w:hAnsi="Times New Roman" w:cs="Times New Roman"/>
          <w:sz w:val="24"/>
        </w:rPr>
        <w:t>of</w:t>
      </w:r>
      <w:r w:rsidRPr="00BE054B">
        <w:rPr>
          <w:rFonts w:ascii="Times New Roman" w:eastAsia="Times New Roman" w:hAnsi="Times New Roman" w:cs="Times New Roman"/>
          <w:spacing w:val="40"/>
          <w:sz w:val="24"/>
        </w:rPr>
        <w:t xml:space="preserve"> </w:t>
      </w:r>
      <w:r w:rsidRPr="00BE054B">
        <w:rPr>
          <w:rFonts w:ascii="Times New Roman" w:eastAsia="Times New Roman" w:hAnsi="Times New Roman" w:cs="Times New Roman"/>
          <w:sz w:val="24"/>
        </w:rPr>
        <w:t>alcoholic</w:t>
      </w:r>
      <w:r w:rsidRPr="00BE054B">
        <w:rPr>
          <w:rFonts w:ascii="Times New Roman" w:eastAsia="Times New Roman" w:hAnsi="Times New Roman" w:cs="Times New Roman"/>
          <w:spacing w:val="80"/>
          <w:w w:val="150"/>
          <w:sz w:val="24"/>
        </w:rPr>
        <w:t xml:space="preserve"> </w:t>
      </w:r>
      <w:r w:rsidRPr="00BE054B">
        <w:rPr>
          <w:rFonts w:ascii="Times New Roman" w:eastAsia="Times New Roman" w:hAnsi="Times New Roman" w:cs="Times New Roman"/>
          <w:spacing w:val="-2"/>
          <w:sz w:val="24"/>
        </w:rPr>
        <w:t>beverages.</w:t>
      </w:r>
    </w:p>
    <w:p w14:paraId="1A509925" w14:textId="77777777" w:rsidR="001C47F3" w:rsidRPr="001C47F3" w:rsidRDefault="001C47F3" w:rsidP="001C47F3">
      <w:pPr>
        <w:autoSpaceDE w:val="0"/>
        <w:autoSpaceDN w:val="0"/>
        <w:spacing w:before="120" w:after="0" w:line="240" w:lineRule="auto"/>
        <w:rPr>
          <w:rFonts w:ascii="Times New Roman" w:eastAsia="Times New Roman" w:hAnsi="Times New Roman" w:cs="Times New Roman"/>
          <w:sz w:val="24"/>
          <w:szCs w:val="24"/>
        </w:rPr>
      </w:pPr>
      <w:r w:rsidRPr="001C47F3">
        <w:rPr>
          <w:rFonts w:ascii="Times New Roman" w:eastAsia="Times New Roman" w:hAnsi="Times New Roman" w:cs="Times New Roman"/>
          <w:sz w:val="24"/>
          <w:szCs w:val="24"/>
        </w:rPr>
        <w:t>Person.</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As</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used</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in</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this</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chapter,</w:t>
      </w:r>
      <w:r w:rsidRPr="001C47F3">
        <w:rPr>
          <w:rFonts w:ascii="Times New Roman" w:eastAsia="Times New Roman" w:hAnsi="Times New Roman" w:cs="Times New Roman"/>
          <w:spacing w:val="-4"/>
          <w:sz w:val="24"/>
          <w:szCs w:val="24"/>
        </w:rPr>
        <w:t xml:space="preserve"> </w:t>
      </w:r>
      <w:r w:rsidRPr="001C47F3">
        <w:rPr>
          <w:rFonts w:ascii="Times New Roman" w:eastAsia="Times New Roman" w:hAnsi="Times New Roman" w:cs="Times New Roman"/>
          <w:sz w:val="24"/>
          <w:szCs w:val="24"/>
        </w:rPr>
        <w:t>"person"</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includes</w:t>
      </w:r>
      <w:r w:rsidRPr="001C47F3">
        <w:rPr>
          <w:rFonts w:ascii="Times New Roman" w:eastAsia="Times New Roman" w:hAnsi="Times New Roman" w:cs="Times New Roman"/>
          <w:spacing w:val="-4"/>
          <w:sz w:val="24"/>
          <w:szCs w:val="24"/>
        </w:rPr>
        <w:t xml:space="preserve"> </w:t>
      </w:r>
      <w:r w:rsidRPr="001C47F3">
        <w:rPr>
          <w:rFonts w:ascii="Times New Roman" w:eastAsia="Times New Roman" w:hAnsi="Times New Roman" w:cs="Times New Roman"/>
          <w:sz w:val="24"/>
          <w:szCs w:val="24"/>
        </w:rPr>
        <w:t>all</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domestic</w:t>
      </w:r>
      <w:r w:rsidRPr="001C47F3">
        <w:rPr>
          <w:rFonts w:ascii="Times New Roman" w:eastAsia="Times New Roman" w:hAnsi="Times New Roman" w:cs="Times New Roman"/>
          <w:spacing w:val="-4"/>
          <w:sz w:val="24"/>
          <w:szCs w:val="24"/>
        </w:rPr>
        <w:t xml:space="preserve"> </w:t>
      </w:r>
      <w:r w:rsidRPr="001C47F3">
        <w:rPr>
          <w:rFonts w:ascii="Times New Roman" w:eastAsia="Times New Roman" w:hAnsi="Times New Roman" w:cs="Times New Roman"/>
          <w:sz w:val="24"/>
          <w:szCs w:val="24"/>
        </w:rPr>
        <w:t>and</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foreign</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corporations, associations, syndicates, joint stock corporations, partnerships of every kind, clubs, Massachusetts</w:t>
      </w:r>
      <w:r w:rsidRPr="001C47F3">
        <w:rPr>
          <w:rFonts w:ascii="Times New Roman" w:eastAsia="Times New Roman" w:hAnsi="Times New Roman" w:cs="Times New Roman"/>
          <w:spacing w:val="-4"/>
          <w:sz w:val="24"/>
          <w:szCs w:val="24"/>
        </w:rPr>
        <w:t xml:space="preserve"> </w:t>
      </w:r>
      <w:r w:rsidRPr="001C47F3">
        <w:rPr>
          <w:rFonts w:ascii="Times New Roman" w:eastAsia="Times New Roman" w:hAnsi="Times New Roman" w:cs="Times New Roman"/>
          <w:sz w:val="24"/>
          <w:szCs w:val="24"/>
        </w:rPr>
        <w:t>business</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or</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common</w:t>
      </w:r>
      <w:r w:rsidRPr="001C47F3">
        <w:rPr>
          <w:rFonts w:ascii="Times New Roman" w:eastAsia="Times New Roman" w:hAnsi="Times New Roman" w:cs="Times New Roman"/>
          <w:spacing w:val="-4"/>
          <w:sz w:val="24"/>
          <w:szCs w:val="24"/>
        </w:rPr>
        <w:t xml:space="preserve"> </w:t>
      </w:r>
      <w:r w:rsidRPr="001C47F3">
        <w:rPr>
          <w:rFonts w:ascii="Times New Roman" w:eastAsia="Times New Roman" w:hAnsi="Times New Roman" w:cs="Times New Roman"/>
          <w:sz w:val="24"/>
          <w:szCs w:val="24"/>
        </w:rPr>
        <w:t>law</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trusts,</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societies,</w:t>
      </w:r>
      <w:r w:rsidRPr="001C47F3">
        <w:rPr>
          <w:rFonts w:ascii="Times New Roman" w:eastAsia="Times New Roman" w:hAnsi="Times New Roman" w:cs="Times New Roman"/>
          <w:spacing w:val="-4"/>
          <w:sz w:val="24"/>
          <w:szCs w:val="24"/>
        </w:rPr>
        <w:t xml:space="preserve"> </w:t>
      </w:r>
      <w:r w:rsidRPr="001C47F3">
        <w:rPr>
          <w:rFonts w:ascii="Times New Roman" w:eastAsia="Times New Roman" w:hAnsi="Times New Roman" w:cs="Times New Roman"/>
          <w:sz w:val="24"/>
          <w:szCs w:val="24"/>
        </w:rPr>
        <w:t>and</w:t>
      </w:r>
      <w:r w:rsidRPr="001C47F3">
        <w:rPr>
          <w:rFonts w:ascii="Times New Roman" w:eastAsia="Times New Roman" w:hAnsi="Times New Roman" w:cs="Times New Roman"/>
          <w:spacing w:val="-5"/>
          <w:sz w:val="24"/>
          <w:szCs w:val="24"/>
        </w:rPr>
        <w:t xml:space="preserve"> </w:t>
      </w:r>
      <w:r w:rsidRPr="001C47F3">
        <w:rPr>
          <w:rFonts w:ascii="Times New Roman" w:eastAsia="Times New Roman" w:hAnsi="Times New Roman" w:cs="Times New Roman"/>
          <w:sz w:val="24"/>
          <w:szCs w:val="24"/>
        </w:rPr>
        <w:t>individuals</w:t>
      </w:r>
      <w:r w:rsidRPr="001C47F3">
        <w:rPr>
          <w:rFonts w:ascii="Times New Roman" w:eastAsia="Times New Roman" w:hAnsi="Times New Roman" w:cs="Times New Roman"/>
          <w:spacing w:val="-4"/>
          <w:sz w:val="24"/>
          <w:szCs w:val="24"/>
        </w:rPr>
        <w:t xml:space="preserve"> </w:t>
      </w:r>
      <w:r w:rsidRPr="001C47F3">
        <w:rPr>
          <w:rFonts w:ascii="Times New Roman" w:eastAsia="Times New Roman" w:hAnsi="Times New Roman" w:cs="Times New Roman"/>
          <w:sz w:val="24"/>
          <w:szCs w:val="24"/>
        </w:rPr>
        <w:t>transacting</w:t>
      </w:r>
      <w:r w:rsidRPr="001C47F3">
        <w:rPr>
          <w:rFonts w:ascii="Times New Roman" w:eastAsia="Times New Roman" w:hAnsi="Times New Roman" w:cs="Times New Roman"/>
          <w:spacing w:val="-4"/>
          <w:sz w:val="24"/>
          <w:szCs w:val="24"/>
        </w:rPr>
        <w:t xml:space="preserve"> </w:t>
      </w:r>
      <w:r w:rsidRPr="001C47F3">
        <w:rPr>
          <w:rFonts w:ascii="Times New Roman" w:eastAsia="Times New Roman" w:hAnsi="Times New Roman" w:cs="Times New Roman"/>
          <w:sz w:val="24"/>
          <w:szCs w:val="24"/>
        </w:rPr>
        <w:t>and carrying on any business in the City, other than as an employee.</w:t>
      </w:r>
    </w:p>
    <w:p w14:paraId="720A6AD3" w14:textId="30978310" w:rsidR="005B58A2" w:rsidRPr="005B58A2" w:rsidRDefault="005B58A2" w:rsidP="005B58A2">
      <w:pPr>
        <w:tabs>
          <w:tab w:val="left" w:pos="1660"/>
        </w:tabs>
        <w:autoSpaceDE w:val="0"/>
        <w:autoSpaceDN w:val="0"/>
        <w:spacing w:after="240" w:line="240" w:lineRule="auto"/>
        <w:rPr>
          <w:rFonts w:ascii="Times New Roman" w:eastAsia="Times New Roman" w:hAnsi="Times New Roman" w:cs="Times New Roman"/>
          <w:sz w:val="24"/>
        </w:rPr>
      </w:pPr>
      <w:r>
        <w:rPr>
          <w:rFonts w:ascii="Times New Roman" w:eastAsia="Times New Roman" w:hAnsi="Times New Roman" w:cs="Times New Roman"/>
          <w:sz w:val="24"/>
        </w:rPr>
        <w:br/>
      </w:r>
      <w:r w:rsidRPr="005B58A2">
        <w:rPr>
          <w:rFonts w:ascii="Times New Roman" w:eastAsia="Times New Roman" w:hAnsi="Times New Roman" w:cs="Times New Roman"/>
          <w:sz w:val="24"/>
        </w:rPr>
        <w:t>Rental of Residential Property. A person shall be considered to be in the business of renting residential property if they rent for consideration more than three dwelling units, be they single-family dwellings or units in multifamily residences, within the City limits of the City.</w:t>
      </w:r>
    </w:p>
    <w:p w14:paraId="05E35045" w14:textId="77777777" w:rsidR="00BE054B" w:rsidRPr="00BE054B" w:rsidRDefault="00BE054B" w:rsidP="00816EB5">
      <w:pPr>
        <w:autoSpaceDE w:val="0"/>
        <w:autoSpaceDN w:val="0"/>
        <w:spacing w:before="12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Sale. As used in this chapter, "sale" includes the transfer, in any manner or by any means whatsoever, of title to real or personal property for a consideration; the serving, supplying, or furnishing for a consideration of any property; and a transaction whereby the</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possession</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property</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is</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transferred</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seller</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retains</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title</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as</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security</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for</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the payment of the price shall likewise be deemed a sale. The definitions in this subsection shall be deemed to include any transaction which is or which, in effect, results in a sale within the contemplation of law.</w:t>
      </w:r>
    </w:p>
    <w:p w14:paraId="1C3525C4" w14:textId="78FAD492" w:rsidR="005B58A2" w:rsidRDefault="005B58A2" w:rsidP="00816EB5">
      <w:pPr>
        <w:autoSpaceDE w:val="0"/>
        <w:autoSpaceDN w:val="0"/>
        <w:spacing w:before="120" w:after="0" w:line="240" w:lineRule="auto"/>
        <w:rPr>
          <w:rFonts w:ascii="Times New Roman" w:eastAsia="Times New Roman" w:hAnsi="Times New Roman" w:cs="Times New Roman"/>
          <w:sz w:val="24"/>
          <w:szCs w:val="24"/>
        </w:rPr>
      </w:pPr>
      <w:r w:rsidRPr="005B58A2">
        <w:rPr>
          <w:rFonts w:ascii="Times New Roman" w:eastAsia="Times New Roman" w:hAnsi="Times New Roman" w:cs="Times New Roman"/>
          <w:sz w:val="24"/>
          <w:szCs w:val="24"/>
        </w:rPr>
        <w:t>Short-Term Rental Business.  A person shall be considered to be in the Short-Term Rental business if they rent for consideration a Short-Term Rental, as defined in Chapter 20-48 of the City Code, that is located within the City limits of the City.</w:t>
      </w:r>
    </w:p>
    <w:p w14:paraId="7C8B1525" w14:textId="6681CA27" w:rsidR="00BE054B" w:rsidRPr="00BE054B" w:rsidRDefault="00BE054B" w:rsidP="00816EB5">
      <w:pPr>
        <w:autoSpaceDE w:val="0"/>
        <w:autoSpaceDN w:val="0"/>
        <w:spacing w:before="12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Sworn statement. As used in this chapter, "sworn statement" means an affidavit sworn to before a person authorized to take oaths, or a declaration or certification made under penalty of perjury in accordance with California law.</w:t>
      </w:r>
    </w:p>
    <w:p w14:paraId="528C3B08" w14:textId="77777777" w:rsidR="00BE054B" w:rsidRPr="00BE054B" w:rsidRDefault="00BE054B" w:rsidP="00816EB5">
      <w:pPr>
        <w:autoSpaceDE w:val="0"/>
        <w:autoSpaceDN w:val="0"/>
        <w:spacing w:before="12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 xml:space="preserve">Tax certificate. As used in this chapter, "tax certificate" means the physical documentation verifying payment of tax, issued by the collector, indicating tax period </w:t>
      </w:r>
      <w:r w:rsidRPr="00BE054B">
        <w:rPr>
          <w:rFonts w:ascii="Times New Roman" w:eastAsia="Times New Roman" w:hAnsi="Times New Roman" w:cs="Times New Roman"/>
          <w:spacing w:val="-2"/>
          <w:sz w:val="24"/>
          <w:szCs w:val="24"/>
        </w:rPr>
        <w:t>covered.</w:t>
      </w:r>
    </w:p>
    <w:p w14:paraId="63C60843" w14:textId="3DDBC6AD"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0" w:name="§_6-04.020_Revenue_measure."/>
      <w:bookmarkEnd w:id="0"/>
      <w:r w:rsidRPr="00BE054B">
        <w:rPr>
          <w:rFonts w:ascii="Times New Roman" w:eastAsia="Times New Roman" w:hAnsi="Times New Roman" w:cs="Times New Roman"/>
          <w:b/>
          <w:bCs/>
          <w:sz w:val="24"/>
          <w:szCs w:val="24"/>
        </w:rPr>
        <w:t>6-04.020.</w:t>
      </w:r>
      <w:r w:rsidRPr="00BE054B">
        <w:rPr>
          <w:rFonts w:ascii="Times New Roman" w:eastAsia="Times New Roman" w:hAnsi="Times New Roman" w:cs="Times New Roman"/>
          <w:b/>
          <w:bCs/>
          <w:spacing w:val="57"/>
          <w:sz w:val="24"/>
          <w:szCs w:val="24"/>
        </w:rPr>
        <w:t xml:space="preserve"> </w:t>
      </w:r>
      <w:r w:rsidRPr="00BE054B">
        <w:rPr>
          <w:rFonts w:ascii="Times New Roman" w:eastAsia="Times New Roman" w:hAnsi="Times New Roman" w:cs="Times New Roman"/>
          <w:b/>
          <w:bCs/>
          <w:sz w:val="24"/>
          <w:szCs w:val="24"/>
        </w:rPr>
        <w:t>Revenue</w:t>
      </w:r>
      <w:r w:rsidRPr="00BE054B">
        <w:rPr>
          <w:rFonts w:ascii="Times New Roman" w:eastAsia="Times New Roman" w:hAnsi="Times New Roman" w:cs="Times New Roman"/>
          <w:b/>
          <w:bCs/>
          <w:spacing w:val="-2"/>
          <w:sz w:val="24"/>
          <w:szCs w:val="24"/>
        </w:rPr>
        <w:t xml:space="preserve"> measure.</w:t>
      </w:r>
    </w:p>
    <w:p w14:paraId="3F37D4B9" w14:textId="77777777" w:rsid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This</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chapter</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is</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enacted</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solely</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raise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revenue</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for</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municipal</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purposes,</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is</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not</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adopted or intended for regulation.</w:t>
      </w:r>
    </w:p>
    <w:p w14:paraId="5BE883A3" w14:textId="77777777" w:rsidR="00BE054B" w:rsidRPr="00BE054B" w:rsidRDefault="00BE054B" w:rsidP="00816EB5">
      <w:pPr>
        <w:autoSpaceDE w:val="0"/>
        <w:autoSpaceDN w:val="0"/>
        <w:spacing w:after="0" w:line="240" w:lineRule="auto"/>
        <w:rPr>
          <w:rFonts w:ascii="Times New Roman" w:eastAsia="Times New Roman" w:hAnsi="Times New Roman" w:cs="Times New Roman"/>
          <w:sz w:val="24"/>
          <w:szCs w:val="24"/>
        </w:rPr>
      </w:pPr>
    </w:p>
    <w:p w14:paraId="020EFA88" w14:textId="77777777" w:rsidR="00BE054B" w:rsidRDefault="00BE054B" w:rsidP="00816EB5">
      <w:pPr>
        <w:autoSpaceDE w:val="0"/>
        <w:autoSpaceDN w:val="0"/>
        <w:spacing w:after="0" w:line="240" w:lineRule="auto"/>
        <w:outlineLvl w:val="0"/>
        <w:rPr>
          <w:rFonts w:ascii="Times New Roman" w:eastAsia="Times New Roman" w:hAnsi="Times New Roman" w:cs="Times New Roman"/>
          <w:b/>
          <w:bCs/>
          <w:spacing w:val="-2"/>
          <w:sz w:val="24"/>
          <w:szCs w:val="24"/>
        </w:rPr>
      </w:pPr>
      <w:bookmarkStart w:id="1" w:name="§_6-04.030_Effect_on_other_ordinances_an"/>
      <w:bookmarkEnd w:id="1"/>
      <w:r w:rsidRPr="00BE054B">
        <w:rPr>
          <w:rFonts w:ascii="Times New Roman" w:eastAsia="Times New Roman" w:hAnsi="Times New Roman" w:cs="Times New Roman"/>
          <w:b/>
          <w:bCs/>
          <w:sz w:val="24"/>
          <w:szCs w:val="24"/>
        </w:rPr>
        <w:t>6-04.030.</w:t>
      </w:r>
      <w:r w:rsidRPr="00BE054B">
        <w:rPr>
          <w:rFonts w:ascii="Times New Roman" w:eastAsia="Times New Roman" w:hAnsi="Times New Roman" w:cs="Times New Roman"/>
          <w:b/>
          <w:bCs/>
          <w:spacing w:val="56"/>
          <w:sz w:val="24"/>
          <w:szCs w:val="24"/>
        </w:rPr>
        <w:t xml:space="preserve"> </w:t>
      </w:r>
      <w:r w:rsidRPr="00BE054B">
        <w:rPr>
          <w:rFonts w:ascii="Times New Roman" w:eastAsia="Times New Roman" w:hAnsi="Times New Roman" w:cs="Times New Roman"/>
          <w:b/>
          <w:bCs/>
          <w:sz w:val="24"/>
          <w:szCs w:val="24"/>
        </w:rPr>
        <w:t>Effect</w:t>
      </w:r>
      <w:r w:rsidRPr="00BE054B">
        <w:rPr>
          <w:rFonts w:ascii="Times New Roman" w:eastAsia="Times New Roman" w:hAnsi="Times New Roman" w:cs="Times New Roman"/>
          <w:b/>
          <w:bCs/>
          <w:spacing w:val="-2"/>
          <w:sz w:val="24"/>
          <w:szCs w:val="24"/>
        </w:rPr>
        <w:t xml:space="preserve"> </w:t>
      </w:r>
      <w:r w:rsidRPr="00BE054B">
        <w:rPr>
          <w:rFonts w:ascii="Times New Roman" w:eastAsia="Times New Roman" w:hAnsi="Times New Roman" w:cs="Times New Roman"/>
          <w:b/>
          <w:bCs/>
          <w:sz w:val="24"/>
          <w:szCs w:val="24"/>
        </w:rPr>
        <w:t>on</w:t>
      </w:r>
      <w:r w:rsidRPr="00BE054B">
        <w:rPr>
          <w:rFonts w:ascii="Times New Roman" w:eastAsia="Times New Roman" w:hAnsi="Times New Roman" w:cs="Times New Roman"/>
          <w:b/>
          <w:bCs/>
          <w:spacing w:val="-2"/>
          <w:sz w:val="24"/>
          <w:szCs w:val="24"/>
        </w:rPr>
        <w:t xml:space="preserve"> </w:t>
      </w:r>
      <w:r w:rsidRPr="00BE054B">
        <w:rPr>
          <w:rFonts w:ascii="Times New Roman" w:eastAsia="Times New Roman" w:hAnsi="Times New Roman" w:cs="Times New Roman"/>
          <w:b/>
          <w:bCs/>
          <w:sz w:val="24"/>
          <w:szCs w:val="24"/>
        </w:rPr>
        <w:t>other</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z w:val="24"/>
          <w:szCs w:val="24"/>
        </w:rPr>
        <w:t>ordinances and</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z w:val="24"/>
          <w:szCs w:val="24"/>
        </w:rPr>
        <w:t>City</w:t>
      </w:r>
      <w:r w:rsidRPr="00BE054B">
        <w:rPr>
          <w:rFonts w:ascii="Times New Roman" w:eastAsia="Times New Roman" w:hAnsi="Times New Roman" w:cs="Times New Roman"/>
          <w:b/>
          <w:bCs/>
          <w:spacing w:val="-1"/>
          <w:sz w:val="24"/>
          <w:szCs w:val="24"/>
        </w:rPr>
        <w:t xml:space="preserve"> </w:t>
      </w:r>
      <w:r w:rsidRPr="00BE054B">
        <w:rPr>
          <w:rFonts w:ascii="Times New Roman" w:eastAsia="Times New Roman" w:hAnsi="Times New Roman" w:cs="Times New Roman"/>
          <w:b/>
          <w:bCs/>
          <w:spacing w:val="-2"/>
          <w:sz w:val="24"/>
          <w:szCs w:val="24"/>
        </w:rPr>
        <w:t>laws.</w:t>
      </w:r>
    </w:p>
    <w:p w14:paraId="31A2EB7D" w14:textId="77777777" w:rsidR="006525A7" w:rsidRDefault="006525A7" w:rsidP="00816EB5">
      <w:pPr>
        <w:autoSpaceDE w:val="0"/>
        <w:autoSpaceDN w:val="0"/>
        <w:spacing w:after="0" w:line="240" w:lineRule="auto"/>
        <w:outlineLvl w:val="0"/>
        <w:rPr>
          <w:rFonts w:ascii="Times New Roman" w:eastAsia="Times New Roman" w:hAnsi="Times New Roman" w:cs="Times New Roman"/>
          <w:b/>
          <w:bCs/>
          <w:spacing w:val="-2"/>
          <w:sz w:val="24"/>
          <w:szCs w:val="24"/>
        </w:rPr>
      </w:pPr>
    </w:p>
    <w:p w14:paraId="13ADDF9E" w14:textId="77777777" w:rsidR="00BE054B" w:rsidRPr="006525A7" w:rsidRDefault="00BE054B" w:rsidP="00816EB5">
      <w:pPr>
        <w:pStyle w:val="ListParagraph"/>
        <w:numPr>
          <w:ilvl w:val="0"/>
          <w:numId w:val="16"/>
        </w:numPr>
        <w:autoSpaceDE w:val="0"/>
        <w:autoSpaceDN w:val="0"/>
        <w:spacing w:after="240" w:line="240" w:lineRule="auto"/>
        <w:ind w:hanging="720"/>
        <w:contextualSpacing w:val="0"/>
        <w:rPr>
          <w:rFonts w:ascii="Times New Roman" w:eastAsia="Times New Roman" w:hAnsi="Times New Roman" w:cs="Times New Roman"/>
          <w:sz w:val="24"/>
        </w:rPr>
      </w:pPr>
      <w:r w:rsidRPr="006525A7">
        <w:rPr>
          <w:rFonts w:ascii="Times New Roman" w:eastAsia="Times New Roman" w:hAnsi="Times New Roman" w:cs="Times New Roman"/>
          <w:sz w:val="24"/>
        </w:rPr>
        <w:t xml:space="preserve">Except as provided in subsection (D), persons required to pay a tax for transacting and carrying on any business under this chapter shall not be relieved from the payment of any </w:t>
      </w:r>
      <w:r w:rsidRPr="006525A7">
        <w:rPr>
          <w:rFonts w:ascii="Times New Roman" w:eastAsia="Times New Roman" w:hAnsi="Times New Roman" w:cs="Times New Roman"/>
          <w:sz w:val="24"/>
        </w:rPr>
        <w:lastRenderedPageBreak/>
        <w:t>license tax, permit, charge, assessment, or fee for the privilege of doing such business required under other laws or regulations of the City, and shall remain subject to the provisions of such other laws and regulations.</w:t>
      </w:r>
    </w:p>
    <w:p w14:paraId="10686A53" w14:textId="77777777" w:rsidR="00BE054B" w:rsidRPr="006525A7" w:rsidRDefault="00BE054B" w:rsidP="00816EB5">
      <w:pPr>
        <w:pStyle w:val="ListParagraph"/>
        <w:numPr>
          <w:ilvl w:val="0"/>
          <w:numId w:val="16"/>
        </w:numPr>
        <w:autoSpaceDE w:val="0"/>
        <w:autoSpaceDN w:val="0"/>
        <w:spacing w:after="240" w:line="240" w:lineRule="auto"/>
        <w:ind w:hanging="720"/>
        <w:contextualSpacing w:val="0"/>
        <w:rPr>
          <w:rFonts w:ascii="Times New Roman" w:eastAsia="Times New Roman" w:hAnsi="Times New Roman" w:cs="Times New Roman"/>
          <w:sz w:val="24"/>
        </w:rPr>
      </w:pPr>
      <w:r w:rsidRPr="006525A7">
        <w:rPr>
          <w:rFonts w:ascii="Times New Roman" w:eastAsia="Times New Roman" w:hAnsi="Times New Roman" w:cs="Times New Roman"/>
          <w:sz w:val="24"/>
        </w:rPr>
        <w:t>The terms of this chapter shall not be deemed or construed to apply to any public utility which pays a franchise or similar tax to the City.</w:t>
      </w:r>
    </w:p>
    <w:p w14:paraId="10C3A5EE" w14:textId="77777777" w:rsidR="00BE054B" w:rsidRPr="006525A7" w:rsidRDefault="00BE054B" w:rsidP="00816EB5">
      <w:pPr>
        <w:pStyle w:val="ListParagraph"/>
        <w:numPr>
          <w:ilvl w:val="0"/>
          <w:numId w:val="16"/>
        </w:numPr>
        <w:autoSpaceDE w:val="0"/>
        <w:autoSpaceDN w:val="0"/>
        <w:spacing w:after="240" w:line="240" w:lineRule="auto"/>
        <w:ind w:hanging="720"/>
        <w:contextualSpacing w:val="0"/>
        <w:rPr>
          <w:rFonts w:ascii="Times New Roman" w:eastAsia="Times New Roman" w:hAnsi="Times New Roman" w:cs="Times New Roman"/>
          <w:sz w:val="24"/>
        </w:rPr>
      </w:pPr>
      <w:r w:rsidRPr="006525A7">
        <w:rPr>
          <w:rFonts w:ascii="Times New Roman" w:eastAsia="Times New Roman" w:hAnsi="Times New Roman" w:cs="Times New Roman"/>
          <w:sz w:val="24"/>
        </w:rPr>
        <w:t>The City Council may by resolution establish a charge or fee to reimburse the City for</w:t>
      </w:r>
      <w:r w:rsidRPr="006525A7">
        <w:rPr>
          <w:rFonts w:ascii="Times New Roman" w:eastAsia="Times New Roman" w:hAnsi="Times New Roman" w:cs="Times New Roman"/>
          <w:spacing w:val="-12"/>
          <w:sz w:val="24"/>
        </w:rPr>
        <w:t xml:space="preserve"> </w:t>
      </w:r>
      <w:r w:rsidRPr="006525A7">
        <w:rPr>
          <w:rFonts w:ascii="Times New Roman" w:eastAsia="Times New Roman" w:hAnsi="Times New Roman" w:cs="Times New Roman"/>
          <w:sz w:val="24"/>
        </w:rPr>
        <w:t>all</w:t>
      </w:r>
      <w:r w:rsidRPr="006525A7">
        <w:rPr>
          <w:rFonts w:ascii="Times New Roman" w:eastAsia="Times New Roman" w:hAnsi="Times New Roman" w:cs="Times New Roman"/>
          <w:spacing w:val="-12"/>
          <w:sz w:val="24"/>
        </w:rPr>
        <w:t xml:space="preserve"> </w:t>
      </w:r>
      <w:r w:rsidRPr="006525A7">
        <w:rPr>
          <w:rFonts w:ascii="Times New Roman" w:eastAsia="Times New Roman" w:hAnsi="Times New Roman" w:cs="Times New Roman"/>
          <w:sz w:val="24"/>
        </w:rPr>
        <w:t>or</w:t>
      </w:r>
      <w:r w:rsidRPr="006525A7">
        <w:rPr>
          <w:rFonts w:ascii="Times New Roman" w:eastAsia="Times New Roman" w:hAnsi="Times New Roman" w:cs="Times New Roman"/>
          <w:spacing w:val="-12"/>
          <w:sz w:val="24"/>
        </w:rPr>
        <w:t xml:space="preserve"> </w:t>
      </w:r>
      <w:r w:rsidRPr="006525A7">
        <w:rPr>
          <w:rFonts w:ascii="Times New Roman" w:eastAsia="Times New Roman" w:hAnsi="Times New Roman" w:cs="Times New Roman"/>
          <w:sz w:val="24"/>
        </w:rPr>
        <w:t>a</w:t>
      </w:r>
      <w:r w:rsidRPr="006525A7">
        <w:rPr>
          <w:rFonts w:ascii="Times New Roman" w:eastAsia="Times New Roman" w:hAnsi="Times New Roman" w:cs="Times New Roman"/>
          <w:spacing w:val="-12"/>
          <w:sz w:val="24"/>
        </w:rPr>
        <w:t xml:space="preserve"> </w:t>
      </w:r>
      <w:r w:rsidRPr="006525A7">
        <w:rPr>
          <w:rFonts w:ascii="Times New Roman" w:eastAsia="Times New Roman" w:hAnsi="Times New Roman" w:cs="Times New Roman"/>
          <w:sz w:val="24"/>
        </w:rPr>
        <w:t>portion</w:t>
      </w:r>
      <w:r w:rsidRPr="006525A7">
        <w:rPr>
          <w:rFonts w:ascii="Times New Roman" w:eastAsia="Times New Roman" w:hAnsi="Times New Roman" w:cs="Times New Roman"/>
          <w:spacing w:val="-12"/>
          <w:sz w:val="24"/>
        </w:rPr>
        <w:t xml:space="preserve"> </w:t>
      </w:r>
      <w:r w:rsidRPr="006525A7">
        <w:rPr>
          <w:rFonts w:ascii="Times New Roman" w:eastAsia="Times New Roman" w:hAnsi="Times New Roman" w:cs="Times New Roman"/>
          <w:sz w:val="24"/>
        </w:rPr>
        <w:t>of</w:t>
      </w:r>
      <w:r w:rsidRPr="006525A7">
        <w:rPr>
          <w:rFonts w:ascii="Times New Roman" w:eastAsia="Times New Roman" w:hAnsi="Times New Roman" w:cs="Times New Roman"/>
          <w:spacing w:val="-12"/>
          <w:sz w:val="24"/>
        </w:rPr>
        <w:t xml:space="preserve"> </w:t>
      </w:r>
      <w:r w:rsidRPr="006525A7">
        <w:rPr>
          <w:rFonts w:ascii="Times New Roman" w:eastAsia="Times New Roman" w:hAnsi="Times New Roman" w:cs="Times New Roman"/>
          <w:sz w:val="24"/>
        </w:rPr>
        <w:t>its</w:t>
      </w:r>
      <w:r w:rsidRPr="006525A7">
        <w:rPr>
          <w:rFonts w:ascii="Times New Roman" w:eastAsia="Times New Roman" w:hAnsi="Times New Roman" w:cs="Times New Roman"/>
          <w:spacing w:val="-12"/>
          <w:sz w:val="24"/>
        </w:rPr>
        <w:t xml:space="preserve"> </w:t>
      </w:r>
      <w:r w:rsidRPr="006525A7">
        <w:rPr>
          <w:rFonts w:ascii="Times New Roman" w:eastAsia="Times New Roman" w:hAnsi="Times New Roman" w:cs="Times New Roman"/>
          <w:sz w:val="24"/>
        </w:rPr>
        <w:t>costs</w:t>
      </w:r>
      <w:r w:rsidRPr="006525A7">
        <w:rPr>
          <w:rFonts w:ascii="Times New Roman" w:eastAsia="Times New Roman" w:hAnsi="Times New Roman" w:cs="Times New Roman"/>
          <w:spacing w:val="-12"/>
          <w:sz w:val="24"/>
        </w:rPr>
        <w:t xml:space="preserve"> </w:t>
      </w:r>
      <w:r w:rsidRPr="006525A7">
        <w:rPr>
          <w:rFonts w:ascii="Times New Roman" w:eastAsia="Times New Roman" w:hAnsi="Times New Roman" w:cs="Times New Roman"/>
          <w:sz w:val="24"/>
        </w:rPr>
        <w:t>of</w:t>
      </w:r>
      <w:r w:rsidRPr="006525A7">
        <w:rPr>
          <w:rFonts w:ascii="Times New Roman" w:eastAsia="Times New Roman" w:hAnsi="Times New Roman" w:cs="Times New Roman"/>
          <w:spacing w:val="-12"/>
          <w:sz w:val="24"/>
        </w:rPr>
        <w:t xml:space="preserve"> </w:t>
      </w:r>
      <w:r w:rsidRPr="006525A7">
        <w:rPr>
          <w:rFonts w:ascii="Times New Roman" w:eastAsia="Times New Roman" w:hAnsi="Times New Roman" w:cs="Times New Roman"/>
          <w:sz w:val="24"/>
        </w:rPr>
        <w:t>processing</w:t>
      </w:r>
      <w:r w:rsidRPr="006525A7">
        <w:rPr>
          <w:rFonts w:ascii="Times New Roman" w:eastAsia="Times New Roman" w:hAnsi="Times New Roman" w:cs="Times New Roman"/>
          <w:spacing w:val="-12"/>
          <w:sz w:val="24"/>
        </w:rPr>
        <w:t xml:space="preserve"> </w:t>
      </w:r>
      <w:r w:rsidRPr="006525A7">
        <w:rPr>
          <w:rFonts w:ascii="Times New Roman" w:eastAsia="Times New Roman" w:hAnsi="Times New Roman" w:cs="Times New Roman"/>
          <w:sz w:val="24"/>
        </w:rPr>
        <w:t>applications</w:t>
      </w:r>
      <w:r w:rsidRPr="006525A7">
        <w:rPr>
          <w:rFonts w:ascii="Times New Roman" w:eastAsia="Times New Roman" w:hAnsi="Times New Roman" w:cs="Times New Roman"/>
          <w:spacing w:val="-11"/>
          <w:sz w:val="24"/>
        </w:rPr>
        <w:t xml:space="preserve"> </w:t>
      </w:r>
      <w:r w:rsidRPr="006525A7">
        <w:rPr>
          <w:rFonts w:ascii="Times New Roman" w:eastAsia="Times New Roman" w:hAnsi="Times New Roman" w:cs="Times New Roman"/>
          <w:sz w:val="24"/>
        </w:rPr>
        <w:t>and</w:t>
      </w:r>
      <w:r w:rsidRPr="006525A7">
        <w:rPr>
          <w:rFonts w:ascii="Times New Roman" w:eastAsia="Times New Roman" w:hAnsi="Times New Roman" w:cs="Times New Roman"/>
          <w:spacing w:val="-12"/>
          <w:sz w:val="24"/>
        </w:rPr>
        <w:t xml:space="preserve"> </w:t>
      </w:r>
      <w:r w:rsidRPr="006525A7">
        <w:rPr>
          <w:rFonts w:ascii="Times New Roman" w:eastAsia="Times New Roman" w:hAnsi="Times New Roman" w:cs="Times New Roman"/>
          <w:sz w:val="24"/>
        </w:rPr>
        <w:t>renewals</w:t>
      </w:r>
      <w:r w:rsidRPr="006525A7">
        <w:rPr>
          <w:rFonts w:ascii="Times New Roman" w:eastAsia="Times New Roman" w:hAnsi="Times New Roman" w:cs="Times New Roman"/>
          <w:spacing w:val="-11"/>
          <w:sz w:val="24"/>
        </w:rPr>
        <w:t xml:space="preserve"> </w:t>
      </w:r>
      <w:r w:rsidRPr="006525A7">
        <w:rPr>
          <w:rFonts w:ascii="Times New Roman" w:eastAsia="Times New Roman" w:hAnsi="Times New Roman" w:cs="Times New Roman"/>
          <w:sz w:val="24"/>
        </w:rPr>
        <w:t>for</w:t>
      </w:r>
      <w:r w:rsidRPr="006525A7">
        <w:rPr>
          <w:rFonts w:ascii="Times New Roman" w:eastAsia="Times New Roman" w:hAnsi="Times New Roman" w:cs="Times New Roman"/>
          <w:spacing w:val="-12"/>
          <w:sz w:val="24"/>
        </w:rPr>
        <w:t xml:space="preserve"> </w:t>
      </w:r>
      <w:r w:rsidRPr="006525A7">
        <w:rPr>
          <w:rFonts w:ascii="Times New Roman" w:eastAsia="Times New Roman" w:hAnsi="Times New Roman" w:cs="Times New Roman"/>
          <w:sz w:val="24"/>
        </w:rPr>
        <w:t>a</w:t>
      </w:r>
      <w:r w:rsidRPr="006525A7">
        <w:rPr>
          <w:rFonts w:ascii="Times New Roman" w:eastAsia="Times New Roman" w:hAnsi="Times New Roman" w:cs="Times New Roman"/>
          <w:spacing w:val="-12"/>
          <w:sz w:val="24"/>
        </w:rPr>
        <w:t xml:space="preserve"> </w:t>
      </w:r>
      <w:r w:rsidRPr="006525A7">
        <w:rPr>
          <w:rFonts w:ascii="Times New Roman" w:eastAsia="Times New Roman" w:hAnsi="Times New Roman" w:cs="Times New Roman"/>
          <w:sz w:val="24"/>
        </w:rPr>
        <w:t>business tax certificate. Persons required to pay a tax for transacting and carrying on any business under this chapter shall not be relieved from the payment of any such charge or fee.</w:t>
      </w:r>
    </w:p>
    <w:p w14:paraId="61F21CD8" w14:textId="77777777" w:rsidR="00BE054B" w:rsidRPr="006525A7" w:rsidRDefault="00BE054B" w:rsidP="00816EB5">
      <w:pPr>
        <w:pStyle w:val="ListParagraph"/>
        <w:numPr>
          <w:ilvl w:val="0"/>
          <w:numId w:val="16"/>
        </w:numPr>
        <w:autoSpaceDE w:val="0"/>
        <w:autoSpaceDN w:val="0"/>
        <w:spacing w:before="1" w:after="0" w:line="240" w:lineRule="auto"/>
        <w:ind w:hanging="720"/>
        <w:rPr>
          <w:rFonts w:ascii="Times New Roman" w:eastAsia="Times New Roman" w:hAnsi="Times New Roman" w:cs="Times New Roman"/>
          <w:sz w:val="24"/>
        </w:rPr>
      </w:pPr>
      <w:r w:rsidRPr="006525A7">
        <w:rPr>
          <w:rFonts w:ascii="Times New Roman" w:eastAsia="Times New Roman" w:hAnsi="Times New Roman" w:cs="Times New Roman"/>
          <w:sz w:val="24"/>
        </w:rPr>
        <w:t>Persons required to pay a tax pursuant to Chapter 6-10 of this Code shall also register the cannabis business pursuant to Section 6-10.060 of this Code, but shall be exempt from the general business tax required under this chapter for any such cannabis business.</w:t>
      </w:r>
    </w:p>
    <w:p w14:paraId="2049808F" w14:textId="77777777"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2" w:name="§_6-04.040_Tax_payment_required."/>
      <w:bookmarkEnd w:id="2"/>
      <w:r w:rsidRPr="00BE054B">
        <w:rPr>
          <w:rFonts w:ascii="Times New Roman" w:eastAsia="Times New Roman" w:hAnsi="Times New Roman" w:cs="Times New Roman"/>
          <w:b/>
          <w:bCs/>
          <w:sz w:val="24"/>
          <w:szCs w:val="24"/>
        </w:rPr>
        <w:t>6-04.040.</w:t>
      </w:r>
      <w:r w:rsidRPr="00BE054B">
        <w:rPr>
          <w:rFonts w:ascii="Times New Roman" w:eastAsia="Times New Roman" w:hAnsi="Times New Roman" w:cs="Times New Roman"/>
          <w:b/>
          <w:bCs/>
          <w:spacing w:val="60"/>
          <w:sz w:val="24"/>
          <w:szCs w:val="24"/>
        </w:rPr>
        <w:t xml:space="preserve"> </w:t>
      </w:r>
      <w:r w:rsidRPr="00BE054B">
        <w:rPr>
          <w:rFonts w:ascii="Times New Roman" w:eastAsia="Times New Roman" w:hAnsi="Times New Roman" w:cs="Times New Roman"/>
          <w:b/>
          <w:bCs/>
          <w:sz w:val="24"/>
          <w:szCs w:val="24"/>
        </w:rPr>
        <w:t xml:space="preserve">Tax payment </w:t>
      </w:r>
      <w:r w:rsidRPr="00BE054B">
        <w:rPr>
          <w:rFonts w:ascii="Times New Roman" w:eastAsia="Times New Roman" w:hAnsi="Times New Roman" w:cs="Times New Roman"/>
          <w:b/>
          <w:bCs/>
          <w:spacing w:val="-2"/>
          <w:sz w:val="24"/>
          <w:szCs w:val="24"/>
        </w:rPr>
        <w:t>required.</w:t>
      </w:r>
    </w:p>
    <w:p w14:paraId="3ED5AB9E"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There is hereby imposed upon any business conducted within the City a business tax in the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amounts</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prescribed</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this</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chapter.</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It</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is</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unlawful</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for</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any</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person</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transact</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carry on any business, trade, profession, calling or occupation in the City without first having paid such business tax to the City.</w:t>
      </w:r>
    </w:p>
    <w:p w14:paraId="262592AF"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This section shall not be construed to require any person to obtain a tax certificate prior to doing business within the City if such requirement conflicts with applicable statutes of the United States or of the State of California. Persons not so required to obtain a tax certificate</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prior</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doing</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business</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within</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City</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nevertheless</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shall</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be</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liable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for</w:t>
      </w:r>
      <w:r w:rsidRPr="00BE054B">
        <w:rPr>
          <w:rFonts w:ascii="Times New Roman" w:eastAsia="Times New Roman" w:hAnsi="Times New Roman" w:cs="Times New Roman"/>
          <w:spacing w:val="-13"/>
          <w:sz w:val="24"/>
          <w:szCs w:val="24"/>
        </w:rPr>
        <w:t xml:space="preserve"> </w:t>
      </w:r>
      <w:r w:rsidRPr="00BE054B">
        <w:rPr>
          <w:rFonts w:ascii="Times New Roman" w:eastAsia="Times New Roman" w:hAnsi="Times New Roman" w:cs="Times New Roman"/>
          <w:sz w:val="24"/>
          <w:szCs w:val="24"/>
        </w:rPr>
        <w:t>payment of the tax imposed by this chapter.</w:t>
      </w:r>
    </w:p>
    <w:p w14:paraId="5FD8264E" w14:textId="77777777" w:rsidR="00BE054B" w:rsidRPr="00BE054B" w:rsidRDefault="00BE054B" w:rsidP="00816EB5">
      <w:pPr>
        <w:autoSpaceDE w:val="0"/>
        <w:autoSpaceDN w:val="0"/>
        <w:spacing w:before="274" w:after="0" w:line="240" w:lineRule="auto"/>
        <w:outlineLvl w:val="0"/>
        <w:rPr>
          <w:rFonts w:ascii="Times New Roman" w:eastAsia="Times New Roman" w:hAnsi="Times New Roman" w:cs="Times New Roman"/>
          <w:b/>
          <w:bCs/>
          <w:sz w:val="24"/>
          <w:szCs w:val="24"/>
        </w:rPr>
      </w:pPr>
      <w:bookmarkStart w:id="3" w:name="§_6-04.050_Branch_establishments."/>
      <w:bookmarkEnd w:id="3"/>
      <w:r w:rsidRPr="00BE054B">
        <w:rPr>
          <w:rFonts w:ascii="Times New Roman" w:eastAsia="Times New Roman" w:hAnsi="Times New Roman" w:cs="Times New Roman"/>
          <w:b/>
          <w:bCs/>
          <w:sz w:val="24"/>
          <w:szCs w:val="24"/>
        </w:rPr>
        <w:t>6-04.050.</w:t>
      </w:r>
      <w:r w:rsidRPr="00BE054B">
        <w:rPr>
          <w:rFonts w:ascii="Times New Roman" w:eastAsia="Times New Roman" w:hAnsi="Times New Roman" w:cs="Times New Roman"/>
          <w:b/>
          <w:bCs/>
          <w:spacing w:val="58"/>
          <w:sz w:val="24"/>
          <w:szCs w:val="24"/>
        </w:rPr>
        <w:t xml:space="preserve"> </w:t>
      </w:r>
      <w:r w:rsidRPr="00BE054B">
        <w:rPr>
          <w:rFonts w:ascii="Times New Roman" w:eastAsia="Times New Roman" w:hAnsi="Times New Roman" w:cs="Times New Roman"/>
          <w:b/>
          <w:bCs/>
          <w:sz w:val="24"/>
          <w:szCs w:val="24"/>
        </w:rPr>
        <w:t>Branch</w:t>
      </w:r>
      <w:r w:rsidRPr="00BE054B">
        <w:rPr>
          <w:rFonts w:ascii="Times New Roman" w:eastAsia="Times New Roman" w:hAnsi="Times New Roman" w:cs="Times New Roman"/>
          <w:b/>
          <w:bCs/>
          <w:spacing w:val="-2"/>
          <w:sz w:val="24"/>
          <w:szCs w:val="24"/>
        </w:rPr>
        <w:t xml:space="preserve"> establishments.</w:t>
      </w:r>
    </w:p>
    <w:p w14:paraId="02425DE0"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A separate business tax must be paid for each branch establishment or location of the</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business transacted and carried on and for each separate type of business at the same</w:t>
      </w:r>
      <w:r w:rsidRPr="00BE054B">
        <w:rPr>
          <w:rFonts w:ascii="Times New Roman" w:eastAsia="Times New Roman" w:hAnsi="Times New Roman" w:cs="Times New Roman"/>
          <w:spacing w:val="80"/>
          <w:w w:val="150"/>
          <w:sz w:val="24"/>
          <w:szCs w:val="24"/>
        </w:rPr>
        <w:t xml:space="preserve"> </w:t>
      </w:r>
      <w:r w:rsidRPr="00BE054B">
        <w:rPr>
          <w:rFonts w:ascii="Times New Roman" w:eastAsia="Times New Roman" w:hAnsi="Times New Roman" w:cs="Times New Roman"/>
          <w:sz w:val="24"/>
          <w:szCs w:val="24"/>
        </w:rPr>
        <w:t>location,</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each</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tax</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certificate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shall</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be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for</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only</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business</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at</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location</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so</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specified and</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conducted</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manner</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designated,</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provided</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that</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warehouses</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distributing plants used in connection with and incidental to a business under the provisions of this chapter shall not be deemed to be separate places of business or branch establishments.</w:t>
      </w:r>
      <w:r w:rsidRPr="00BE054B">
        <w:rPr>
          <w:rFonts w:ascii="Times New Roman" w:eastAsia="Times New Roman" w:hAnsi="Times New Roman" w:cs="Times New Roman"/>
          <w:spacing w:val="40"/>
          <w:sz w:val="24"/>
          <w:szCs w:val="24"/>
        </w:rPr>
        <w:t xml:space="preserve"> </w:t>
      </w:r>
    </w:p>
    <w:p w14:paraId="4717FE31" w14:textId="77777777"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4" w:name="§_6-04.060_Evidence_of_doing_business."/>
      <w:bookmarkEnd w:id="4"/>
      <w:r w:rsidRPr="00BE054B">
        <w:rPr>
          <w:rFonts w:ascii="Times New Roman" w:eastAsia="Times New Roman" w:hAnsi="Times New Roman" w:cs="Times New Roman"/>
          <w:b/>
          <w:bCs/>
          <w:sz w:val="24"/>
          <w:szCs w:val="24"/>
        </w:rPr>
        <w:t>6-04.060.</w:t>
      </w:r>
      <w:r w:rsidRPr="00BE054B">
        <w:rPr>
          <w:rFonts w:ascii="Times New Roman" w:eastAsia="Times New Roman" w:hAnsi="Times New Roman" w:cs="Times New Roman"/>
          <w:b/>
          <w:bCs/>
          <w:spacing w:val="58"/>
          <w:sz w:val="24"/>
          <w:szCs w:val="24"/>
        </w:rPr>
        <w:t xml:space="preserve"> </w:t>
      </w:r>
      <w:r w:rsidRPr="00BE054B">
        <w:rPr>
          <w:rFonts w:ascii="Times New Roman" w:eastAsia="Times New Roman" w:hAnsi="Times New Roman" w:cs="Times New Roman"/>
          <w:b/>
          <w:bCs/>
          <w:sz w:val="24"/>
          <w:szCs w:val="24"/>
        </w:rPr>
        <w:t>Evidence</w:t>
      </w:r>
      <w:r w:rsidRPr="00BE054B">
        <w:rPr>
          <w:rFonts w:ascii="Times New Roman" w:eastAsia="Times New Roman" w:hAnsi="Times New Roman" w:cs="Times New Roman"/>
          <w:b/>
          <w:bCs/>
          <w:spacing w:val="-2"/>
          <w:sz w:val="24"/>
          <w:szCs w:val="24"/>
        </w:rPr>
        <w:t xml:space="preserve"> </w:t>
      </w:r>
      <w:r w:rsidRPr="00BE054B">
        <w:rPr>
          <w:rFonts w:ascii="Times New Roman" w:eastAsia="Times New Roman" w:hAnsi="Times New Roman" w:cs="Times New Roman"/>
          <w:b/>
          <w:bCs/>
          <w:sz w:val="24"/>
          <w:szCs w:val="24"/>
        </w:rPr>
        <w:t>of</w:t>
      </w:r>
      <w:r w:rsidRPr="00BE054B">
        <w:rPr>
          <w:rFonts w:ascii="Times New Roman" w:eastAsia="Times New Roman" w:hAnsi="Times New Roman" w:cs="Times New Roman"/>
          <w:b/>
          <w:bCs/>
          <w:spacing w:val="-1"/>
          <w:sz w:val="24"/>
          <w:szCs w:val="24"/>
        </w:rPr>
        <w:t xml:space="preserve"> </w:t>
      </w:r>
      <w:r w:rsidRPr="00BE054B">
        <w:rPr>
          <w:rFonts w:ascii="Times New Roman" w:eastAsia="Times New Roman" w:hAnsi="Times New Roman" w:cs="Times New Roman"/>
          <w:b/>
          <w:bCs/>
          <w:sz w:val="24"/>
          <w:szCs w:val="24"/>
        </w:rPr>
        <w:t>doing</w:t>
      </w:r>
      <w:r w:rsidRPr="00BE054B">
        <w:rPr>
          <w:rFonts w:ascii="Times New Roman" w:eastAsia="Times New Roman" w:hAnsi="Times New Roman" w:cs="Times New Roman"/>
          <w:b/>
          <w:bCs/>
          <w:spacing w:val="-1"/>
          <w:sz w:val="24"/>
          <w:szCs w:val="24"/>
        </w:rPr>
        <w:t xml:space="preserve"> </w:t>
      </w:r>
      <w:r w:rsidRPr="00BE054B">
        <w:rPr>
          <w:rFonts w:ascii="Times New Roman" w:eastAsia="Times New Roman" w:hAnsi="Times New Roman" w:cs="Times New Roman"/>
          <w:b/>
          <w:bCs/>
          <w:spacing w:val="-2"/>
          <w:sz w:val="24"/>
          <w:szCs w:val="24"/>
        </w:rPr>
        <w:t>business.</w:t>
      </w:r>
    </w:p>
    <w:p w14:paraId="7E7F70E5" w14:textId="77777777" w:rsid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When any person shall by use of signs, circulars, cards, telephone book, or newspapers, advertise, hold out, or represent that he or she is in business in the City, or when any person</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holds</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an</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active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license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permit</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issued</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by</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a</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governmental</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agency</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indicating</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that he or she is in business in the City, and such person fails to deny by a sworn statement given to the collector that he or she is not conducting a business in the City, after being requested to do so by the collector, then these facts shall be considered prima facie evidence that he or she is conducting a business in the City.</w:t>
      </w:r>
    </w:p>
    <w:p w14:paraId="7A7DC867" w14:textId="77777777" w:rsidR="00462A7C" w:rsidRPr="00BE054B" w:rsidRDefault="00462A7C" w:rsidP="00816EB5">
      <w:pPr>
        <w:autoSpaceDE w:val="0"/>
        <w:autoSpaceDN w:val="0"/>
        <w:spacing w:before="180" w:after="0" w:line="240" w:lineRule="auto"/>
        <w:rPr>
          <w:rFonts w:ascii="Times New Roman" w:eastAsia="Times New Roman" w:hAnsi="Times New Roman" w:cs="Times New Roman"/>
          <w:sz w:val="24"/>
          <w:szCs w:val="24"/>
        </w:rPr>
      </w:pPr>
    </w:p>
    <w:p w14:paraId="7A1B02E4" w14:textId="77777777" w:rsidR="00BE054B" w:rsidRPr="00BE054B" w:rsidRDefault="00BE054B" w:rsidP="00816EB5">
      <w:pPr>
        <w:autoSpaceDE w:val="0"/>
        <w:autoSpaceDN w:val="0"/>
        <w:spacing w:before="274" w:after="0" w:line="240" w:lineRule="auto"/>
        <w:outlineLvl w:val="0"/>
        <w:rPr>
          <w:rFonts w:ascii="Times New Roman" w:eastAsia="Times New Roman" w:hAnsi="Times New Roman" w:cs="Times New Roman"/>
          <w:b/>
          <w:bCs/>
          <w:sz w:val="24"/>
          <w:szCs w:val="24"/>
        </w:rPr>
      </w:pPr>
      <w:bookmarkStart w:id="5" w:name="§_6-04.070_Constitutional_apportionment."/>
      <w:bookmarkEnd w:id="5"/>
      <w:r w:rsidRPr="00BE054B">
        <w:rPr>
          <w:rFonts w:ascii="Times New Roman" w:eastAsia="Times New Roman" w:hAnsi="Times New Roman" w:cs="Times New Roman"/>
          <w:b/>
          <w:bCs/>
          <w:sz w:val="24"/>
          <w:szCs w:val="24"/>
        </w:rPr>
        <w:lastRenderedPageBreak/>
        <w:t>6-04.070.</w:t>
      </w:r>
      <w:r w:rsidRPr="00BE054B">
        <w:rPr>
          <w:rFonts w:ascii="Times New Roman" w:eastAsia="Times New Roman" w:hAnsi="Times New Roman" w:cs="Times New Roman"/>
          <w:b/>
          <w:bCs/>
          <w:spacing w:val="54"/>
          <w:sz w:val="24"/>
          <w:szCs w:val="24"/>
        </w:rPr>
        <w:t xml:space="preserve"> </w:t>
      </w:r>
      <w:r w:rsidRPr="00BE054B">
        <w:rPr>
          <w:rFonts w:ascii="Times New Roman" w:eastAsia="Times New Roman" w:hAnsi="Times New Roman" w:cs="Times New Roman"/>
          <w:b/>
          <w:bCs/>
          <w:sz w:val="24"/>
          <w:szCs w:val="24"/>
        </w:rPr>
        <w:t>Constitutional</w:t>
      </w:r>
      <w:r w:rsidRPr="00BE054B">
        <w:rPr>
          <w:rFonts w:ascii="Times New Roman" w:eastAsia="Times New Roman" w:hAnsi="Times New Roman" w:cs="Times New Roman"/>
          <w:b/>
          <w:bCs/>
          <w:spacing w:val="-4"/>
          <w:sz w:val="24"/>
          <w:szCs w:val="24"/>
        </w:rPr>
        <w:t xml:space="preserve"> </w:t>
      </w:r>
      <w:r w:rsidRPr="00BE054B">
        <w:rPr>
          <w:rFonts w:ascii="Times New Roman" w:eastAsia="Times New Roman" w:hAnsi="Times New Roman" w:cs="Times New Roman"/>
          <w:b/>
          <w:bCs/>
          <w:spacing w:val="-2"/>
          <w:sz w:val="24"/>
          <w:szCs w:val="24"/>
        </w:rPr>
        <w:t>apportionment.</w:t>
      </w:r>
    </w:p>
    <w:p w14:paraId="794ACED9"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None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taxes</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provided</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for</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by</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this</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chapter</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shall</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be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applied</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so</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as</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occasion</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an</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undue burden</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upon</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interstate</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commerce</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be</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violative</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equal</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protection</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due</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process clauses of the Constitutions of the United States and the State.</w:t>
      </w:r>
    </w:p>
    <w:p w14:paraId="45EE5BEF"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any</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case</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where</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this</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business</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tax</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is</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believed</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by</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an</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applicant</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place</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an</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undue burden</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upon</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interstate</w:t>
      </w:r>
      <w:r w:rsidRPr="00BE054B">
        <w:rPr>
          <w:rFonts w:ascii="Times New Roman" w:eastAsia="Times New Roman" w:hAnsi="Times New Roman" w:cs="Times New Roman"/>
          <w:spacing w:val="25"/>
          <w:sz w:val="24"/>
          <w:szCs w:val="24"/>
        </w:rPr>
        <w:t xml:space="preserve"> </w:t>
      </w:r>
      <w:r w:rsidRPr="00BE054B">
        <w:rPr>
          <w:rFonts w:ascii="Times New Roman" w:eastAsia="Times New Roman" w:hAnsi="Times New Roman" w:cs="Times New Roman"/>
          <w:sz w:val="24"/>
          <w:szCs w:val="24"/>
        </w:rPr>
        <w:t>commerce</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be</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violative</w:t>
      </w:r>
      <w:r w:rsidRPr="00BE054B">
        <w:rPr>
          <w:rFonts w:ascii="Times New Roman" w:eastAsia="Times New Roman" w:hAnsi="Times New Roman" w:cs="Times New Roman"/>
          <w:spacing w:val="24"/>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such</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constitutional</w:t>
      </w:r>
      <w:r w:rsidRPr="00BE054B">
        <w:rPr>
          <w:rFonts w:ascii="Times New Roman" w:eastAsia="Times New Roman" w:hAnsi="Times New Roman" w:cs="Times New Roman"/>
          <w:spacing w:val="25"/>
          <w:sz w:val="24"/>
          <w:szCs w:val="24"/>
        </w:rPr>
        <w:t xml:space="preserve"> </w:t>
      </w:r>
      <w:r w:rsidRPr="00BE054B">
        <w:rPr>
          <w:rFonts w:ascii="Times New Roman" w:eastAsia="Times New Roman" w:hAnsi="Times New Roman" w:cs="Times New Roman"/>
          <w:sz w:val="24"/>
          <w:szCs w:val="24"/>
        </w:rPr>
        <w:t>clauses,</w:t>
      </w:r>
      <w:r w:rsidRPr="00BE054B">
        <w:rPr>
          <w:rFonts w:ascii="Times New Roman" w:eastAsia="Times New Roman" w:hAnsi="Times New Roman" w:cs="Times New Roman"/>
          <w:spacing w:val="24"/>
          <w:sz w:val="24"/>
          <w:szCs w:val="24"/>
        </w:rPr>
        <w:t xml:space="preserve"> </w:t>
      </w:r>
      <w:r w:rsidRPr="00BE054B">
        <w:rPr>
          <w:rFonts w:ascii="Times New Roman" w:eastAsia="Times New Roman" w:hAnsi="Times New Roman" w:cs="Times New Roman"/>
          <w:sz w:val="24"/>
          <w:szCs w:val="24"/>
        </w:rPr>
        <w:t>he</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pacing w:val="-5"/>
          <w:sz w:val="24"/>
          <w:szCs w:val="24"/>
        </w:rPr>
        <w:t>or</w:t>
      </w:r>
    </w:p>
    <w:p w14:paraId="7B36827F" w14:textId="77777777" w:rsidR="00BE054B" w:rsidRDefault="00BE054B" w:rsidP="00816EB5">
      <w:pPr>
        <w:autoSpaceDE w:val="0"/>
        <w:autoSpaceDN w:val="0"/>
        <w:spacing w:before="1"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she</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may</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apply</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collector</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for</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an</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adjustment</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tax.</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Such</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application</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must be</w:t>
      </w:r>
      <w:r w:rsidRPr="00BE054B">
        <w:rPr>
          <w:rFonts w:ascii="Times New Roman" w:eastAsia="Times New Roman" w:hAnsi="Times New Roman" w:cs="Times New Roman"/>
          <w:spacing w:val="32"/>
          <w:sz w:val="24"/>
          <w:szCs w:val="24"/>
        </w:rPr>
        <w:t xml:space="preserve"> </w:t>
      </w:r>
      <w:r w:rsidRPr="00BE054B">
        <w:rPr>
          <w:rFonts w:ascii="Times New Roman" w:eastAsia="Times New Roman" w:hAnsi="Times New Roman" w:cs="Times New Roman"/>
          <w:sz w:val="24"/>
          <w:szCs w:val="24"/>
        </w:rPr>
        <w:t>made</w:t>
      </w:r>
      <w:r w:rsidRPr="00BE054B">
        <w:rPr>
          <w:rFonts w:ascii="Times New Roman" w:eastAsia="Times New Roman" w:hAnsi="Times New Roman" w:cs="Times New Roman"/>
          <w:spacing w:val="32"/>
          <w:sz w:val="24"/>
          <w:szCs w:val="24"/>
        </w:rPr>
        <w:t xml:space="preserve"> </w:t>
      </w:r>
      <w:r w:rsidRPr="00BE054B">
        <w:rPr>
          <w:rFonts w:ascii="Times New Roman" w:eastAsia="Times New Roman" w:hAnsi="Times New Roman" w:cs="Times New Roman"/>
          <w:sz w:val="24"/>
          <w:szCs w:val="24"/>
        </w:rPr>
        <w:t>within</w:t>
      </w:r>
      <w:r w:rsidRPr="00BE054B">
        <w:rPr>
          <w:rFonts w:ascii="Times New Roman" w:eastAsia="Times New Roman" w:hAnsi="Times New Roman" w:cs="Times New Roman"/>
          <w:spacing w:val="32"/>
          <w:sz w:val="24"/>
          <w:szCs w:val="24"/>
        </w:rPr>
        <w:t xml:space="preserve"> </w:t>
      </w:r>
      <w:r w:rsidRPr="00BE054B">
        <w:rPr>
          <w:rFonts w:ascii="Times New Roman" w:eastAsia="Times New Roman" w:hAnsi="Times New Roman" w:cs="Times New Roman"/>
          <w:sz w:val="24"/>
          <w:szCs w:val="24"/>
        </w:rPr>
        <w:t>six</w:t>
      </w:r>
      <w:r w:rsidRPr="00BE054B">
        <w:rPr>
          <w:rFonts w:ascii="Times New Roman" w:eastAsia="Times New Roman" w:hAnsi="Times New Roman" w:cs="Times New Roman"/>
          <w:spacing w:val="32"/>
          <w:sz w:val="24"/>
          <w:szCs w:val="24"/>
        </w:rPr>
        <w:t xml:space="preserve"> </w:t>
      </w:r>
      <w:r w:rsidRPr="00BE054B">
        <w:rPr>
          <w:rFonts w:ascii="Times New Roman" w:eastAsia="Times New Roman" w:hAnsi="Times New Roman" w:cs="Times New Roman"/>
          <w:sz w:val="24"/>
          <w:szCs w:val="24"/>
        </w:rPr>
        <w:t>months</w:t>
      </w:r>
      <w:r w:rsidRPr="00BE054B">
        <w:rPr>
          <w:rFonts w:ascii="Times New Roman" w:eastAsia="Times New Roman" w:hAnsi="Times New Roman" w:cs="Times New Roman"/>
          <w:spacing w:val="32"/>
          <w:sz w:val="24"/>
          <w:szCs w:val="24"/>
        </w:rPr>
        <w:t xml:space="preserve"> </w:t>
      </w:r>
      <w:r w:rsidRPr="00BE054B">
        <w:rPr>
          <w:rFonts w:ascii="Times New Roman" w:eastAsia="Times New Roman" w:hAnsi="Times New Roman" w:cs="Times New Roman"/>
          <w:sz w:val="24"/>
          <w:szCs w:val="24"/>
        </w:rPr>
        <w:t>after</w:t>
      </w:r>
      <w:r w:rsidRPr="00BE054B">
        <w:rPr>
          <w:rFonts w:ascii="Times New Roman" w:eastAsia="Times New Roman" w:hAnsi="Times New Roman" w:cs="Times New Roman"/>
          <w:spacing w:val="32"/>
          <w:sz w:val="24"/>
          <w:szCs w:val="24"/>
        </w:rPr>
        <w:t xml:space="preserve"> </w:t>
      </w:r>
      <w:r w:rsidRPr="00BE054B">
        <w:rPr>
          <w:rFonts w:ascii="Times New Roman" w:eastAsia="Times New Roman" w:hAnsi="Times New Roman" w:cs="Times New Roman"/>
          <w:sz w:val="24"/>
          <w:szCs w:val="24"/>
        </w:rPr>
        <w:t>payment</w:t>
      </w:r>
      <w:r w:rsidRPr="00BE054B">
        <w:rPr>
          <w:rFonts w:ascii="Times New Roman" w:eastAsia="Times New Roman" w:hAnsi="Times New Roman" w:cs="Times New Roman"/>
          <w:spacing w:val="32"/>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32"/>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32"/>
          <w:sz w:val="24"/>
          <w:szCs w:val="24"/>
        </w:rPr>
        <w:t xml:space="preserve"> </w:t>
      </w:r>
      <w:r w:rsidRPr="00BE054B">
        <w:rPr>
          <w:rFonts w:ascii="Times New Roman" w:eastAsia="Times New Roman" w:hAnsi="Times New Roman" w:cs="Times New Roman"/>
          <w:sz w:val="24"/>
          <w:szCs w:val="24"/>
        </w:rPr>
        <w:t>prescribed</w:t>
      </w:r>
      <w:r w:rsidRPr="00BE054B">
        <w:rPr>
          <w:rFonts w:ascii="Times New Roman" w:eastAsia="Times New Roman" w:hAnsi="Times New Roman" w:cs="Times New Roman"/>
          <w:spacing w:val="32"/>
          <w:sz w:val="24"/>
          <w:szCs w:val="24"/>
        </w:rPr>
        <w:t xml:space="preserve"> </w:t>
      </w:r>
      <w:r w:rsidRPr="00BE054B">
        <w:rPr>
          <w:rFonts w:ascii="Times New Roman" w:eastAsia="Times New Roman" w:hAnsi="Times New Roman" w:cs="Times New Roman"/>
          <w:sz w:val="24"/>
          <w:szCs w:val="24"/>
        </w:rPr>
        <w:t>tax.</w:t>
      </w:r>
      <w:r w:rsidRPr="00BE054B">
        <w:rPr>
          <w:rFonts w:ascii="Times New Roman" w:eastAsia="Times New Roman" w:hAnsi="Times New Roman" w:cs="Times New Roman"/>
          <w:spacing w:val="32"/>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32"/>
          <w:sz w:val="24"/>
          <w:szCs w:val="24"/>
        </w:rPr>
        <w:t xml:space="preserve"> </w:t>
      </w:r>
      <w:r w:rsidRPr="00BE054B">
        <w:rPr>
          <w:rFonts w:ascii="Times New Roman" w:eastAsia="Times New Roman" w:hAnsi="Times New Roman" w:cs="Times New Roman"/>
          <w:sz w:val="24"/>
          <w:szCs w:val="24"/>
        </w:rPr>
        <w:t>applicant</w:t>
      </w:r>
      <w:r w:rsidRPr="00BE054B">
        <w:rPr>
          <w:rFonts w:ascii="Times New Roman" w:eastAsia="Times New Roman" w:hAnsi="Times New Roman" w:cs="Times New Roman"/>
          <w:spacing w:val="33"/>
          <w:sz w:val="24"/>
          <w:szCs w:val="24"/>
        </w:rPr>
        <w:t xml:space="preserve"> </w:t>
      </w:r>
      <w:r w:rsidRPr="00BE054B">
        <w:rPr>
          <w:rFonts w:ascii="Times New Roman" w:eastAsia="Times New Roman" w:hAnsi="Times New Roman" w:cs="Times New Roman"/>
          <w:sz w:val="24"/>
          <w:szCs w:val="24"/>
        </w:rPr>
        <w:t>shall, by sworn statement and supporting testimony, show the method of business and the gross volume or estimated gross volume of business and such other information as the collector may deem necessary in order to determine the extent, if any, of such undue burden or violation. The collector shall then conduct an investigation, and shall fix as the tax for the applicant an amount that is reasonable and nondiscriminatory, or if the tax</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has</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already</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been</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paid,</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shall</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order</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a</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refund</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amount</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over</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above</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23"/>
          <w:sz w:val="24"/>
          <w:szCs w:val="24"/>
        </w:rPr>
        <w:t xml:space="preserve"> </w:t>
      </w:r>
      <w:r w:rsidRPr="00BE054B">
        <w:rPr>
          <w:rFonts w:ascii="Times New Roman" w:eastAsia="Times New Roman" w:hAnsi="Times New Roman" w:cs="Times New Roman"/>
          <w:sz w:val="24"/>
          <w:szCs w:val="24"/>
        </w:rPr>
        <w:t>tax so fixed. In fixing the tax to be charged, the collector shall have the power to base the tax upon a percentage of gross receipts or any other measure which will assure that the tax</w:t>
      </w:r>
      <w:r w:rsidRPr="00BE054B">
        <w:rPr>
          <w:rFonts w:ascii="Times New Roman" w:eastAsia="Times New Roman" w:hAnsi="Times New Roman" w:cs="Times New Roman"/>
          <w:spacing w:val="22"/>
          <w:sz w:val="24"/>
          <w:szCs w:val="24"/>
        </w:rPr>
        <w:t xml:space="preserve"> </w:t>
      </w:r>
      <w:r w:rsidRPr="00BE054B">
        <w:rPr>
          <w:rFonts w:ascii="Times New Roman" w:eastAsia="Times New Roman" w:hAnsi="Times New Roman" w:cs="Times New Roman"/>
          <w:sz w:val="24"/>
          <w:szCs w:val="24"/>
        </w:rPr>
        <w:t>assessed</w:t>
      </w:r>
      <w:r w:rsidRPr="00BE054B">
        <w:rPr>
          <w:rFonts w:ascii="Times New Roman" w:eastAsia="Times New Roman" w:hAnsi="Times New Roman" w:cs="Times New Roman"/>
          <w:spacing w:val="22"/>
          <w:sz w:val="24"/>
          <w:szCs w:val="24"/>
        </w:rPr>
        <w:t xml:space="preserve"> </w:t>
      </w:r>
      <w:r w:rsidRPr="00BE054B">
        <w:rPr>
          <w:rFonts w:ascii="Times New Roman" w:eastAsia="Times New Roman" w:hAnsi="Times New Roman" w:cs="Times New Roman"/>
          <w:sz w:val="24"/>
          <w:szCs w:val="24"/>
        </w:rPr>
        <w:t>shall</w:t>
      </w:r>
      <w:r w:rsidRPr="00BE054B">
        <w:rPr>
          <w:rFonts w:ascii="Times New Roman" w:eastAsia="Times New Roman" w:hAnsi="Times New Roman" w:cs="Times New Roman"/>
          <w:spacing w:val="22"/>
          <w:sz w:val="24"/>
          <w:szCs w:val="24"/>
        </w:rPr>
        <w:t xml:space="preserve"> </w:t>
      </w:r>
      <w:r w:rsidRPr="00BE054B">
        <w:rPr>
          <w:rFonts w:ascii="Times New Roman" w:eastAsia="Times New Roman" w:hAnsi="Times New Roman" w:cs="Times New Roman"/>
          <w:sz w:val="24"/>
          <w:szCs w:val="24"/>
        </w:rPr>
        <w:t>be</w:t>
      </w:r>
      <w:r w:rsidRPr="00BE054B">
        <w:rPr>
          <w:rFonts w:ascii="Times New Roman" w:eastAsia="Times New Roman" w:hAnsi="Times New Roman" w:cs="Times New Roman"/>
          <w:spacing w:val="21"/>
          <w:sz w:val="24"/>
          <w:szCs w:val="24"/>
        </w:rPr>
        <w:t xml:space="preserve"> </w:t>
      </w:r>
      <w:r w:rsidRPr="00BE054B">
        <w:rPr>
          <w:rFonts w:ascii="Times New Roman" w:eastAsia="Times New Roman" w:hAnsi="Times New Roman" w:cs="Times New Roman"/>
          <w:sz w:val="24"/>
          <w:szCs w:val="24"/>
        </w:rPr>
        <w:t>uniform</w:t>
      </w:r>
      <w:r w:rsidRPr="00BE054B">
        <w:rPr>
          <w:rFonts w:ascii="Times New Roman" w:eastAsia="Times New Roman" w:hAnsi="Times New Roman" w:cs="Times New Roman"/>
          <w:spacing w:val="22"/>
          <w:sz w:val="24"/>
          <w:szCs w:val="24"/>
        </w:rPr>
        <w:t xml:space="preserve"> </w:t>
      </w:r>
      <w:r w:rsidRPr="00BE054B">
        <w:rPr>
          <w:rFonts w:ascii="Times New Roman" w:eastAsia="Times New Roman" w:hAnsi="Times New Roman" w:cs="Times New Roman"/>
          <w:sz w:val="24"/>
          <w:szCs w:val="24"/>
        </w:rPr>
        <w:t>with</w:t>
      </w:r>
      <w:r w:rsidRPr="00BE054B">
        <w:rPr>
          <w:rFonts w:ascii="Times New Roman" w:eastAsia="Times New Roman" w:hAnsi="Times New Roman" w:cs="Times New Roman"/>
          <w:spacing w:val="22"/>
          <w:sz w:val="24"/>
          <w:szCs w:val="24"/>
        </w:rPr>
        <w:t xml:space="preserve"> </w:t>
      </w:r>
      <w:r w:rsidRPr="00BE054B">
        <w:rPr>
          <w:rFonts w:ascii="Times New Roman" w:eastAsia="Times New Roman" w:hAnsi="Times New Roman" w:cs="Times New Roman"/>
          <w:sz w:val="24"/>
          <w:szCs w:val="24"/>
        </w:rPr>
        <w:t>that</w:t>
      </w:r>
      <w:r w:rsidRPr="00BE054B">
        <w:rPr>
          <w:rFonts w:ascii="Times New Roman" w:eastAsia="Times New Roman" w:hAnsi="Times New Roman" w:cs="Times New Roman"/>
          <w:spacing w:val="22"/>
          <w:sz w:val="24"/>
          <w:szCs w:val="24"/>
        </w:rPr>
        <w:t xml:space="preserve"> </w:t>
      </w:r>
      <w:r w:rsidRPr="00BE054B">
        <w:rPr>
          <w:rFonts w:ascii="Times New Roman" w:eastAsia="Times New Roman" w:hAnsi="Times New Roman" w:cs="Times New Roman"/>
          <w:sz w:val="24"/>
          <w:szCs w:val="24"/>
        </w:rPr>
        <w:t>assessed</w:t>
      </w:r>
      <w:r w:rsidRPr="00BE054B">
        <w:rPr>
          <w:rFonts w:ascii="Times New Roman" w:eastAsia="Times New Roman" w:hAnsi="Times New Roman" w:cs="Times New Roman"/>
          <w:spacing w:val="22"/>
          <w:sz w:val="24"/>
          <w:szCs w:val="24"/>
        </w:rPr>
        <w:t xml:space="preserve"> </w:t>
      </w:r>
      <w:r w:rsidRPr="00BE054B">
        <w:rPr>
          <w:rFonts w:ascii="Times New Roman" w:eastAsia="Times New Roman" w:hAnsi="Times New Roman" w:cs="Times New Roman"/>
          <w:sz w:val="24"/>
          <w:szCs w:val="24"/>
        </w:rPr>
        <w:t>on</w:t>
      </w:r>
      <w:r w:rsidRPr="00BE054B">
        <w:rPr>
          <w:rFonts w:ascii="Times New Roman" w:eastAsia="Times New Roman" w:hAnsi="Times New Roman" w:cs="Times New Roman"/>
          <w:spacing w:val="21"/>
          <w:sz w:val="24"/>
          <w:szCs w:val="24"/>
        </w:rPr>
        <w:t xml:space="preserve"> </w:t>
      </w:r>
      <w:r w:rsidRPr="00BE054B">
        <w:rPr>
          <w:rFonts w:ascii="Times New Roman" w:eastAsia="Times New Roman" w:hAnsi="Times New Roman" w:cs="Times New Roman"/>
          <w:sz w:val="24"/>
          <w:szCs w:val="24"/>
        </w:rPr>
        <w:t>businesses</w:t>
      </w:r>
      <w:r w:rsidRPr="00BE054B">
        <w:rPr>
          <w:rFonts w:ascii="Times New Roman" w:eastAsia="Times New Roman" w:hAnsi="Times New Roman" w:cs="Times New Roman"/>
          <w:spacing w:val="22"/>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21"/>
          <w:sz w:val="24"/>
          <w:szCs w:val="24"/>
        </w:rPr>
        <w:t xml:space="preserve"> </w:t>
      </w:r>
      <w:r w:rsidRPr="00BE054B">
        <w:rPr>
          <w:rFonts w:ascii="Times New Roman" w:eastAsia="Times New Roman" w:hAnsi="Times New Roman" w:cs="Times New Roman"/>
          <w:sz w:val="24"/>
          <w:szCs w:val="24"/>
        </w:rPr>
        <w:t>like</w:t>
      </w:r>
      <w:r w:rsidRPr="00BE054B">
        <w:rPr>
          <w:rFonts w:ascii="Times New Roman" w:eastAsia="Times New Roman" w:hAnsi="Times New Roman" w:cs="Times New Roman"/>
          <w:spacing w:val="22"/>
          <w:sz w:val="24"/>
          <w:szCs w:val="24"/>
        </w:rPr>
        <w:t xml:space="preserve"> </w:t>
      </w:r>
      <w:r w:rsidRPr="00BE054B">
        <w:rPr>
          <w:rFonts w:ascii="Times New Roman" w:eastAsia="Times New Roman" w:hAnsi="Times New Roman" w:cs="Times New Roman"/>
          <w:sz w:val="24"/>
          <w:szCs w:val="24"/>
        </w:rPr>
        <w:t>nature,</w:t>
      </w:r>
      <w:r w:rsidRPr="00BE054B">
        <w:rPr>
          <w:rFonts w:ascii="Times New Roman" w:eastAsia="Times New Roman" w:hAnsi="Times New Roman" w:cs="Times New Roman"/>
          <w:spacing w:val="22"/>
          <w:sz w:val="24"/>
          <w:szCs w:val="24"/>
        </w:rPr>
        <w:t xml:space="preserve"> </w:t>
      </w:r>
      <w:r w:rsidRPr="00BE054B">
        <w:rPr>
          <w:rFonts w:ascii="Times New Roman" w:eastAsia="Times New Roman" w:hAnsi="Times New Roman" w:cs="Times New Roman"/>
          <w:sz w:val="24"/>
          <w:szCs w:val="24"/>
        </w:rPr>
        <w:t>so</w:t>
      </w:r>
      <w:r w:rsidRPr="00BE054B">
        <w:rPr>
          <w:rFonts w:ascii="Times New Roman" w:eastAsia="Times New Roman" w:hAnsi="Times New Roman" w:cs="Times New Roman"/>
          <w:spacing w:val="21"/>
          <w:sz w:val="24"/>
          <w:szCs w:val="24"/>
        </w:rPr>
        <w:t xml:space="preserve"> </w:t>
      </w:r>
      <w:r w:rsidRPr="00BE054B">
        <w:rPr>
          <w:rFonts w:ascii="Times New Roman" w:eastAsia="Times New Roman" w:hAnsi="Times New Roman" w:cs="Times New Roman"/>
          <w:sz w:val="24"/>
          <w:szCs w:val="24"/>
        </w:rPr>
        <w:t>long as the amount assessed does not exceed the tax as prescribed by this chapter. Should</w:t>
      </w:r>
      <w:r w:rsidRPr="00BE054B">
        <w:rPr>
          <w:rFonts w:ascii="Times New Roman" w:eastAsia="Times New Roman" w:hAnsi="Times New Roman" w:cs="Times New Roman"/>
          <w:spacing w:val="80"/>
          <w:sz w:val="24"/>
          <w:szCs w:val="24"/>
        </w:rPr>
        <w:t xml:space="preserve"> </w:t>
      </w:r>
      <w:r w:rsidRPr="00BE054B">
        <w:rPr>
          <w:rFonts w:ascii="Times New Roman" w:eastAsia="Times New Roman" w:hAnsi="Times New Roman" w:cs="Times New Roman"/>
          <w:sz w:val="24"/>
          <w:szCs w:val="24"/>
        </w:rPr>
        <w:t>the collector determine the gross receipts measure of tax to be the proper basis, he or she may require the applicant to submit a sworn statement of the gross receipts and pay the amount of tax therefor, provided that no additional tax during any one calendar year shall be required after the business shall have paid an amount equal to the annual tax as prescribed in this chapter.</w:t>
      </w:r>
    </w:p>
    <w:p w14:paraId="4A269ECB" w14:textId="77777777" w:rsidR="006525A7" w:rsidRPr="00BE054B" w:rsidRDefault="006525A7" w:rsidP="00816EB5">
      <w:pPr>
        <w:autoSpaceDE w:val="0"/>
        <w:autoSpaceDN w:val="0"/>
        <w:spacing w:before="1" w:after="0" w:line="240" w:lineRule="auto"/>
        <w:rPr>
          <w:rFonts w:ascii="Times New Roman" w:eastAsia="Times New Roman" w:hAnsi="Times New Roman" w:cs="Times New Roman"/>
          <w:sz w:val="24"/>
          <w:szCs w:val="24"/>
        </w:rPr>
      </w:pPr>
    </w:p>
    <w:p w14:paraId="75393719" w14:textId="77777777" w:rsidR="00BE054B" w:rsidRDefault="00BE054B" w:rsidP="00816EB5">
      <w:pPr>
        <w:autoSpaceDE w:val="0"/>
        <w:autoSpaceDN w:val="0"/>
        <w:spacing w:after="0" w:line="240" w:lineRule="auto"/>
        <w:outlineLvl w:val="0"/>
        <w:rPr>
          <w:rFonts w:ascii="Times New Roman" w:eastAsia="Times New Roman" w:hAnsi="Times New Roman" w:cs="Times New Roman"/>
          <w:b/>
          <w:bCs/>
          <w:spacing w:val="-2"/>
          <w:sz w:val="24"/>
          <w:szCs w:val="24"/>
        </w:rPr>
      </w:pPr>
      <w:bookmarkStart w:id="6" w:name="§_6-04.080_Exemptions."/>
      <w:bookmarkEnd w:id="6"/>
      <w:r w:rsidRPr="00BE054B">
        <w:rPr>
          <w:rFonts w:ascii="Times New Roman" w:eastAsia="Times New Roman" w:hAnsi="Times New Roman" w:cs="Times New Roman"/>
          <w:b/>
          <w:bCs/>
          <w:sz w:val="24"/>
          <w:szCs w:val="24"/>
        </w:rPr>
        <w:t>6-04.080.</w:t>
      </w:r>
      <w:r w:rsidRPr="00BE054B">
        <w:rPr>
          <w:rFonts w:ascii="Times New Roman" w:eastAsia="Times New Roman" w:hAnsi="Times New Roman" w:cs="Times New Roman"/>
          <w:b/>
          <w:bCs/>
          <w:spacing w:val="60"/>
          <w:sz w:val="24"/>
          <w:szCs w:val="24"/>
        </w:rPr>
        <w:t xml:space="preserve"> </w:t>
      </w:r>
      <w:r w:rsidRPr="00BE054B">
        <w:rPr>
          <w:rFonts w:ascii="Times New Roman" w:eastAsia="Times New Roman" w:hAnsi="Times New Roman" w:cs="Times New Roman"/>
          <w:b/>
          <w:bCs/>
          <w:spacing w:val="-2"/>
          <w:sz w:val="24"/>
          <w:szCs w:val="24"/>
        </w:rPr>
        <w:t>Exemptions.</w:t>
      </w:r>
    </w:p>
    <w:p w14:paraId="34E97542" w14:textId="77777777" w:rsidR="006525A7" w:rsidRPr="00BE054B" w:rsidRDefault="006525A7" w:rsidP="00816EB5">
      <w:pPr>
        <w:autoSpaceDE w:val="0"/>
        <w:autoSpaceDN w:val="0"/>
        <w:spacing w:after="0" w:line="240" w:lineRule="auto"/>
        <w:outlineLvl w:val="0"/>
        <w:rPr>
          <w:rFonts w:ascii="Times New Roman" w:eastAsia="Times New Roman" w:hAnsi="Times New Roman" w:cs="Times New Roman"/>
          <w:b/>
          <w:bCs/>
          <w:sz w:val="24"/>
          <w:szCs w:val="24"/>
        </w:rPr>
      </w:pPr>
    </w:p>
    <w:p w14:paraId="2F03A8C1" w14:textId="77777777" w:rsidR="00BE054B" w:rsidRPr="00BE054B" w:rsidRDefault="00BE054B" w:rsidP="00816EB5">
      <w:pPr>
        <w:numPr>
          <w:ilvl w:val="0"/>
          <w:numId w:val="17"/>
        </w:numPr>
        <w:autoSpaceDE w:val="0"/>
        <w:autoSpaceDN w:val="0"/>
        <w:spacing w:after="240" w:line="240" w:lineRule="auto"/>
        <w:ind w:hanging="720"/>
        <w:rPr>
          <w:rFonts w:ascii="Times New Roman" w:eastAsia="Times New Roman" w:hAnsi="Times New Roman" w:cs="Times New Roman"/>
          <w:sz w:val="24"/>
        </w:rPr>
      </w:pPr>
      <w:r w:rsidRPr="00BE054B">
        <w:rPr>
          <w:rFonts w:ascii="Times New Roman" w:eastAsia="Times New Roman" w:hAnsi="Times New Roman" w:cs="Times New Roman"/>
          <w:sz w:val="24"/>
        </w:rPr>
        <w:t>Nothing in this chapter shall be deemed or construed to apply to any person transacting</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and</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carrying</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on</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any</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business</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which</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is</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exempt</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from</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payment</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of</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such taxes</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as</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are</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herein</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prescribed by</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virtue</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of</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Constitution or</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applicable statutes of the United States or of the State.</w:t>
      </w:r>
    </w:p>
    <w:p w14:paraId="3A6DB287" w14:textId="77777777" w:rsidR="00BE054B" w:rsidRPr="00816EB5" w:rsidRDefault="00BE054B" w:rsidP="00816EB5">
      <w:pPr>
        <w:autoSpaceDE w:val="0"/>
        <w:autoSpaceDN w:val="0"/>
        <w:spacing w:after="240" w:line="240" w:lineRule="auto"/>
        <w:ind w:left="720"/>
        <w:rPr>
          <w:rFonts w:ascii="Times New Roman" w:eastAsia="Times New Roman" w:hAnsi="Times New Roman" w:cs="Times New Roman"/>
          <w:sz w:val="24"/>
          <w:szCs w:val="24"/>
        </w:rPr>
      </w:pPr>
      <w:r w:rsidRPr="00816EB5">
        <w:rPr>
          <w:rFonts w:ascii="Times New Roman" w:eastAsia="Times New Roman" w:hAnsi="Times New Roman" w:cs="Times New Roman"/>
          <w:sz w:val="24"/>
          <w:szCs w:val="24"/>
        </w:rPr>
        <w:t>Any person claiming an exemption pursuant to this section shall file a sworn statement with the collector stating the facts upon which exemption is claimed and in</w:t>
      </w:r>
      <w:r w:rsidRPr="00816EB5">
        <w:rPr>
          <w:rFonts w:ascii="Times New Roman" w:eastAsia="Times New Roman" w:hAnsi="Times New Roman" w:cs="Times New Roman"/>
          <w:spacing w:val="-12"/>
          <w:sz w:val="24"/>
          <w:szCs w:val="24"/>
        </w:rPr>
        <w:t xml:space="preserve"> </w:t>
      </w:r>
      <w:r w:rsidRPr="00816EB5">
        <w:rPr>
          <w:rFonts w:ascii="Times New Roman" w:eastAsia="Times New Roman" w:hAnsi="Times New Roman" w:cs="Times New Roman"/>
          <w:sz w:val="24"/>
          <w:szCs w:val="24"/>
        </w:rPr>
        <w:t>the</w:t>
      </w:r>
      <w:r w:rsidRPr="00816EB5">
        <w:rPr>
          <w:rFonts w:ascii="Times New Roman" w:eastAsia="Times New Roman" w:hAnsi="Times New Roman" w:cs="Times New Roman"/>
          <w:spacing w:val="-12"/>
          <w:sz w:val="24"/>
          <w:szCs w:val="24"/>
        </w:rPr>
        <w:t xml:space="preserve"> </w:t>
      </w:r>
      <w:r w:rsidRPr="00816EB5">
        <w:rPr>
          <w:rFonts w:ascii="Times New Roman" w:eastAsia="Times New Roman" w:hAnsi="Times New Roman" w:cs="Times New Roman"/>
          <w:sz w:val="24"/>
          <w:szCs w:val="24"/>
        </w:rPr>
        <w:t>absence</w:t>
      </w:r>
      <w:r w:rsidRPr="00816EB5">
        <w:rPr>
          <w:rFonts w:ascii="Times New Roman" w:eastAsia="Times New Roman" w:hAnsi="Times New Roman" w:cs="Times New Roman"/>
          <w:spacing w:val="-11"/>
          <w:sz w:val="24"/>
          <w:szCs w:val="24"/>
        </w:rPr>
        <w:t xml:space="preserve"> </w:t>
      </w:r>
      <w:r w:rsidRPr="00816EB5">
        <w:rPr>
          <w:rFonts w:ascii="Times New Roman" w:eastAsia="Times New Roman" w:hAnsi="Times New Roman" w:cs="Times New Roman"/>
          <w:sz w:val="24"/>
          <w:szCs w:val="24"/>
        </w:rPr>
        <w:t>of</w:t>
      </w:r>
      <w:r w:rsidRPr="00816EB5">
        <w:rPr>
          <w:rFonts w:ascii="Times New Roman" w:eastAsia="Times New Roman" w:hAnsi="Times New Roman" w:cs="Times New Roman"/>
          <w:spacing w:val="-12"/>
          <w:sz w:val="24"/>
          <w:szCs w:val="24"/>
        </w:rPr>
        <w:t xml:space="preserve"> </w:t>
      </w:r>
      <w:r w:rsidRPr="00816EB5">
        <w:rPr>
          <w:rFonts w:ascii="Times New Roman" w:eastAsia="Times New Roman" w:hAnsi="Times New Roman" w:cs="Times New Roman"/>
          <w:sz w:val="24"/>
          <w:szCs w:val="24"/>
        </w:rPr>
        <w:t>such</w:t>
      </w:r>
      <w:r w:rsidRPr="00816EB5">
        <w:rPr>
          <w:rFonts w:ascii="Times New Roman" w:eastAsia="Times New Roman" w:hAnsi="Times New Roman" w:cs="Times New Roman"/>
          <w:spacing w:val="-12"/>
          <w:sz w:val="24"/>
          <w:szCs w:val="24"/>
        </w:rPr>
        <w:t xml:space="preserve"> </w:t>
      </w:r>
      <w:r w:rsidRPr="00816EB5">
        <w:rPr>
          <w:rFonts w:ascii="Times New Roman" w:eastAsia="Times New Roman" w:hAnsi="Times New Roman" w:cs="Times New Roman"/>
          <w:sz w:val="24"/>
          <w:szCs w:val="24"/>
        </w:rPr>
        <w:t>statement</w:t>
      </w:r>
      <w:r w:rsidRPr="00816EB5">
        <w:rPr>
          <w:rFonts w:ascii="Times New Roman" w:eastAsia="Times New Roman" w:hAnsi="Times New Roman" w:cs="Times New Roman"/>
          <w:spacing w:val="-11"/>
          <w:sz w:val="24"/>
          <w:szCs w:val="24"/>
        </w:rPr>
        <w:t xml:space="preserve"> </w:t>
      </w:r>
      <w:r w:rsidRPr="00816EB5">
        <w:rPr>
          <w:rFonts w:ascii="Times New Roman" w:eastAsia="Times New Roman" w:hAnsi="Times New Roman" w:cs="Times New Roman"/>
          <w:sz w:val="24"/>
          <w:szCs w:val="24"/>
        </w:rPr>
        <w:t>substantiating</w:t>
      </w:r>
      <w:r w:rsidRPr="00816EB5">
        <w:rPr>
          <w:rFonts w:ascii="Times New Roman" w:eastAsia="Times New Roman" w:hAnsi="Times New Roman" w:cs="Times New Roman"/>
          <w:spacing w:val="-11"/>
          <w:sz w:val="24"/>
          <w:szCs w:val="24"/>
        </w:rPr>
        <w:t xml:space="preserve"> </w:t>
      </w:r>
      <w:r w:rsidRPr="00816EB5">
        <w:rPr>
          <w:rFonts w:ascii="Times New Roman" w:eastAsia="Times New Roman" w:hAnsi="Times New Roman" w:cs="Times New Roman"/>
          <w:sz w:val="24"/>
          <w:szCs w:val="24"/>
        </w:rPr>
        <w:t>the</w:t>
      </w:r>
      <w:r w:rsidRPr="00816EB5">
        <w:rPr>
          <w:rFonts w:ascii="Times New Roman" w:eastAsia="Times New Roman" w:hAnsi="Times New Roman" w:cs="Times New Roman"/>
          <w:spacing w:val="-12"/>
          <w:sz w:val="24"/>
          <w:szCs w:val="24"/>
        </w:rPr>
        <w:t xml:space="preserve"> </w:t>
      </w:r>
      <w:r w:rsidRPr="00816EB5">
        <w:rPr>
          <w:rFonts w:ascii="Times New Roman" w:eastAsia="Times New Roman" w:hAnsi="Times New Roman" w:cs="Times New Roman"/>
          <w:sz w:val="24"/>
          <w:szCs w:val="24"/>
        </w:rPr>
        <w:t>claim,</w:t>
      </w:r>
      <w:r w:rsidRPr="00816EB5">
        <w:rPr>
          <w:rFonts w:ascii="Times New Roman" w:eastAsia="Times New Roman" w:hAnsi="Times New Roman" w:cs="Times New Roman"/>
          <w:spacing w:val="-11"/>
          <w:sz w:val="24"/>
          <w:szCs w:val="24"/>
        </w:rPr>
        <w:t xml:space="preserve"> </w:t>
      </w:r>
      <w:r w:rsidRPr="00816EB5">
        <w:rPr>
          <w:rFonts w:ascii="Times New Roman" w:eastAsia="Times New Roman" w:hAnsi="Times New Roman" w:cs="Times New Roman"/>
          <w:sz w:val="24"/>
          <w:szCs w:val="24"/>
        </w:rPr>
        <w:t>such</w:t>
      </w:r>
      <w:r w:rsidRPr="00816EB5">
        <w:rPr>
          <w:rFonts w:ascii="Times New Roman" w:eastAsia="Times New Roman" w:hAnsi="Times New Roman" w:cs="Times New Roman"/>
          <w:spacing w:val="-12"/>
          <w:sz w:val="24"/>
          <w:szCs w:val="24"/>
        </w:rPr>
        <w:t xml:space="preserve"> </w:t>
      </w:r>
      <w:r w:rsidRPr="00816EB5">
        <w:rPr>
          <w:rFonts w:ascii="Times New Roman" w:eastAsia="Times New Roman" w:hAnsi="Times New Roman" w:cs="Times New Roman"/>
          <w:sz w:val="24"/>
          <w:szCs w:val="24"/>
        </w:rPr>
        <w:t>person</w:t>
      </w:r>
      <w:r w:rsidRPr="00816EB5">
        <w:rPr>
          <w:rFonts w:ascii="Times New Roman" w:eastAsia="Times New Roman" w:hAnsi="Times New Roman" w:cs="Times New Roman"/>
          <w:spacing w:val="-12"/>
          <w:sz w:val="24"/>
          <w:szCs w:val="24"/>
        </w:rPr>
        <w:t xml:space="preserve"> </w:t>
      </w:r>
      <w:r w:rsidRPr="00816EB5">
        <w:rPr>
          <w:rFonts w:ascii="Times New Roman" w:eastAsia="Times New Roman" w:hAnsi="Times New Roman" w:cs="Times New Roman"/>
          <w:sz w:val="24"/>
          <w:szCs w:val="24"/>
        </w:rPr>
        <w:t>shall</w:t>
      </w:r>
      <w:r w:rsidRPr="00816EB5">
        <w:rPr>
          <w:rFonts w:ascii="Times New Roman" w:eastAsia="Times New Roman" w:hAnsi="Times New Roman" w:cs="Times New Roman"/>
          <w:spacing w:val="-12"/>
          <w:sz w:val="24"/>
          <w:szCs w:val="24"/>
        </w:rPr>
        <w:t xml:space="preserve"> </w:t>
      </w:r>
      <w:r w:rsidRPr="00816EB5">
        <w:rPr>
          <w:rFonts w:ascii="Times New Roman" w:eastAsia="Times New Roman" w:hAnsi="Times New Roman" w:cs="Times New Roman"/>
          <w:sz w:val="24"/>
          <w:szCs w:val="24"/>
        </w:rPr>
        <w:t>be</w:t>
      </w:r>
      <w:r w:rsidRPr="00816EB5">
        <w:rPr>
          <w:rFonts w:ascii="Times New Roman" w:eastAsia="Times New Roman" w:hAnsi="Times New Roman" w:cs="Times New Roman"/>
          <w:spacing w:val="-12"/>
          <w:sz w:val="24"/>
          <w:szCs w:val="24"/>
        </w:rPr>
        <w:t xml:space="preserve"> </w:t>
      </w:r>
      <w:r w:rsidRPr="00816EB5">
        <w:rPr>
          <w:rFonts w:ascii="Times New Roman" w:eastAsia="Times New Roman" w:hAnsi="Times New Roman" w:cs="Times New Roman"/>
          <w:sz w:val="24"/>
          <w:szCs w:val="24"/>
        </w:rPr>
        <w:t>liable for the payment of the taxes imposed by this chapter.</w:t>
      </w:r>
    </w:p>
    <w:p w14:paraId="1D66CAA6" w14:textId="77777777" w:rsidR="00BE054B" w:rsidRPr="00BE054B" w:rsidRDefault="00BE054B" w:rsidP="00816EB5">
      <w:pPr>
        <w:numPr>
          <w:ilvl w:val="0"/>
          <w:numId w:val="17"/>
        </w:numPr>
        <w:autoSpaceDE w:val="0"/>
        <w:autoSpaceDN w:val="0"/>
        <w:spacing w:after="240" w:line="240" w:lineRule="auto"/>
        <w:ind w:hanging="720"/>
        <w:rPr>
          <w:rFonts w:ascii="Times New Roman" w:eastAsia="Times New Roman" w:hAnsi="Times New Roman" w:cs="Times New Roman"/>
          <w:sz w:val="24"/>
        </w:rPr>
      </w:pPr>
      <w:r w:rsidRPr="00BE054B">
        <w:rPr>
          <w:rFonts w:ascii="Times New Roman" w:eastAsia="Times New Roman" w:hAnsi="Times New Roman" w:cs="Times New Roman"/>
          <w:sz w:val="24"/>
        </w:rPr>
        <w:t>The provisions of this chapter shall not be deemed or construed to require the payment of a tax to construct, manage or carry on any business, occupation or activity upon and within the County fairgrounds during the time of holding of the official County fair in and upon the County fairgrounds.</w:t>
      </w:r>
    </w:p>
    <w:p w14:paraId="0B790179" w14:textId="77777777" w:rsidR="00BE054B" w:rsidRPr="00BE054B" w:rsidRDefault="00BE054B" w:rsidP="00816EB5">
      <w:pPr>
        <w:numPr>
          <w:ilvl w:val="0"/>
          <w:numId w:val="17"/>
        </w:numPr>
        <w:autoSpaceDE w:val="0"/>
        <w:autoSpaceDN w:val="0"/>
        <w:spacing w:after="240" w:line="240" w:lineRule="auto"/>
        <w:ind w:hanging="720"/>
        <w:rPr>
          <w:rFonts w:ascii="Times New Roman" w:eastAsia="Times New Roman" w:hAnsi="Times New Roman" w:cs="Times New Roman"/>
          <w:sz w:val="24"/>
        </w:rPr>
      </w:pPr>
      <w:r w:rsidRPr="00BE054B">
        <w:rPr>
          <w:rFonts w:ascii="Times New Roman" w:eastAsia="Times New Roman" w:hAnsi="Times New Roman" w:cs="Times New Roman"/>
          <w:sz w:val="24"/>
        </w:rPr>
        <w:t>The provisions of this chapter shall not be deemed or construed to apply to any non-profit, charitable, religious, benevolent, congressional chartered veterans organization</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or</w:t>
      </w:r>
      <w:r w:rsidRPr="00BE054B">
        <w:rPr>
          <w:rFonts w:ascii="Times New Roman" w:eastAsia="Times New Roman" w:hAnsi="Times New Roman" w:cs="Times New Roman"/>
          <w:spacing w:val="-4"/>
          <w:sz w:val="24"/>
        </w:rPr>
        <w:t xml:space="preserve"> </w:t>
      </w:r>
      <w:r w:rsidRPr="00BE054B">
        <w:rPr>
          <w:rFonts w:ascii="Times New Roman" w:eastAsia="Times New Roman" w:hAnsi="Times New Roman" w:cs="Times New Roman"/>
          <w:sz w:val="24"/>
        </w:rPr>
        <w:t>fraternal</w:t>
      </w:r>
      <w:r w:rsidRPr="00BE054B">
        <w:rPr>
          <w:rFonts w:ascii="Times New Roman" w:eastAsia="Times New Roman" w:hAnsi="Times New Roman" w:cs="Times New Roman"/>
          <w:spacing w:val="-3"/>
          <w:sz w:val="24"/>
        </w:rPr>
        <w:t xml:space="preserve"> </w:t>
      </w:r>
      <w:r w:rsidRPr="00BE054B">
        <w:rPr>
          <w:rFonts w:ascii="Times New Roman" w:eastAsia="Times New Roman" w:hAnsi="Times New Roman" w:cs="Times New Roman"/>
          <w:sz w:val="24"/>
        </w:rPr>
        <w:t>organization</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or</w:t>
      </w:r>
      <w:r w:rsidRPr="00BE054B">
        <w:rPr>
          <w:rFonts w:ascii="Times New Roman" w:eastAsia="Times New Roman" w:hAnsi="Times New Roman" w:cs="Times New Roman"/>
          <w:spacing w:val="-4"/>
          <w:sz w:val="24"/>
        </w:rPr>
        <w:t xml:space="preserve"> </w:t>
      </w:r>
      <w:r w:rsidRPr="00BE054B">
        <w:rPr>
          <w:rFonts w:ascii="Times New Roman" w:eastAsia="Times New Roman" w:hAnsi="Times New Roman" w:cs="Times New Roman"/>
          <w:sz w:val="24"/>
        </w:rPr>
        <w:t>to</w:t>
      </w:r>
      <w:r w:rsidRPr="00BE054B">
        <w:rPr>
          <w:rFonts w:ascii="Times New Roman" w:eastAsia="Times New Roman" w:hAnsi="Times New Roman" w:cs="Times New Roman"/>
          <w:spacing w:val="-3"/>
          <w:sz w:val="24"/>
        </w:rPr>
        <w:t xml:space="preserve"> </w:t>
      </w:r>
      <w:r w:rsidRPr="00BE054B">
        <w:rPr>
          <w:rFonts w:ascii="Times New Roman" w:eastAsia="Times New Roman" w:hAnsi="Times New Roman" w:cs="Times New Roman"/>
          <w:sz w:val="24"/>
        </w:rPr>
        <w:t>projects</w:t>
      </w:r>
      <w:r w:rsidRPr="00BE054B">
        <w:rPr>
          <w:rFonts w:ascii="Times New Roman" w:eastAsia="Times New Roman" w:hAnsi="Times New Roman" w:cs="Times New Roman"/>
          <w:spacing w:val="-3"/>
          <w:sz w:val="24"/>
        </w:rPr>
        <w:t xml:space="preserve"> </w:t>
      </w:r>
      <w:r w:rsidRPr="00BE054B">
        <w:rPr>
          <w:rFonts w:ascii="Times New Roman" w:eastAsia="Times New Roman" w:hAnsi="Times New Roman" w:cs="Times New Roman"/>
          <w:sz w:val="24"/>
        </w:rPr>
        <w:t>conducted</w:t>
      </w:r>
      <w:r w:rsidRPr="00BE054B">
        <w:rPr>
          <w:rFonts w:ascii="Times New Roman" w:eastAsia="Times New Roman" w:hAnsi="Times New Roman" w:cs="Times New Roman"/>
          <w:spacing w:val="-3"/>
          <w:sz w:val="24"/>
        </w:rPr>
        <w:t xml:space="preserve"> </w:t>
      </w:r>
      <w:r w:rsidRPr="00BE054B">
        <w:rPr>
          <w:rFonts w:ascii="Times New Roman" w:eastAsia="Times New Roman" w:hAnsi="Times New Roman" w:cs="Times New Roman"/>
          <w:sz w:val="24"/>
        </w:rPr>
        <w:t>solely</w:t>
      </w:r>
      <w:r w:rsidRPr="00BE054B">
        <w:rPr>
          <w:rFonts w:ascii="Times New Roman" w:eastAsia="Times New Roman" w:hAnsi="Times New Roman" w:cs="Times New Roman"/>
          <w:spacing w:val="-3"/>
          <w:sz w:val="24"/>
        </w:rPr>
        <w:t xml:space="preserve"> </w:t>
      </w:r>
      <w:r w:rsidRPr="00BE054B">
        <w:rPr>
          <w:rFonts w:ascii="Times New Roman" w:eastAsia="Times New Roman" w:hAnsi="Times New Roman" w:cs="Times New Roman"/>
          <w:sz w:val="24"/>
        </w:rPr>
        <w:t>for</w:t>
      </w:r>
      <w:r w:rsidRPr="00BE054B">
        <w:rPr>
          <w:rFonts w:ascii="Times New Roman" w:eastAsia="Times New Roman" w:hAnsi="Times New Roman" w:cs="Times New Roman"/>
          <w:spacing w:val="-4"/>
          <w:sz w:val="24"/>
        </w:rPr>
        <w:t xml:space="preserve"> </w:t>
      </w:r>
      <w:r w:rsidRPr="00BE054B">
        <w:rPr>
          <w:rFonts w:ascii="Times New Roman" w:eastAsia="Times New Roman" w:hAnsi="Times New Roman" w:cs="Times New Roman"/>
          <w:sz w:val="24"/>
        </w:rPr>
        <w:t>non-profit purposes or local community benefit.</w:t>
      </w:r>
    </w:p>
    <w:p w14:paraId="3C3A3727" w14:textId="77777777" w:rsidR="00BE054B" w:rsidRPr="00BE054B" w:rsidRDefault="00BE054B" w:rsidP="00816EB5">
      <w:pPr>
        <w:numPr>
          <w:ilvl w:val="0"/>
          <w:numId w:val="17"/>
        </w:numPr>
        <w:autoSpaceDE w:val="0"/>
        <w:autoSpaceDN w:val="0"/>
        <w:spacing w:after="240" w:line="240" w:lineRule="auto"/>
        <w:ind w:hanging="720"/>
        <w:rPr>
          <w:rFonts w:ascii="Times New Roman" w:eastAsia="Times New Roman" w:hAnsi="Times New Roman" w:cs="Times New Roman"/>
          <w:sz w:val="24"/>
        </w:rPr>
      </w:pPr>
      <w:r w:rsidRPr="00BE054B">
        <w:rPr>
          <w:rFonts w:ascii="Times New Roman" w:eastAsia="Times New Roman" w:hAnsi="Times New Roman" w:cs="Times New Roman"/>
          <w:sz w:val="24"/>
        </w:rPr>
        <w:t>The provisions of this chapter shall not be deemed or construed to apply to any person or persons dealing solely in farm products produced by them or on land owned by them.</w:t>
      </w:r>
    </w:p>
    <w:p w14:paraId="2062B5DA" w14:textId="77777777" w:rsidR="00BE054B" w:rsidRPr="00BE054B" w:rsidRDefault="00BE054B" w:rsidP="00816EB5">
      <w:pPr>
        <w:numPr>
          <w:ilvl w:val="0"/>
          <w:numId w:val="17"/>
        </w:numPr>
        <w:autoSpaceDE w:val="0"/>
        <w:autoSpaceDN w:val="0"/>
        <w:spacing w:after="240" w:line="240" w:lineRule="auto"/>
        <w:ind w:hanging="720"/>
        <w:rPr>
          <w:rFonts w:ascii="Times New Roman" w:eastAsia="Times New Roman" w:hAnsi="Times New Roman" w:cs="Times New Roman"/>
          <w:sz w:val="24"/>
        </w:rPr>
      </w:pPr>
      <w:r w:rsidRPr="00BE054B">
        <w:rPr>
          <w:rFonts w:ascii="Times New Roman" w:eastAsia="Times New Roman" w:hAnsi="Times New Roman" w:cs="Times New Roman"/>
          <w:sz w:val="24"/>
        </w:rPr>
        <w:lastRenderedPageBreak/>
        <w:t>The provisions of this chapter shall not be deemed or construed to require the payment of any tax to construct, manage or carry on any business, occupation or activity upon the premises or within Sonoma County's Santa Rosa Veterans Memorial Building.</w:t>
      </w:r>
    </w:p>
    <w:p w14:paraId="05E72824" w14:textId="77777777" w:rsidR="00BE054B" w:rsidRPr="00BE054B" w:rsidRDefault="00BE054B" w:rsidP="00816EB5">
      <w:pPr>
        <w:numPr>
          <w:ilvl w:val="0"/>
          <w:numId w:val="17"/>
        </w:numPr>
        <w:autoSpaceDE w:val="0"/>
        <w:autoSpaceDN w:val="0"/>
        <w:spacing w:after="240" w:line="240" w:lineRule="auto"/>
        <w:ind w:hanging="720"/>
        <w:rPr>
          <w:rFonts w:ascii="Times New Roman" w:eastAsia="Times New Roman" w:hAnsi="Times New Roman" w:cs="Times New Roman"/>
          <w:sz w:val="24"/>
        </w:rPr>
      </w:pPr>
      <w:r w:rsidRPr="00BE054B">
        <w:rPr>
          <w:rFonts w:ascii="Times New Roman" w:eastAsia="Times New Roman" w:hAnsi="Times New Roman" w:cs="Times New Roman"/>
          <w:sz w:val="24"/>
        </w:rPr>
        <w:t>The provisions of this chapter shall not be deemed or construed to require the payment of any general business tax by any person required to pay a tax under Chapter 6-10 of this Code.</w:t>
      </w:r>
    </w:p>
    <w:p w14:paraId="0FFBAC8C" w14:textId="77777777" w:rsidR="00BE054B" w:rsidRPr="00BE054B" w:rsidRDefault="00BE054B" w:rsidP="00816EB5">
      <w:pPr>
        <w:autoSpaceDE w:val="0"/>
        <w:autoSpaceDN w:val="0"/>
        <w:spacing w:after="240" w:line="240" w:lineRule="auto"/>
        <w:outlineLvl w:val="0"/>
        <w:rPr>
          <w:rFonts w:ascii="Times New Roman" w:eastAsia="Times New Roman" w:hAnsi="Times New Roman" w:cs="Times New Roman"/>
          <w:b/>
          <w:bCs/>
          <w:sz w:val="24"/>
          <w:szCs w:val="24"/>
        </w:rPr>
      </w:pPr>
      <w:r w:rsidRPr="00BE054B">
        <w:rPr>
          <w:rFonts w:ascii="Times New Roman" w:eastAsia="Times New Roman" w:hAnsi="Times New Roman" w:cs="Times New Roman"/>
          <w:b/>
          <w:bCs/>
          <w:sz w:val="24"/>
          <w:szCs w:val="24"/>
        </w:rPr>
        <w:t>6-04.090.</w:t>
      </w:r>
      <w:r w:rsidRPr="00BE054B">
        <w:rPr>
          <w:rFonts w:ascii="Times New Roman" w:eastAsia="Times New Roman" w:hAnsi="Times New Roman" w:cs="Times New Roman"/>
          <w:b/>
          <w:bCs/>
          <w:spacing w:val="60"/>
          <w:sz w:val="24"/>
          <w:szCs w:val="24"/>
        </w:rPr>
        <w:t xml:space="preserve"> </w:t>
      </w:r>
      <w:r w:rsidRPr="00BE054B">
        <w:rPr>
          <w:rFonts w:ascii="Times New Roman" w:eastAsia="Times New Roman" w:hAnsi="Times New Roman" w:cs="Times New Roman"/>
          <w:b/>
          <w:bCs/>
          <w:spacing w:val="-2"/>
          <w:sz w:val="24"/>
          <w:szCs w:val="24"/>
        </w:rPr>
        <w:t>Contents.</w:t>
      </w:r>
    </w:p>
    <w:p w14:paraId="45172491" w14:textId="77777777" w:rsidR="00BE054B" w:rsidRPr="00BE054B" w:rsidRDefault="00BE054B" w:rsidP="00816EB5">
      <w:pPr>
        <w:autoSpaceDE w:val="0"/>
        <w:autoSpaceDN w:val="0"/>
        <w:spacing w:after="24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Every person required to pay a tax under the provisions of this chapter shall make application to the collector and upon the payment of the prescribed tax, the collector shall issue to such person a certificate which shall contain the following information:</w:t>
      </w:r>
    </w:p>
    <w:p w14:paraId="23E2A0E0" w14:textId="77777777" w:rsidR="00BE054B" w:rsidRPr="00507C8C" w:rsidRDefault="00BE054B" w:rsidP="00816EB5">
      <w:pPr>
        <w:pStyle w:val="ListParagraph"/>
        <w:numPr>
          <w:ilvl w:val="0"/>
          <w:numId w:val="18"/>
        </w:numPr>
        <w:autoSpaceDE w:val="0"/>
        <w:autoSpaceDN w:val="0"/>
        <w:spacing w:after="240" w:line="240" w:lineRule="auto"/>
        <w:ind w:left="720" w:hanging="720"/>
        <w:contextualSpacing w:val="0"/>
        <w:rPr>
          <w:rFonts w:ascii="Times New Roman" w:eastAsia="Times New Roman" w:hAnsi="Times New Roman" w:cs="Times New Roman"/>
          <w:sz w:val="24"/>
        </w:rPr>
      </w:pPr>
      <w:r w:rsidRPr="00507C8C">
        <w:rPr>
          <w:rFonts w:ascii="Times New Roman" w:eastAsia="Times New Roman" w:hAnsi="Times New Roman" w:cs="Times New Roman"/>
          <w:sz w:val="24"/>
        </w:rPr>
        <w:t>The</w:t>
      </w:r>
      <w:r w:rsidRPr="00507C8C">
        <w:rPr>
          <w:rFonts w:ascii="Times New Roman" w:eastAsia="Times New Roman" w:hAnsi="Times New Roman" w:cs="Times New Roman"/>
          <w:spacing w:val="-6"/>
          <w:sz w:val="24"/>
        </w:rPr>
        <w:t xml:space="preserve"> </w:t>
      </w:r>
      <w:r w:rsidRPr="00507C8C">
        <w:rPr>
          <w:rFonts w:ascii="Times New Roman" w:eastAsia="Times New Roman" w:hAnsi="Times New Roman" w:cs="Times New Roman"/>
          <w:sz w:val="24"/>
        </w:rPr>
        <w:t>name</w:t>
      </w:r>
      <w:r w:rsidRPr="00507C8C">
        <w:rPr>
          <w:rFonts w:ascii="Times New Roman" w:eastAsia="Times New Roman" w:hAnsi="Times New Roman" w:cs="Times New Roman"/>
          <w:spacing w:val="-3"/>
          <w:sz w:val="24"/>
        </w:rPr>
        <w:t xml:space="preserve"> </w:t>
      </w:r>
      <w:r w:rsidRPr="00507C8C">
        <w:rPr>
          <w:rFonts w:ascii="Times New Roman" w:eastAsia="Times New Roman" w:hAnsi="Times New Roman" w:cs="Times New Roman"/>
          <w:sz w:val="24"/>
        </w:rPr>
        <w:t>of</w:t>
      </w:r>
      <w:r w:rsidRPr="00507C8C">
        <w:rPr>
          <w:rFonts w:ascii="Times New Roman" w:eastAsia="Times New Roman" w:hAnsi="Times New Roman" w:cs="Times New Roman"/>
          <w:spacing w:val="-2"/>
          <w:sz w:val="24"/>
        </w:rPr>
        <w:t xml:space="preserve"> </w:t>
      </w:r>
      <w:r w:rsidRPr="00507C8C">
        <w:rPr>
          <w:rFonts w:ascii="Times New Roman" w:eastAsia="Times New Roman" w:hAnsi="Times New Roman" w:cs="Times New Roman"/>
          <w:sz w:val="24"/>
        </w:rPr>
        <w:t>the</w:t>
      </w:r>
      <w:r w:rsidRPr="00507C8C">
        <w:rPr>
          <w:rFonts w:ascii="Times New Roman" w:eastAsia="Times New Roman" w:hAnsi="Times New Roman" w:cs="Times New Roman"/>
          <w:spacing w:val="-4"/>
          <w:sz w:val="24"/>
        </w:rPr>
        <w:t xml:space="preserve"> </w:t>
      </w:r>
      <w:r w:rsidRPr="00507C8C">
        <w:rPr>
          <w:rFonts w:ascii="Times New Roman" w:eastAsia="Times New Roman" w:hAnsi="Times New Roman" w:cs="Times New Roman"/>
          <w:sz w:val="24"/>
        </w:rPr>
        <w:t>person</w:t>
      </w:r>
      <w:r w:rsidRPr="00507C8C">
        <w:rPr>
          <w:rFonts w:ascii="Times New Roman" w:eastAsia="Times New Roman" w:hAnsi="Times New Roman" w:cs="Times New Roman"/>
          <w:spacing w:val="-2"/>
          <w:sz w:val="24"/>
        </w:rPr>
        <w:t xml:space="preserve"> </w:t>
      </w:r>
      <w:r w:rsidRPr="00507C8C">
        <w:rPr>
          <w:rFonts w:ascii="Times New Roman" w:eastAsia="Times New Roman" w:hAnsi="Times New Roman" w:cs="Times New Roman"/>
          <w:sz w:val="24"/>
        </w:rPr>
        <w:t>to</w:t>
      </w:r>
      <w:r w:rsidRPr="00507C8C">
        <w:rPr>
          <w:rFonts w:ascii="Times New Roman" w:eastAsia="Times New Roman" w:hAnsi="Times New Roman" w:cs="Times New Roman"/>
          <w:spacing w:val="-2"/>
          <w:sz w:val="24"/>
        </w:rPr>
        <w:t xml:space="preserve"> </w:t>
      </w:r>
      <w:r w:rsidRPr="00507C8C">
        <w:rPr>
          <w:rFonts w:ascii="Times New Roman" w:eastAsia="Times New Roman" w:hAnsi="Times New Roman" w:cs="Times New Roman"/>
          <w:sz w:val="24"/>
        </w:rPr>
        <w:t>whom</w:t>
      </w:r>
      <w:r w:rsidRPr="00507C8C">
        <w:rPr>
          <w:rFonts w:ascii="Times New Roman" w:eastAsia="Times New Roman" w:hAnsi="Times New Roman" w:cs="Times New Roman"/>
          <w:spacing w:val="-2"/>
          <w:sz w:val="24"/>
        </w:rPr>
        <w:t xml:space="preserve"> </w:t>
      </w:r>
      <w:r w:rsidRPr="00507C8C">
        <w:rPr>
          <w:rFonts w:ascii="Times New Roman" w:eastAsia="Times New Roman" w:hAnsi="Times New Roman" w:cs="Times New Roman"/>
          <w:sz w:val="24"/>
        </w:rPr>
        <w:t>the</w:t>
      </w:r>
      <w:r w:rsidRPr="00507C8C">
        <w:rPr>
          <w:rFonts w:ascii="Times New Roman" w:eastAsia="Times New Roman" w:hAnsi="Times New Roman" w:cs="Times New Roman"/>
          <w:spacing w:val="-3"/>
          <w:sz w:val="24"/>
        </w:rPr>
        <w:t xml:space="preserve"> </w:t>
      </w:r>
      <w:r w:rsidRPr="00507C8C">
        <w:rPr>
          <w:rFonts w:ascii="Times New Roman" w:eastAsia="Times New Roman" w:hAnsi="Times New Roman" w:cs="Times New Roman"/>
          <w:sz w:val="24"/>
        </w:rPr>
        <w:t>certificate is</w:t>
      </w:r>
      <w:r w:rsidRPr="00507C8C">
        <w:rPr>
          <w:rFonts w:ascii="Times New Roman" w:eastAsia="Times New Roman" w:hAnsi="Times New Roman" w:cs="Times New Roman"/>
          <w:spacing w:val="-3"/>
          <w:sz w:val="24"/>
        </w:rPr>
        <w:t xml:space="preserve"> </w:t>
      </w:r>
      <w:r w:rsidRPr="00507C8C">
        <w:rPr>
          <w:rFonts w:ascii="Times New Roman" w:eastAsia="Times New Roman" w:hAnsi="Times New Roman" w:cs="Times New Roman"/>
          <w:spacing w:val="-2"/>
          <w:sz w:val="24"/>
        </w:rPr>
        <w:t>issued;</w:t>
      </w:r>
    </w:p>
    <w:p w14:paraId="48426ED1" w14:textId="77777777" w:rsidR="00BE054B" w:rsidRPr="00507C8C" w:rsidRDefault="00BE054B" w:rsidP="00816EB5">
      <w:pPr>
        <w:pStyle w:val="ListParagraph"/>
        <w:numPr>
          <w:ilvl w:val="0"/>
          <w:numId w:val="18"/>
        </w:numPr>
        <w:autoSpaceDE w:val="0"/>
        <w:autoSpaceDN w:val="0"/>
        <w:spacing w:after="240" w:line="240" w:lineRule="auto"/>
        <w:ind w:left="720" w:hanging="720"/>
        <w:contextualSpacing w:val="0"/>
        <w:rPr>
          <w:rFonts w:ascii="Times New Roman" w:eastAsia="Times New Roman" w:hAnsi="Times New Roman" w:cs="Times New Roman"/>
          <w:sz w:val="24"/>
        </w:rPr>
      </w:pPr>
      <w:r w:rsidRPr="00507C8C">
        <w:rPr>
          <w:rFonts w:ascii="Times New Roman" w:eastAsia="Times New Roman" w:hAnsi="Times New Roman" w:cs="Times New Roman"/>
          <w:sz w:val="24"/>
        </w:rPr>
        <w:t>The</w:t>
      </w:r>
      <w:r w:rsidRPr="00507C8C">
        <w:rPr>
          <w:rFonts w:ascii="Times New Roman" w:eastAsia="Times New Roman" w:hAnsi="Times New Roman" w:cs="Times New Roman"/>
          <w:spacing w:val="-3"/>
          <w:sz w:val="24"/>
        </w:rPr>
        <w:t xml:space="preserve"> </w:t>
      </w:r>
      <w:r w:rsidRPr="00507C8C">
        <w:rPr>
          <w:rFonts w:ascii="Times New Roman" w:eastAsia="Times New Roman" w:hAnsi="Times New Roman" w:cs="Times New Roman"/>
          <w:sz w:val="24"/>
        </w:rPr>
        <w:t>name</w:t>
      </w:r>
      <w:r w:rsidRPr="00507C8C">
        <w:rPr>
          <w:rFonts w:ascii="Times New Roman" w:eastAsia="Times New Roman" w:hAnsi="Times New Roman" w:cs="Times New Roman"/>
          <w:spacing w:val="-3"/>
          <w:sz w:val="24"/>
        </w:rPr>
        <w:t xml:space="preserve"> </w:t>
      </w:r>
      <w:r w:rsidRPr="00507C8C">
        <w:rPr>
          <w:rFonts w:ascii="Times New Roman" w:eastAsia="Times New Roman" w:hAnsi="Times New Roman" w:cs="Times New Roman"/>
          <w:sz w:val="24"/>
        </w:rPr>
        <w:t>of</w:t>
      </w:r>
      <w:r w:rsidRPr="00507C8C">
        <w:rPr>
          <w:rFonts w:ascii="Times New Roman" w:eastAsia="Times New Roman" w:hAnsi="Times New Roman" w:cs="Times New Roman"/>
          <w:spacing w:val="-2"/>
          <w:sz w:val="24"/>
        </w:rPr>
        <w:t xml:space="preserve"> </w:t>
      </w:r>
      <w:r w:rsidRPr="00507C8C">
        <w:rPr>
          <w:rFonts w:ascii="Times New Roman" w:eastAsia="Times New Roman" w:hAnsi="Times New Roman" w:cs="Times New Roman"/>
          <w:sz w:val="24"/>
        </w:rPr>
        <w:t>the</w:t>
      </w:r>
      <w:r w:rsidRPr="00507C8C">
        <w:rPr>
          <w:rFonts w:ascii="Times New Roman" w:eastAsia="Times New Roman" w:hAnsi="Times New Roman" w:cs="Times New Roman"/>
          <w:spacing w:val="-2"/>
          <w:sz w:val="24"/>
        </w:rPr>
        <w:t xml:space="preserve"> business;</w:t>
      </w:r>
    </w:p>
    <w:p w14:paraId="37A21FAB" w14:textId="77777777" w:rsidR="00BE054B" w:rsidRPr="00507C8C" w:rsidRDefault="00BE054B" w:rsidP="00816EB5">
      <w:pPr>
        <w:pStyle w:val="ListParagraph"/>
        <w:numPr>
          <w:ilvl w:val="0"/>
          <w:numId w:val="18"/>
        </w:numPr>
        <w:autoSpaceDE w:val="0"/>
        <w:autoSpaceDN w:val="0"/>
        <w:spacing w:after="240" w:line="240" w:lineRule="auto"/>
        <w:ind w:left="720" w:hanging="720"/>
        <w:contextualSpacing w:val="0"/>
        <w:rPr>
          <w:rFonts w:ascii="Times New Roman" w:eastAsia="Times New Roman" w:hAnsi="Times New Roman" w:cs="Times New Roman"/>
          <w:sz w:val="24"/>
        </w:rPr>
      </w:pPr>
      <w:r w:rsidRPr="00507C8C">
        <w:rPr>
          <w:rFonts w:ascii="Times New Roman" w:eastAsia="Times New Roman" w:hAnsi="Times New Roman" w:cs="Times New Roman"/>
          <w:sz w:val="24"/>
        </w:rPr>
        <w:t>The</w:t>
      </w:r>
      <w:r w:rsidRPr="00507C8C">
        <w:rPr>
          <w:rFonts w:ascii="Times New Roman" w:eastAsia="Times New Roman" w:hAnsi="Times New Roman" w:cs="Times New Roman"/>
          <w:spacing w:val="-3"/>
          <w:sz w:val="24"/>
        </w:rPr>
        <w:t xml:space="preserve"> </w:t>
      </w:r>
      <w:r w:rsidRPr="00507C8C">
        <w:rPr>
          <w:rFonts w:ascii="Times New Roman" w:eastAsia="Times New Roman" w:hAnsi="Times New Roman" w:cs="Times New Roman"/>
          <w:sz w:val="24"/>
        </w:rPr>
        <w:t>place</w:t>
      </w:r>
      <w:r w:rsidRPr="00507C8C">
        <w:rPr>
          <w:rFonts w:ascii="Times New Roman" w:eastAsia="Times New Roman" w:hAnsi="Times New Roman" w:cs="Times New Roman"/>
          <w:spacing w:val="-3"/>
          <w:sz w:val="24"/>
        </w:rPr>
        <w:t xml:space="preserve"> </w:t>
      </w:r>
      <w:r w:rsidRPr="00507C8C">
        <w:rPr>
          <w:rFonts w:ascii="Times New Roman" w:eastAsia="Times New Roman" w:hAnsi="Times New Roman" w:cs="Times New Roman"/>
          <w:sz w:val="24"/>
        </w:rPr>
        <w:t>where</w:t>
      </w:r>
      <w:r w:rsidRPr="00507C8C">
        <w:rPr>
          <w:rFonts w:ascii="Times New Roman" w:eastAsia="Times New Roman" w:hAnsi="Times New Roman" w:cs="Times New Roman"/>
          <w:spacing w:val="-3"/>
          <w:sz w:val="24"/>
        </w:rPr>
        <w:t xml:space="preserve"> </w:t>
      </w:r>
      <w:r w:rsidRPr="00507C8C">
        <w:rPr>
          <w:rFonts w:ascii="Times New Roman" w:eastAsia="Times New Roman" w:hAnsi="Times New Roman" w:cs="Times New Roman"/>
          <w:sz w:val="24"/>
        </w:rPr>
        <w:t>such</w:t>
      </w:r>
      <w:r w:rsidRPr="00507C8C">
        <w:rPr>
          <w:rFonts w:ascii="Times New Roman" w:eastAsia="Times New Roman" w:hAnsi="Times New Roman" w:cs="Times New Roman"/>
          <w:spacing w:val="-1"/>
          <w:sz w:val="24"/>
        </w:rPr>
        <w:t xml:space="preserve"> </w:t>
      </w:r>
      <w:r w:rsidRPr="00507C8C">
        <w:rPr>
          <w:rFonts w:ascii="Times New Roman" w:eastAsia="Times New Roman" w:hAnsi="Times New Roman" w:cs="Times New Roman"/>
          <w:sz w:val="24"/>
        </w:rPr>
        <w:t>business is</w:t>
      </w:r>
      <w:r w:rsidRPr="00507C8C">
        <w:rPr>
          <w:rFonts w:ascii="Times New Roman" w:eastAsia="Times New Roman" w:hAnsi="Times New Roman" w:cs="Times New Roman"/>
          <w:spacing w:val="-3"/>
          <w:sz w:val="24"/>
        </w:rPr>
        <w:t xml:space="preserve"> </w:t>
      </w:r>
      <w:r w:rsidRPr="00507C8C">
        <w:rPr>
          <w:rFonts w:ascii="Times New Roman" w:eastAsia="Times New Roman" w:hAnsi="Times New Roman" w:cs="Times New Roman"/>
          <w:sz w:val="24"/>
        </w:rPr>
        <w:t>to</w:t>
      </w:r>
      <w:r w:rsidRPr="00507C8C">
        <w:rPr>
          <w:rFonts w:ascii="Times New Roman" w:eastAsia="Times New Roman" w:hAnsi="Times New Roman" w:cs="Times New Roman"/>
          <w:spacing w:val="-2"/>
          <w:sz w:val="24"/>
        </w:rPr>
        <w:t xml:space="preserve"> </w:t>
      </w:r>
      <w:r w:rsidRPr="00507C8C">
        <w:rPr>
          <w:rFonts w:ascii="Times New Roman" w:eastAsia="Times New Roman" w:hAnsi="Times New Roman" w:cs="Times New Roman"/>
          <w:sz w:val="24"/>
        </w:rPr>
        <w:t>be</w:t>
      </w:r>
      <w:r w:rsidRPr="00507C8C">
        <w:rPr>
          <w:rFonts w:ascii="Times New Roman" w:eastAsia="Times New Roman" w:hAnsi="Times New Roman" w:cs="Times New Roman"/>
          <w:spacing w:val="-2"/>
          <w:sz w:val="24"/>
        </w:rPr>
        <w:t xml:space="preserve"> </w:t>
      </w:r>
      <w:r w:rsidRPr="00507C8C">
        <w:rPr>
          <w:rFonts w:ascii="Times New Roman" w:eastAsia="Times New Roman" w:hAnsi="Times New Roman" w:cs="Times New Roman"/>
          <w:sz w:val="24"/>
        </w:rPr>
        <w:t>transacted</w:t>
      </w:r>
      <w:r w:rsidRPr="00507C8C">
        <w:rPr>
          <w:rFonts w:ascii="Times New Roman" w:eastAsia="Times New Roman" w:hAnsi="Times New Roman" w:cs="Times New Roman"/>
          <w:spacing w:val="-2"/>
          <w:sz w:val="24"/>
        </w:rPr>
        <w:t xml:space="preserve"> </w:t>
      </w:r>
      <w:r w:rsidRPr="00507C8C">
        <w:rPr>
          <w:rFonts w:ascii="Times New Roman" w:eastAsia="Times New Roman" w:hAnsi="Times New Roman" w:cs="Times New Roman"/>
          <w:sz w:val="24"/>
        </w:rPr>
        <w:t>and carried</w:t>
      </w:r>
      <w:r w:rsidRPr="00507C8C">
        <w:rPr>
          <w:rFonts w:ascii="Times New Roman" w:eastAsia="Times New Roman" w:hAnsi="Times New Roman" w:cs="Times New Roman"/>
          <w:spacing w:val="-1"/>
          <w:sz w:val="24"/>
        </w:rPr>
        <w:t xml:space="preserve"> </w:t>
      </w:r>
      <w:r w:rsidRPr="00507C8C">
        <w:rPr>
          <w:rFonts w:ascii="Times New Roman" w:eastAsia="Times New Roman" w:hAnsi="Times New Roman" w:cs="Times New Roman"/>
          <w:spacing w:val="-5"/>
          <w:sz w:val="24"/>
        </w:rPr>
        <w:t>on;</w:t>
      </w:r>
    </w:p>
    <w:p w14:paraId="61A5B17F" w14:textId="77777777" w:rsidR="00BE054B" w:rsidRPr="00507C8C" w:rsidRDefault="00BE054B" w:rsidP="00816EB5">
      <w:pPr>
        <w:pStyle w:val="ListParagraph"/>
        <w:numPr>
          <w:ilvl w:val="0"/>
          <w:numId w:val="18"/>
        </w:numPr>
        <w:autoSpaceDE w:val="0"/>
        <w:autoSpaceDN w:val="0"/>
        <w:spacing w:after="240" w:line="240" w:lineRule="auto"/>
        <w:ind w:left="720" w:hanging="720"/>
        <w:contextualSpacing w:val="0"/>
        <w:rPr>
          <w:rFonts w:ascii="Times New Roman" w:eastAsia="Times New Roman" w:hAnsi="Times New Roman" w:cs="Times New Roman"/>
          <w:sz w:val="24"/>
        </w:rPr>
      </w:pPr>
      <w:r w:rsidRPr="00507C8C">
        <w:rPr>
          <w:rFonts w:ascii="Times New Roman" w:eastAsia="Times New Roman" w:hAnsi="Times New Roman" w:cs="Times New Roman"/>
          <w:sz w:val="24"/>
        </w:rPr>
        <w:t>The</w:t>
      </w:r>
      <w:r w:rsidRPr="00507C8C">
        <w:rPr>
          <w:rFonts w:ascii="Times New Roman" w:eastAsia="Times New Roman" w:hAnsi="Times New Roman" w:cs="Times New Roman"/>
          <w:spacing w:val="-3"/>
          <w:sz w:val="24"/>
        </w:rPr>
        <w:t xml:space="preserve"> </w:t>
      </w:r>
      <w:r w:rsidRPr="00507C8C">
        <w:rPr>
          <w:rFonts w:ascii="Times New Roman" w:eastAsia="Times New Roman" w:hAnsi="Times New Roman" w:cs="Times New Roman"/>
          <w:sz w:val="24"/>
        </w:rPr>
        <w:t>date</w:t>
      </w:r>
      <w:r w:rsidRPr="00507C8C">
        <w:rPr>
          <w:rFonts w:ascii="Times New Roman" w:eastAsia="Times New Roman" w:hAnsi="Times New Roman" w:cs="Times New Roman"/>
          <w:spacing w:val="-3"/>
          <w:sz w:val="24"/>
        </w:rPr>
        <w:t xml:space="preserve"> </w:t>
      </w:r>
      <w:r w:rsidRPr="00507C8C">
        <w:rPr>
          <w:rFonts w:ascii="Times New Roman" w:eastAsia="Times New Roman" w:hAnsi="Times New Roman" w:cs="Times New Roman"/>
          <w:sz w:val="24"/>
        </w:rPr>
        <w:t>of</w:t>
      </w:r>
      <w:r w:rsidRPr="00507C8C">
        <w:rPr>
          <w:rFonts w:ascii="Times New Roman" w:eastAsia="Times New Roman" w:hAnsi="Times New Roman" w:cs="Times New Roman"/>
          <w:spacing w:val="-2"/>
          <w:sz w:val="24"/>
        </w:rPr>
        <w:t xml:space="preserve"> </w:t>
      </w:r>
      <w:r w:rsidRPr="00507C8C">
        <w:rPr>
          <w:rFonts w:ascii="Times New Roman" w:eastAsia="Times New Roman" w:hAnsi="Times New Roman" w:cs="Times New Roman"/>
          <w:sz w:val="24"/>
        </w:rPr>
        <w:t>the</w:t>
      </w:r>
      <w:r w:rsidRPr="00507C8C">
        <w:rPr>
          <w:rFonts w:ascii="Times New Roman" w:eastAsia="Times New Roman" w:hAnsi="Times New Roman" w:cs="Times New Roman"/>
          <w:spacing w:val="-3"/>
          <w:sz w:val="24"/>
        </w:rPr>
        <w:t xml:space="preserve"> </w:t>
      </w:r>
      <w:r w:rsidRPr="00507C8C">
        <w:rPr>
          <w:rFonts w:ascii="Times New Roman" w:eastAsia="Times New Roman" w:hAnsi="Times New Roman" w:cs="Times New Roman"/>
          <w:sz w:val="24"/>
        </w:rPr>
        <w:t>expiration of</w:t>
      </w:r>
      <w:r w:rsidRPr="00507C8C">
        <w:rPr>
          <w:rFonts w:ascii="Times New Roman" w:eastAsia="Times New Roman" w:hAnsi="Times New Roman" w:cs="Times New Roman"/>
          <w:spacing w:val="-2"/>
          <w:sz w:val="24"/>
        </w:rPr>
        <w:t xml:space="preserve"> </w:t>
      </w:r>
      <w:r w:rsidRPr="00507C8C">
        <w:rPr>
          <w:rFonts w:ascii="Times New Roman" w:eastAsia="Times New Roman" w:hAnsi="Times New Roman" w:cs="Times New Roman"/>
          <w:sz w:val="24"/>
        </w:rPr>
        <w:t>such</w:t>
      </w:r>
      <w:r w:rsidRPr="00507C8C">
        <w:rPr>
          <w:rFonts w:ascii="Times New Roman" w:eastAsia="Times New Roman" w:hAnsi="Times New Roman" w:cs="Times New Roman"/>
          <w:spacing w:val="-2"/>
          <w:sz w:val="24"/>
        </w:rPr>
        <w:t xml:space="preserve"> </w:t>
      </w:r>
      <w:r w:rsidRPr="00507C8C">
        <w:rPr>
          <w:rFonts w:ascii="Times New Roman" w:eastAsia="Times New Roman" w:hAnsi="Times New Roman" w:cs="Times New Roman"/>
          <w:sz w:val="24"/>
        </w:rPr>
        <w:t>tax</w:t>
      </w:r>
      <w:r w:rsidRPr="00507C8C">
        <w:rPr>
          <w:rFonts w:ascii="Times New Roman" w:eastAsia="Times New Roman" w:hAnsi="Times New Roman" w:cs="Times New Roman"/>
          <w:spacing w:val="-2"/>
          <w:sz w:val="24"/>
        </w:rPr>
        <w:t xml:space="preserve"> </w:t>
      </w:r>
      <w:r w:rsidRPr="00507C8C">
        <w:rPr>
          <w:rFonts w:ascii="Times New Roman" w:eastAsia="Times New Roman" w:hAnsi="Times New Roman" w:cs="Times New Roman"/>
          <w:sz w:val="24"/>
        </w:rPr>
        <w:t xml:space="preserve">certificate; </w:t>
      </w:r>
      <w:r w:rsidRPr="00507C8C">
        <w:rPr>
          <w:rFonts w:ascii="Times New Roman" w:eastAsia="Times New Roman" w:hAnsi="Times New Roman" w:cs="Times New Roman"/>
          <w:spacing w:val="-5"/>
          <w:sz w:val="24"/>
        </w:rPr>
        <w:t>and</w:t>
      </w:r>
    </w:p>
    <w:p w14:paraId="2C972ED4" w14:textId="77777777" w:rsidR="00BE054B" w:rsidRPr="00507C8C" w:rsidRDefault="00BE054B" w:rsidP="00816EB5">
      <w:pPr>
        <w:pStyle w:val="ListParagraph"/>
        <w:numPr>
          <w:ilvl w:val="0"/>
          <w:numId w:val="18"/>
        </w:numPr>
        <w:autoSpaceDE w:val="0"/>
        <w:autoSpaceDN w:val="0"/>
        <w:spacing w:after="240" w:line="240" w:lineRule="auto"/>
        <w:ind w:left="720" w:hanging="720"/>
        <w:contextualSpacing w:val="0"/>
        <w:rPr>
          <w:rFonts w:ascii="Times New Roman" w:eastAsia="Times New Roman" w:hAnsi="Times New Roman" w:cs="Times New Roman"/>
          <w:sz w:val="24"/>
        </w:rPr>
      </w:pPr>
      <w:r w:rsidRPr="00507C8C">
        <w:rPr>
          <w:rFonts w:ascii="Times New Roman" w:eastAsia="Times New Roman" w:hAnsi="Times New Roman" w:cs="Times New Roman"/>
          <w:sz w:val="24"/>
        </w:rPr>
        <w:t>Such other information as may be necessary for the enforcement of the provisions of this chapter.</w:t>
      </w:r>
    </w:p>
    <w:p w14:paraId="3EEC3EC0" w14:textId="77777777" w:rsidR="00BE054B" w:rsidRDefault="00BE054B" w:rsidP="00816EB5">
      <w:pPr>
        <w:autoSpaceDE w:val="0"/>
        <w:autoSpaceDN w:val="0"/>
        <w:spacing w:after="0" w:line="240" w:lineRule="auto"/>
        <w:outlineLvl w:val="0"/>
        <w:rPr>
          <w:rFonts w:ascii="Times New Roman" w:eastAsia="Times New Roman" w:hAnsi="Times New Roman" w:cs="Times New Roman"/>
          <w:b/>
          <w:bCs/>
          <w:spacing w:val="-2"/>
          <w:sz w:val="24"/>
          <w:szCs w:val="24"/>
        </w:rPr>
      </w:pPr>
      <w:bookmarkStart w:id="7" w:name="§_6-04.100_Application—Initial."/>
      <w:bookmarkEnd w:id="7"/>
      <w:r w:rsidRPr="00BE054B">
        <w:rPr>
          <w:rFonts w:ascii="Times New Roman" w:eastAsia="Times New Roman" w:hAnsi="Times New Roman" w:cs="Times New Roman"/>
          <w:b/>
          <w:bCs/>
          <w:sz w:val="24"/>
          <w:szCs w:val="24"/>
        </w:rPr>
        <w:t>6-04.100.</w:t>
      </w:r>
      <w:r w:rsidRPr="00BE054B">
        <w:rPr>
          <w:rFonts w:ascii="Times New Roman" w:eastAsia="Times New Roman" w:hAnsi="Times New Roman" w:cs="Times New Roman"/>
          <w:b/>
          <w:bCs/>
          <w:spacing w:val="60"/>
          <w:sz w:val="24"/>
          <w:szCs w:val="24"/>
        </w:rPr>
        <w:t xml:space="preserve"> </w:t>
      </w:r>
      <w:r w:rsidRPr="00BE054B">
        <w:rPr>
          <w:rFonts w:ascii="Times New Roman" w:eastAsia="Times New Roman" w:hAnsi="Times New Roman" w:cs="Times New Roman"/>
          <w:b/>
          <w:bCs/>
          <w:sz w:val="24"/>
          <w:szCs w:val="24"/>
        </w:rPr>
        <w:t>Application—</w:t>
      </w:r>
      <w:r w:rsidRPr="00BE054B">
        <w:rPr>
          <w:rFonts w:ascii="Times New Roman" w:eastAsia="Times New Roman" w:hAnsi="Times New Roman" w:cs="Times New Roman"/>
          <w:b/>
          <w:bCs/>
          <w:spacing w:val="-2"/>
          <w:sz w:val="24"/>
          <w:szCs w:val="24"/>
        </w:rPr>
        <w:t>Initial.</w:t>
      </w:r>
    </w:p>
    <w:p w14:paraId="1534945B" w14:textId="77777777" w:rsidR="00816EB5" w:rsidRPr="00BE054B" w:rsidRDefault="00816EB5" w:rsidP="00816EB5">
      <w:pPr>
        <w:autoSpaceDE w:val="0"/>
        <w:autoSpaceDN w:val="0"/>
        <w:spacing w:after="0" w:line="240" w:lineRule="auto"/>
        <w:outlineLvl w:val="0"/>
        <w:rPr>
          <w:rFonts w:ascii="Times New Roman" w:eastAsia="Times New Roman" w:hAnsi="Times New Roman" w:cs="Times New Roman"/>
          <w:b/>
          <w:bCs/>
          <w:sz w:val="24"/>
          <w:szCs w:val="24"/>
        </w:rPr>
      </w:pPr>
    </w:p>
    <w:p w14:paraId="08302D63" w14:textId="77777777" w:rsidR="00BE054B" w:rsidRPr="00507C8C" w:rsidRDefault="00BE054B" w:rsidP="00816EB5">
      <w:pPr>
        <w:pStyle w:val="ListParagraph"/>
        <w:numPr>
          <w:ilvl w:val="0"/>
          <w:numId w:val="19"/>
        </w:numPr>
        <w:autoSpaceDE w:val="0"/>
        <w:autoSpaceDN w:val="0"/>
        <w:spacing w:after="240" w:line="240" w:lineRule="auto"/>
        <w:ind w:left="720" w:hanging="720"/>
        <w:contextualSpacing w:val="0"/>
        <w:rPr>
          <w:rFonts w:ascii="Times New Roman" w:eastAsia="Times New Roman" w:hAnsi="Times New Roman" w:cs="Times New Roman"/>
          <w:sz w:val="24"/>
        </w:rPr>
      </w:pPr>
      <w:r w:rsidRPr="00507C8C">
        <w:rPr>
          <w:rFonts w:ascii="Times New Roman" w:eastAsia="Times New Roman" w:hAnsi="Times New Roman" w:cs="Times New Roman"/>
          <w:sz w:val="24"/>
        </w:rPr>
        <w:t xml:space="preserve">Upon a person making application for the first business tax certificate for a newly established or acquired business, such person shall furnish to the collector a sworn statement, upon a form provided by the collector; setting forth the following </w:t>
      </w:r>
      <w:r w:rsidRPr="00507C8C">
        <w:rPr>
          <w:rFonts w:ascii="Times New Roman" w:eastAsia="Times New Roman" w:hAnsi="Times New Roman" w:cs="Times New Roman"/>
          <w:spacing w:val="-2"/>
          <w:sz w:val="24"/>
        </w:rPr>
        <w:t>information:</w:t>
      </w:r>
    </w:p>
    <w:p w14:paraId="3B49D614" w14:textId="77777777" w:rsidR="00BE054B" w:rsidRPr="00BE054B" w:rsidRDefault="00BE054B" w:rsidP="00816EB5">
      <w:pPr>
        <w:numPr>
          <w:ilvl w:val="1"/>
          <w:numId w:val="8"/>
        </w:numPr>
        <w:autoSpaceDE w:val="0"/>
        <w:autoSpaceDN w:val="0"/>
        <w:spacing w:after="240" w:line="240" w:lineRule="auto"/>
        <w:ind w:left="1170" w:hanging="479"/>
        <w:rPr>
          <w:rFonts w:ascii="Times New Roman" w:eastAsia="Times New Roman" w:hAnsi="Times New Roman" w:cs="Times New Roman"/>
          <w:sz w:val="24"/>
        </w:rPr>
      </w:pP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3"/>
          <w:sz w:val="24"/>
        </w:rPr>
        <w:t xml:space="preserve"> </w:t>
      </w:r>
      <w:r w:rsidRPr="00BE054B">
        <w:rPr>
          <w:rFonts w:ascii="Times New Roman" w:eastAsia="Times New Roman" w:hAnsi="Times New Roman" w:cs="Times New Roman"/>
          <w:sz w:val="24"/>
        </w:rPr>
        <w:t>exact</w:t>
      </w:r>
      <w:r w:rsidRPr="00BE054B">
        <w:rPr>
          <w:rFonts w:ascii="Times New Roman" w:eastAsia="Times New Roman" w:hAnsi="Times New Roman" w:cs="Times New Roman"/>
          <w:spacing w:val="-3"/>
          <w:sz w:val="24"/>
        </w:rPr>
        <w:t xml:space="preserve"> </w:t>
      </w:r>
      <w:r w:rsidRPr="00BE054B">
        <w:rPr>
          <w:rFonts w:ascii="Times New Roman" w:eastAsia="Times New Roman" w:hAnsi="Times New Roman" w:cs="Times New Roman"/>
          <w:sz w:val="24"/>
        </w:rPr>
        <w:t>nature</w:t>
      </w:r>
      <w:r w:rsidRPr="00BE054B">
        <w:rPr>
          <w:rFonts w:ascii="Times New Roman" w:eastAsia="Times New Roman" w:hAnsi="Times New Roman" w:cs="Times New Roman"/>
          <w:spacing w:val="-3"/>
          <w:sz w:val="24"/>
        </w:rPr>
        <w:t xml:space="preserve"> </w:t>
      </w:r>
      <w:r w:rsidRPr="00BE054B">
        <w:rPr>
          <w:rFonts w:ascii="Times New Roman" w:eastAsia="Times New Roman" w:hAnsi="Times New Roman" w:cs="Times New Roman"/>
          <w:sz w:val="24"/>
        </w:rPr>
        <w:t>or</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kind of</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pacing w:val="-2"/>
          <w:sz w:val="24"/>
        </w:rPr>
        <w:t>business;</w:t>
      </w:r>
    </w:p>
    <w:p w14:paraId="1AA69010" w14:textId="77777777" w:rsidR="00BE054B" w:rsidRPr="00BE054B" w:rsidRDefault="00BE054B" w:rsidP="00816EB5">
      <w:pPr>
        <w:numPr>
          <w:ilvl w:val="1"/>
          <w:numId w:val="8"/>
        </w:numPr>
        <w:autoSpaceDE w:val="0"/>
        <w:autoSpaceDN w:val="0"/>
        <w:spacing w:after="240" w:line="240" w:lineRule="auto"/>
        <w:ind w:left="1170"/>
        <w:rPr>
          <w:rFonts w:ascii="Times New Roman" w:eastAsia="Times New Roman" w:hAnsi="Times New Roman" w:cs="Times New Roman"/>
          <w:sz w:val="24"/>
        </w:rPr>
      </w:pPr>
      <w:r w:rsidRPr="00BE054B">
        <w:rPr>
          <w:rFonts w:ascii="Times New Roman" w:eastAsia="Times New Roman" w:hAnsi="Times New Roman" w:cs="Times New Roman"/>
          <w:sz w:val="24"/>
        </w:rPr>
        <w:t>The place where such business is to be carried on, and if the same is not to be carried on at any permanent place of business, the places of residence of the owners of same;</w:t>
      </w:r>
    </w:p>
    <w:p w14:paraId="02F184A4" w14:textId="77777777" w:rsidR="00BE054B" w:rsidRPr="00BE054B" w:rsidRDefault="00BE054B" w:rsidP="00816EB5">
      <w:pPr>
        <w:numPr>
          <w:ilvl w:val="1"/>
          <w:numId w:val="8"/>
        </w:numPr>
        <w:autoSpaceDE w:val="0"/>
        <w:autoSpaceDN w:val="0"/>
        <w:spacing w:after="240" w:line="240" w:lineRule="auto"/>
        <w:ind w:left="1170"/>
        <w:rPr>
          <w:rFonts w:ascii="Times New Roman" w:eastAsia="Times New Roman" w:hAnsi="Times New Roman" w:cs="Times New Roman"/>
          <w:sz w:val="24"/>
        </w:rPr>
      </w:pPr>
      <w:r w:rsidRPr="00BE054B">
        <w:rPr>
          <w:rFonts w:ascii="Times New Roman" w:eastAsia="Times New Roman" w:hAnsi="Times New Roman" w:cs="Times New Roman"/>
          <w:sz w:val="24"/>
        </w:rPr>
        <w:t>In all cases where the amount of tax to be paid is measured by gross receipts, the</w:t>
      </w:r>
      <w:r w:rsidRPr="00BE054B">
        <w:rPr>
          <w:rFonts w:ascii="Times New Roman" w:eastAsia="Times New Roman" w:hAnsi="Times New Roman" w:cs="Times New Roman"/>
          <w:spacing w:val="-3"/>
          <w:sz w:val="24"/>
        </w:rPr>
        <w:t xml:space="preserve"> </w:t>
      </w:r>
      <w:r w:rsidRPr="00BE054B">
        <w:rPr>
          <w:rFonts w:ascii="Times New Roman" w:eastAsia="Times New Roman" w:hAnsi="Times New Roman" w:cs="Times New Roman"/>
          <w:sz w:val="24"/>
        </w:rPr>
        <w:t>application</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shall</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set</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forth</w:t>
      </w:r>
      <w:r w:rsidRPr="00BE054B">
        <w:rPr>
          <w:rFonts w:ascii="Times New Roman" w:eastAsia="Times New Roman" w:hAnsi="Times New Roman" w:cs="Times New Roman"/>
          <w:spacing w:val="-3"/>
          <w:sz w:val="24"/>
        </w:rPr>
        <w:t xml:space="preserve"> </w:t>
      </w:r>
      <w:r w:rsidRPr="00BE054B">
        <w:rPr>
          <w:rFonts w:ascii="Times New Roman" w:eastAsia="Times New Roman" w:hAnsi="Times New Roman" w:cs="Times New Roman"/>
          <w:sz w:val="24"/>
        </w:rPr>
        <w:t>such</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information</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as</w:t>
      </w:r>
      <w:r w:rsidRPr="00BE054B">
        <w:rPr>
          <w:rFonts w:ascii="Times New Roman" w:eastAsia="Times New Roman" w:hAnsi="Times New Roman" w:cs="Times New Roman"/>
          <w:spacing w:val="-3"/>
          <w:sz w:val="24"/>
        </w:rPr>
        <w:t xml:space="preserve"> </w:t>
      </w:r>
      <w:r w:rsidRPr="00BE054B">
        <w:rPr>
          <w:rFonts w:ascii="Times New Roman" w:eastAsia="Times New Roman" w:hAnsi="Times New Roman" w:cs="Times New Roman"/>
          <w:sz w:val="24"/>
        </w:rPr>
        <w:t>may</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be</w:t>
      </w:r>
      <w:r w:rsidRPr="00BE054B">
        <w:rPr>
          <w:rFonts w:ascii="Times New Roman" w:eastAsia="Times New Roman" w:hAnsi="Times New Roman" w:cs="Times New Roman"/>
          <w:spacing w:val="-3"/>
          <w:sz w:val="24"/>
        </w:rPr>
        <w:t xml:space="preserve"> </w:t>
      </w:r>
      <w:r w:rsidRPr="00BE054B">
        <w:rPr>
          <w:rFonts w:ascii="Times New Roman" w:eastAsia="Times New Roman" w:hAnsi="Times New Roman" w:cs="Times New Roman"/>
          <w:sz w:val="24"/>
        </w:rPr>
        <w:t>therein</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required</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 xml:space="preserve">and as may be necessary to determine the amount of the tax to be paid by the </w:t>
      </w:r>
      <w:r w:rsidRPr="00BE054B">
        <w:rPr>
          <w:rFonts w:ascii="Times New Roman" w:eastAsia="Times New Roman" w:hAnsi="Times New Roman" w:cs="Times New Roman"/>
          <w:spacing w:val="-2"/>
          <w:sz w:val="24"/>
        </w:rPr>
        <w:t>applicant;</w:t>
      </w:r>
    </w:p>
    <w:p w14:paraId="2CAFC8BF" w14:textId="54FEA503" w:rsidR="00B969CC" w:rsidRDefault="00BE054B" w:rsidP="00816EB5">
      <w:pPr>
        <w:numPr>
          <w:ilvl w:val="1"/>
          <w:numId w:val="8"/>
        </w:numPr>
        <w:autoSpaceDE w:val="0"/>
        <w:autoSpaceDN w:val="0"/>
        <w:spacing w:after="240" w:line="240" w:lineRule="auto"/>
        <w:ind w:left="1166" w:hanging="475"/>
        <w:rPr>
          <w:rFonts w:ascii="Times New Roman" w:eastAsia="Times New Roman" w:hAnsi="Times New Roman" w:cs="Times New Roman"/>
          <w:sz w:val="24"/>
        </w:rPr>
      </w:pPr>
      <w:r w:rsidRPr="00BE054B">
        <w:rPr>
          <w:rFonts w:ascii="Times New Roman" w:eastAsia="Times New Roman" w:hAnsi="Times New Roman" w:cs="Times New Roman"/>
          <w:sz w:val="24"/>
        </w:rPr>
        <w:t>Any</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further information which</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 xml:space="preserve">collector may </w:t>
      </w:r>
      <w:r w:rsidRPr="00BE054B">
        <w:rPr>
          <w:rFonts w:ascii="Times New Roman" w:eastAsia="Times New Roman" w:hAnsi="Times New Roman" w:cs="Times New Roman"/>
          <w:spacing w:val="-2"/>
          <w:sz w:val="24"/>
        </w:rPr>
        <w:t>require.</w:t>
      </w:r>
    </w:p>
    <w:p w14:paraId="702F109F" w14:textId="77777777" w:rsidR="00B969CC" w:rsidRPr="00B969CC" w:rsidRDefault="00BE054B" w:rsidP="00816EB5">
      <w:pPr>
        <w:pStyle w:val="ListParagraph"/>
        <w:numPr>
          <w:ilvl w:val="0"/>
          <w:numId w:val="19"/>
        </w:numPr>
        <w:autoSpaceDE w:val="0"/>
        <w:autoSpaceDN w:val="0"/>
        <w:spacing w:after="240" w:line="240" w:lineRule="auto"/>
        <w:ind w:left="720" w:hanging="720"/>
        <w:contextualSpacing w:val="0"/>
        <w:rPr>
          <w:rFonts w:ascii="Times New Roman" w:eastAsia="Times New Roman" w:hAnsi="Times New Roman" w:cs="Times New Roman"/>
          <w:sz w:val="24"/>
        </w:rPr>
      </w:pPr>
      <w:r w:rsidRPr="00B969CC">
        <w:rPr>
          <w:rFonts w:ascii="Times New Roman" w:eastAsia="Times New Roman" w:hAnsi="Times New Roman" w:cs="Times New Roman"/>
          <w:sz w:val="24"/>
        </w:rPr>
        <w:t>If the amount of the tax to be paid by the applicant is measured by gross receipts, he or she shall estimate the gross receipts for the period covered. Such estimate, if accepted</w:t>
      </w:r>
      <w:r w:rsidRPr="00B969CC">
        <w:rPr>
          <w:rFonts w:ascii="Times New Roman" w:eastAsia="Times New Roman" w:hAnsi="Times New Roman" w:cs="Times New Roman"/>
          <w:spacing w:val="-1"/>
          <w:sz w:val="24"/>
        </w:rPr>
        <w:t xml:space="preserve"> </w:t>
      </w:r>
      <w:r w:rsidRPr="00B969CC">
        <w:rPr>
          <w:rFonts w:ascii="Times New Roman" w:eastAsia="Times New Roman" w:hAnsi="Times New Roman" w:cs="Times New Roman"/>
          <w:sz w:val="24"/>
        </w:rPr>
        <w:t>by</w:t>
      </w:r>
      <w:r w:rsidRPr="00B969CC">
        <w:rPr>
          <w:rFonts w:ascii="Times New Roman" w:eastAsia="Times New Roman" w:hAnsi="Times New Roman" w:cs="Times New Roman"/>
          <w:spacing w:val="-2"/>
          <w:sz w:val="24"/>
        </w:rPr>
        <w:t xml:space="preserve"> </w:t>
      </w:r>
      <w:r w:rsidRPr="00B969CC">
        <w:rPr>
          <w:rFonts w:ascii="Times New Roman" w:eastAsia="Times New Roman" w:hAnsi="Times New Roman" w:cs="Times New Roman"/>
          <w:sz w:val="24"/>
        </w:rPr>
        <w:t>the</w:t>
      </w:r>
      <w:r w:rsidRPr="00B969CC">
        <w:rPr>
          <w:rFonts w:ascii="Times New Roman" w:eastAsia="Times New Roman" w:hAnsi="Times New Roman" w:cs="Times New Roman"/>
          <w:spacing w:val="-2"/>
          <w:sz w:val="24"/>
        </w:rPr>
        <w:t xml:space="preserve"> </w:t>
      </w:r>
      <w:r w:rsidRPr="00B969CC">
        <w:rPr>
          <w:rFonts w:ascii="Times New Roman" w:eastAsia="Times New Roman" w:hAnsi="Times New Roman" w:cs="Times New Roman"/>
          <w:sz w:val="24"/>
        </w:rPr>
        <w:t>collector</w:t>
      </w:r>
      <w:r w:rsidRPr="00B969CC">
        <w:rPr>
          <w:rFonts w:ascii="Times New Roman" w:eastAsia="Times New Roman" w:hAnsi="Times New Roman" w:cs="Times New Roman"/>
          <w:spacing w:val="-1"/>
          <w:sz w:val="24"/>
        </w:rPr>
        <w:t xml:space="preserve"> </w:t>
      </w:r>
      <w:r w:rsidRPr="00B969CC">
        <w:rPr>
          <w:rFonts w:ascii="Times New Roman" w:eastAsia="Times New Roman" w:hAnsi="Times New Roman" w:cs="Times New Roman"/>
          <w:sz w:val="24"/>
        </w:rPr>
        <w:t>as</w:t>
      </w:r>
      <w:r w:rsidRPr="00B969CC">
        <w:rPr>
          <w:rFonts w:ascii="Times New Roman" w:eastAsia="Times New Roman" w:hAnsi="Times New Roman" w:cs="Times New Roman"/>
          <w:spacing w:val="-2"/>
          <w:sz w:val="24"/>
        </w:rPr>
        <w:t xml:space="preserve"> </w:t>
      </w:r>
      <w:r w:rsidRPr="00B969CC">
        <w:rPr>
          <w:rFonts w:ascii="Times New Roman" w:eastAsia="Times New Roman" w:hAnsi="Times New Roman" w:cs="Times New Roman"/>
          <w:sz w:val="24"/>
        </w:rPr>
        <w:t>reasonable,</w:t>
      </w:r>
      <w:r w:rsidRPr="00B969CC">
        <w:rPr>
          <w:rFonts w:ascii="Times New Roman" w:eastAsia="Times New Roman" w:hAnsi="Times New Roman" w:cs="Times New Roman"/>
          <w:spacing w:val="-1"/>
          <w:sz w:val="24"/>
        </w:rPr>
        <w:t xml:space="preserve"> </w:t>
      </w:r>
      <w:r w:rsidRPr="00B969CC">
        <w:rPr>
          <w:rFonts w:ascii="Times New Roman" w:eastAsia="Times New Roman" w:hAnsi="Times New Roman" w:cs="Times New Roman"/>
          <w:sz w:val="24"/>
        </w:rPr>
        <w:t>shall</w:t>
      </w:r>
      <w:r w:rsidRPr="00B969CC">
        <w:rPr>
          <w:rFonts w:ascii="Times New Roman" w:eastAsia="Times New Roman" w:hAnsi="Times New Roman" w:cs="Times New Roman"/>
          <w:spacing w:val="-1"/>
          <w:sz w:val="24"/>
        </w:rPr>
        <w:t xml:space="preserve"> </w:t>
      </w:r>
      <w:r w:rsidRPr="00B969CC">
        <w:rPr>
          <w:rFonts w:ascii="Times New Roman" w:eastAsia="Times New Roman" w:hAnsi="Times New Roman" w:cs="Times New Roman"/>
          <w:sz w:val="24"/>
        </w:rPr>
        <w:t>be</w:t>
      </w:r>
      <w:r w:rsidRPr="00B969CC">
        <w:rPr>
          <w:rFonts w:ascii="Times New Roman" w:eastAsia="Times New Roman" w:hAnsi="Times New Roman" w:cs="Times New Roman"/>
          <w:spacing w:val="-2"/>
          <w:sz w:val="24"/>
        </w:rPr>
        <w:t xml:space="preserve"> </w:t>
      </w:r>
      <w:r w:rsidRPr="00B969CC">
        <w:rPr>
          <w:rFonts w:ascii="Times New Roman" w:eastAsia="Times New Roman" w:hAnsi="Times New Roman" w:cs="Times New Roman"/>
          <w:sz w:val="24"/>
        </w:rPr>
        <w:t>used</w:t>
      </w:r>
      <w:r w:rsidRPr="00B969CC">
        <w:rPr>
          <w:rFonts w:ascii="Times New Roman" w:eastAsia="Times New Roman" w:hAnsi="Times New Roman" w:cs="Times New Roman"/>
          <w:spacing w:val="-1"/>
          <w:sz w:val="24"/>
        </w:rPr>
        <w:t xml:space="preserve"> </w:t>
      </w:r>
      <w:r w:rsidRPr="00B969CC">
        <w:rPr>
          <w:rFonts w:ascii="Times New Roman" w:eastAsia="Times New Roman" w:hAnsi="Times New Roman" w:cs="Times New Roman"/>
          <w:sz w:val="24"/>
        </w:rPr>
        <w:t>in</w:t>
      </w:r>
      <w:r w:rsidRPr="00B969CC">
        <w:rPr>
          <w:rFonts w:ascii="Times New Roman" w:eastAsia="Times New Roman" w:hAnsi="Times New Roman" w:cs="Times New Roman"/>
          <w:spacing w:val="-2"/>
          <w:sz w:val="24"/>
        </w:rPr>
        <w:t xml:space="preserve"> </w:t>
      </w:r>
      <w:r w:rsidRPr="00B969CC">
        <w:rPr>
          <w:rFonts w:ascii="Times New Roman" w:eastAsia="Times New Roman" w:hAnsi="Times New Roman" w:cs="Times New Roman"/>
          <w:sz w:val="24"/>
        </w:rPr>
        <w:t>determining</w:t>
      </w:r>
      <w:r w:rsidRPr="00B969CC">
        <w:rPr>
          <w:rFonts w:ascii="Times New Roman" w:eastAsia="Times New Roman" w:hAnsi="Times New Roman" w:cs="Times New Roman"/>
          <w:spacing w:val="-1"/>
          <w:sz w:val="24"/>
        </w:rPr>
        <w:t xml:space="preserve"> </w:t>
      </w:r>
      <w:r w:rsidRPr="00B969CC">
        <w:rPr>
          <w:rFonts w:ascii="Times New Roman" w:eastAsia="Times New Roman" w:hAnsi="Times New Roman" w:cs="Times New Roman"/>
          <w:sz w:val="24"/>
        </w:rPr>
        <w:t>the</w:t>
      </w:r>
      <w:r w:rsidRPr="00B969CC">
        <w:rPr>
          <w:rFonts w:ascii="Times New Roman" w:eastAsia="Times New Roman" w:hAnsi="Times New Roman" w:cs="Times New Roman"/>
          <w:spacing w:val="-2"/>
          <w:sz w:val="24"/>
        </w:rPr>
        <w:t xml:space="preserve"> </w:t>
      </w:r>
      <w:r w:rsidRPr="00B969CC">
        <w:rPr>
          <w:rFonts w:ascii="Times New Roman" w:eastAsia="Times New Roman" w:hAnsi="Times New Roman" w:cs="Times New Roman"/>
          <w:sz w:val="24"/>
        </w:rPr>
        <w:t>amount</w:t>
      </w:r>
      <w:r w:rsidRPr="00B969CC">
        <w:rPr>
          <w:rFonts w:ascii="Times New Roman" w:eastAsia="Times New Roman" w:hAnsi="Times New Roman" w:cs="Times New Roman"/>
          <w:spacing w:val="-1"/>
          <w:sz w:val="24"/>
        </w:rPr>
        <w:t xml:space="preserve"> </w:t>
      </w:r>
      <w:r w:rsidRPr="00B969CC">
        <w:rPr>
          <w:rFonts w:ascii="Times New Roman" w:eastAsia="Times New Roman" w:hAnsi="Times New Roman" w:cs="Times New Roman"/>
          <w:sz w:val="24"/>
        </w:rPr>
        <w:t>of tax to be paid by the applicant; provided, however, the amount of the tax so determined shall be tentative only, and such person shall, within 60 days after the expiration</w:t>
      </w:r>
      <w:r w:rsidRPr="00B969CC">
        <w:rPr>
          <w:rFonts w:ascii="Times New Roman" w:eastAsia="Times New Roman" w:hAnsi="Times New Roman" w:cs="Times New Roman"/>
          <w:spacing w:val="-5"/>
          <w:sz w:val="24"/>
        </w:rPr>
        <w:t xml:space="preserve"> </w:t>
      </w:r>
      <w:r w:rsidRPr="00B969CC">
        <w:rPr>
          <w:rFonts w:ascii="Times New Roman" w:eastAsia="Times New Roman" w:hAnsi="Times New Roman" w:cs="Times New Roman"/>
          <w:sz w:val="24"/>
        </w:rPr>
        <w:t>of</w:t>
      </w:r>
      <w:r w:rsidRPr="00B969CC">
        <w:rPr>
          <w:rFonts w:ascii="Times New Roman" w:eastAsia="Times New Roman" w:hAnsi="Times New Roman" w:cs="Times New Roman"/>
          <w:spacing w:val="-6"/>
          <w:sz w:val="24"/>
        </w:rPr>
        <w:t xml:space="preserve"> </w:t>
      </w:r>
      <w:r w:rsidRPr="00B969CC">
        <w:rPr>
          <w:rFonts w:ascii="Times New Roman" w:eastAsia="Times New Roman" w:hAnsi="Times New Roman" w:cs="Times New Roman"/>
          <w:sz w:val="24"/>
        </w:rPr>
        <w:t>the</w:t>
      </w:r>
      <w:r w:rsidRPr="00B969CC">
        <w:rPr>
          <w:rFonts w:ascii="Times New Roman" w:eastAsia="Times New Roman" w:hAnsi="Times New Roman" w:cs="Times New Roman"/>
          <w:spacing w:val="-6"/>
          <w:sz w:val="24"/>
        </w:rPr>
        <w:t xml:space="preserve"> </w:t>
      </w:r>
      <w:r w:rsidRPr="00B969CC">
        <w:rPr>
          <w:rFonts w:ascii="Times New Roman" w:eastAsia="Times New Roman" w:hAnsi="Times New Roman" w:cs="Times New Roman"/>
          <w:sz w:val="24"/>
        </w:rPr>
        <w:t>period</w:t>
      </w:r>
      <w:r w:rsidRPr="00B969CC">
        <w:rPr>
          <w:rFonts w:ascii="Times New Roman" w:eastAsia="Times New Roman" w:hAnsi="Times New Roman" w:cs="Times New Roman"/>
          <w:spacing w:val="-6"/>
          <w:sz w:val="24"/>
        </w:rPr>
        <w:t xml:space="preserve"> </w:t>
      </w:r>
      <w:r w:rsidRPr="00B969CC">
        <w:rPr>
          <w:rFonts w:ascii="Times New Roman" w:eastAsia="Times New Roman" w:hAnsi="Times New Roman" w:cs="Times New Roman"/>
          <w:sz w:val="24"/>
        </w:rPr>
        <w:t>covered,</w:t>
      </w:r>
      <w:r w:rsidRPr="00B969CC">
        <w:rPr>
          <w:rFonts w:ascii="Times New Roman" w:eastAsia="Times New Roman" w:hAnsi="Times New Roman" w:cs="Times New Roman"/>
          <w:spacing w:val="-5"/>
          <w:sz w:val="24"/>
        </w:rPr>
        <w:t xml:space="preserve"> </w:t>
      </w:r>
      <w:r w:rsidRPr="00B969CC">
        <w:rPr>
          <w:rFonts w:ascii="Times New Roman" w:eastAsia="Times New Roman" w:hAnsi="Times New Roman" w:cs="Times New Roman"/>
          <w:sz w:val="24"/>
        </w:rPr>
        <w:t>furnish</w:t>
      </w:r>
      <w:r w:rsidRPr="00B969CC">
        <w:rPr>
          <w:rFonts w:ascii="Times New Roman" w:eastAsia="Times New Roman" w:hAnsi="Times New Roman" w:cs="Times New Roman"/>
          <w:spacing w:val="-6"/>
          <w:sz w:val="24"/>
        </w:rPr>
        <w:t xml:space="preserve"> </w:t>
      </w:r>
      <w:r w:rsidRPr="00B969CC">
        <w:rPr>
          <w:rFonts w:ascii="Times New Roman" w:eastAsia="Times New Roman" w:hAnsi="Times New Roman" w:cs="Times New Roman"/>
          <w:sz w:val="24"/>
        </w:rPr>
        <w:t>the</w:t>
      </w:r>
      <w:r w:rsidRPr="00B969CC">
        <w:rPr>
          <w:rFonts w:ascii="Times New Roman" w:eastAsia="Times New Roman" w:hAnsi="Times New Roman" w:cs="Times New Roman"/>
          <w:spacing w:val="-6"/>
          <w:sz w:val="24"/>
        </w:rPr>
        <w:t xml:space="preserve"> </w:t>
      </w:r>
      <w:r w:rsidRPr="00B969CC">
        <w:rPr>
          <w:rFonts w:ascii="Times New Roman" w:eastAsia="Times New Roman" w:hAnsi="Times New Roman" w:cs="Times New Roman"/>
          <w:sz w:val="24"/>
        </w:rPr>
        <w:t>collector</w:t>
      </w:r>
      <w:r w:rsidRPr="00B969CC">
        <w:rPr>
          <w:rFonts w:ascii="Times New Roman" w:eastAsia="Times New Roman" w:hAnsi="Times New Roman" w:cs="Times New Roman"/>
          <w:spacing w:val="-5"/>
          <w:sz w:val="24"/>
        </w:rPr>
        <w:t xml:space="preserve"> </w:t>
      </w:r>
      <w:r w:rsidRPr="00B969CC">
        <w:rPr>
          <w:rFonts w:ascii="Times New Roman" w:eastAsia="Times New Roman" w:hAnsi="Times New Roman" w:cs="Times New Roman"/>
          <w:sz w:val="24"/>
        </w:rPr>
        <w:t>with</w:t>
      </w:r>
      <w:r w:rsidRPr="00B969CC">
        <w:rPr>
          <w:rFonts w:ascii="Times New Roman" w:eastAsia="Times New Roman" w:hAnsi="Times New Roman" w:cs="Times New Roman"/>
          <w:spacing w:val="-6"/>
          <w:sz w:val="24"/>
        </w:rPr>
        <w:t xml:space="preserve"> </w:t>
      </w:r>
      <w:r w:rsidRPr="00B969CC">
        <w:rPr>
          <w:rFonts w:ascii="Times New Roman" w:eastAsia="Times New Roman" w:hAnsi="Times New Roman" w:cs="Times New Roman"/>
          <w:sz w:val="24"/>
        </w:rPr>
        <w:t>a</w:t>
      </w:r>
      <w:r w:rsidRPr="00B969CC">
        <w:rPr>
          <w:rFonts w:ascii="Times New Roman" w:eastAsia="Times New Roman" w:hAnsi="Times New Roman" w:cs="Times New Roman"/>
          <w:spacing w:val="-6"/>
          <w:sz w:val="24"/>
        </w:rPr>
        <w:t xml:space="preserve"> </w:t>
      </w:r>
      <w:r w:rsidRPr="00B969CC">
        <w:rPr>
          <w:rFonts w:ascii="Times New Roman" w:eastAsia="Times New Roman" w:hAnsi="Times New Roman" w:cs="Times New Roman"/>
          <w:sz w:val="24"/>
        </w:rPr>
        <w:t>sworn</w:t>
      </w:r>
      <w:r w:rsidRPr="00B969CC">
        <w:rPr>
          <w:rFonts w:ascii="Times New Roman" w:eastAsia="Times New Roman" w:hAnsi="Times New Roman" w:cs="Times New Roman"/>
          <w:spacing w:val="-6"/>
          <w:sz w:val="24"/>
        </w:rPr>
        <w:t xml:space="preserve"> </w:t>
      </w:r>
      <w:r w:rsidRPr="00B969CC">
        <w:rPr>
          <w:rFonts w:ascii="Times New Roman" w:eastAsia="Times New Roman" w:hAnsi="Times New Roman" w:cs="Times New Roman"/>
          <w:sz w:val="24"/>
        </w:rPr>
        <w:t>statement,</w:t>
      </w:r>
      <w:r w:rsidRPr="00B969CC">
        <w:rPr>
          <w:rFonts w:ascii="Times New Roman" w:eastAsia="Times New Roman" w:hAnsi="Times New Roman" w:cs="Times New Roman"/>
          <w:spacing w:val="-5"/>
          <w:sz w:val="24"/>
        </w:rPr>
        <w:t xml:space="preserve"> </w:t>
      </w:r>
      <w:r w:rsidRPr="00B969CC">
        <w:rPr>
          <w:rFonts w:ascii="Times New Roman" w:eastAsia="Times New Roman" w:hAnsi="Times New Roman" w:cs="Times New Roman"/>
          <w:sz w:val="24"/>
        </w:rPr>
        <w:t xml:space="preserve">upon a form prescribed by the collector, </w:t>
      </w:r>
      <w:r w:rsidRPr="00B969CC">
        <w:rPr>
          <w:rFonts w:ascii="Times New Roman" w:eastAsia="Times New Roman" w:hAnsi="Times New Roman" w:cs="Times New Roman"/>
          <w:sz w:val="24"/>
        </w:rPr>
        <w:lastRenderedPageBreak/>
        <w:t>showing the applicant's actual gross receipts during the period covered, and the tax for such period shall be finally ascertained</w:t>
      </w:r>
      <w:r w:rsidR="00507C8C" w:rsidRPr="00B969CC">
        <w:rPr>
          <w:rFonts w:ascii="Times New Roman" w:eastAsia="Times New Roman" w:hAnsi="Times New Roman" w:cs="Times New Roman"/>
          <w:sz w:val="24"/>
        </w:rPr>
        <w:t xml:space="preserve"> </w:t>
      </w:r>
      <w:r w:rsidRPr="00B969CC">
        <w:rPr>
          <w:rFonts w:ascii="Times New Roman" w:eastAsia="Times New Roman" w:hAnsi="Times New Roman" w:cs="Times New Roman"/>
          <w:sz w:val="24"/>
          <w:szCs w:val="24"/>
        </w:rPr>
        <w:t xml:space="preserve">and paid in the manner provided by this chapter for the ascertaining and paying of such taxes, after deducting from the payment found to be due the amounts initially </w:t>
      </w:r>
      <w:r w:rsidRPr="00B969CC">
        <w:rPr>
          <w:rFonts w:ascii="Times New Roman" w:eastAsia="Times New Roman" w:hAnsi="Times New Roman" w:cs="Times New Roman"/>
          <w:spacing w:val="-2"/>
          <w:sz w:val="24"/>
          <w:szCs w:val="24"/>
        </w:rPr>
        <w:t>paid.</w:t>
      </w:r>
    </w:p>
    <w:p w14:paraId="24EEB695" w14:textId="134C463B" w:rsidR="00BE054B" w:rsidRPr="00B969CC" w:rsidRDefault="00BE054B" w:rsidP="00816EB5">
      <w:pPr>
        <w:pStyle w:val="ListParagraph"/>
        <w:numPr>
          <w:ilvl w:val="0"/>
          <w:numId w:val="19"/>
        </w:numPr>
        <w:autoSpaceDE w:val="0"/>
        <w:autoSpaceDN w:val="0"/>
        <w:spacing w:after="240" w:line="240" w:lineRule="auto"/>
        <w:ind w:left="720" w:hanging="720"/>
        <w:contextualSpacing w:val="0"/>
        <w:rPr>
          <w:rFonts w:ascii="Times New Roman" w:eastAsia="Times New Roman" w:hAnsi="Times New Roman" w:cs="Times New Roman"/>
          <w:sz w:val="24"/>
        </w:rPr>
      </w:pPr>
      <w:r w:rsidRPr="00B969CC">
        <w:rPr>
          <w:rFonts w:ascii="Times New Roman" w:eastAsia="Times New Roman" w:hAnsi="Times New Roman" w:cs="Times New Roman"/>
          <w:sz w:val="24"/>
        </w:rPr>
        <w:t>In all cases, the applicant shall, upon filing his or her application, pay no less than the prescribed minimum tax in advance, without being prorated, to cover the remaining portion of the current reporting period.</w:t>
      </w:r>
    </w:p>
    <w:p w14:paraId="74DF4A3E" w14:textId="77777777" w:rsidR="00BE054B" w:rsidRPr="00507C8C" w:rsidRDefault="00BE054B" w:rsidP="00816EB5">
      <w:pPr>
        <w:pStyle w:val="ListParagraph"/>
        <w:numPr>
          <w:ilvl w:val="0"/>
          <w:numId w:val="19"/>
        </w:numPr>
        <w:tabs>
          <w:tab w:val="left" w:pos="1120"/>
        </w:tabs>
        <w:autoSpaceDE w:val="0"/>
        <w:autoSpaceDN w:val="0"/>
        <w:spacing w:after="240" w:line="240" w:lineRule="auto"/>
        <w:ind w:left="720" w:hanging="720"/>
        <w:contextualSpacing w:val="0"/>
        <w:rPr>
          <w:rFonts w:ascii="Times New Roman" w:eastAsia="Times New Roman" w:hAnsi="Times New Roman" w:cs="Times New Roman"/>
          <w:sz w:val="24"/>
        </w:rPr>
      </w:pPr>
      <w:r w:rsidRPr="00507C8C">
        <w:rPr>
          <w:rFonts w:ascii="Times New Roman" w:eastAsia="Times New Roman" w:hAnsi="Times New Roman" w:cs="Times New Roman"/>
          <w:sz w:val="24"/>
        </w:rPr>
        <w:t>The collector shall not issue to any such person another business tax certificate for the</w:t>
      </w:r>
      <w:r w:rsidRPr="00507C8C">
        <w:rPr>
          <w:rFonts w:ascii="Times New Roman" w:eastAsia="Times New Roman" w:hAnsi="Times New Roman" w:cs="Times New Roman"/>
          <w:spacing w:val="-5"/>
          <w:sz w:val="24"/>
        </w:rPr>
        <w:t xml:space="preserve"> </w:t>
      </w:r>
      <w:r w:rsidRPr="00507C8C">
        <w:rPr>
          <w:rFonts w:ascii="Times New Roman" w:eastAsia="Times New Roman" w:hAnsi="Times New Roman" w:cs="Times New Roman"/>
          <w:sz w:val="24"/>
        </w:rPr>
        <w:t>same</w:t>
      </w:r>
      <w:r w:rsidRPr="00507C8C">
        <w:rPr>
          <w:rFonts w:ascii="Times New Roman" w:eastAsia="Times New Roman" w:hAnsi="Times New Roman" w:cs="Times New Roman"/>
          <w:spacing w:val="-4"/>
          <w:sz w:val="24"/>
        </w:rPr>
        <w:t xml:space="preserve"> </w:t>
      </w:r>
      <w:r w:rsidRPr="00507C8C">
        <w:rPr>
          <w:rFonts w:ascii="Times New Roman" w:eastAsia="Times New Roman" w:hAnsi="Times New Roman" w:cs="Times New Roman"/>
          <w:sz w:val="24"/>
        </w:rPr>
        <w:t>or</w:t>
      </w:r>
      <w:r w:rsidRPr="00507C8C">
        <w:rPr>
          <w:rFonts w:ascii="Times New Roman" w:eastAsia="Times New Roman" w:hAnsi="Times New Roman" w:cs="Times New Roman"/>
          <w:spacing w:val="-5"/>
          <w:sz w:val="24"/>
        </w:rPr>
        <w:t xml:space="preserve"> </w:t>
      </w:r>
      <w:r w:rsidRPr="00507C8C">
        <w:rPr>
          <w:rFonts w:ascii="Times New Roman" w:eastAsia="Times New Roman" w:hAnsi="Times New Roman" w:cs="Times New Roman"/>
          <w:sz w:val="24"/>
        </w:rPr>
        <w:t>any</w:t>
      </w:r>
      <w:r w:rsidRPr="00507C8C">
        <w:rPr>
          <w:rFonts w:ascii="Times New Roman" w:eastAsia="Times New Roman" w:hAnsi="Times New Roman" w:cs="Times New Roman"/>
          <w:spacing w:val="-5"/>
          <w:sz w:val="24"/>
        </w:rPr>
        <w:t xml:space="preserve"> </w:t>
      </w:r>
      <w:r w:rsidRPr="00507C8C">
        <w:rPr>
          <w:rFonts w:ascii="Times New Roman" w:eastAsia="Times New Roman" w:hAnsi="Times New Roman" w:cs="Times New Roman"/>
          <w:sz w:val="24"/>
        </w:rPr>
        <w:t>other</w:t>
      </w:r>
      <w:r w:rsidRPr="00507C8C">
        <w:rPr>
          <w:rFonts w:ascii="Times New Roman" w:eastAsia="Times New Roman" w:hAnsi="Times New Roman" w:cs="Times New Roman"/>
          <w:spacing w:val="-4"/>
          <w:sz w:val="24"/>
        </w:rPr>
        <w:t xml:space="preserve"> </w:t>
      </w:r>
      <w:r w:rsidRPr="00507C8C">
        <w:rPr>
          <w:rFonts w:ascii="Times New Roman" w:eastAsia="Times New Roman" w:hAnsi="Times New Roman" w:cs="Times New Roman"/>
          <w:sz w:val="24"/>
        </w:rPr>
        <w:t>business,</w:t>
      </w:r>
      <w:r w:rsidRPr="00507C8C">
        <w:rPr>
          <w:rFonts w:ascii="Times New Roman" w:eastAsia="Times New Roman" w:hAnsi="Times New Roman" w:cs="Times New Roman"/>
          <w:spacing w:val="-4"/>
          <w:sz w:val="24"/>
        </w:rPr>
        <w:t xml:space="preserve"> </w:t>
      </w:r>
      <w:r w:rsidRPr="00507C8C">
        <w:rPr>
          <w:rFonts w:ascii="Times New Roman" w:eastAsia="Times New Roman" w:hAnsi="Times New Roman" w:cs="Times New Roman"/>
          <w:sz w:val="24"/>
        </w:rPr>
        <w:t>until</w:t>
      </w:r>
      <w:r w:rsidRPr="00507C8C">
        <w:rPr>
          <w:rFonts w:ascii="Times New Roman" w:eastAsia="Times New Roman" w:hAnsi="Times New Roman" w:cs="Times New Roman"/>
          <w:spacing w:val="-4"/>
          <w:sz w:val="24"/>
        </w:rPr>
        <w:t xml:space="preserve"> </w:t>
      </w:r>
      <w:r w:rsidRPr="00507C8C">
        <w:rPr>
          <w:rFonts w:ascii="Times New Roman" w:eastAsia="Times New Roman" w:hAnsi="Times New Roman" w:cs="Times New Roman"/>
          <w:sz w:val="24"/>
        </w:rPr>
        <w:t>such</w:t>
      </w:r>
      <w:r w:rsidRPr="00507C8C">
        <w:rPr>
          <w:rFonts w:ascii="Times New Roman" w:eastAsia="Times New Roman" w:hAnsi="Times New Roman" w:cs="Times New Roman"/>
          <w:spacing w:val="-4"/>
          <w:sz w:val="24"/>
        </w:rPr>
        <w:t xml:space="preserve"> </w:t>
      </w:r>
      <w:r w:rsidRPr="00507C8C">
        <w:rPr>
          <w:rFonts w:ascii="Times New Roman" w:eastAsia="Times New Roman" w:hAnsi="Times New Roman" w:cs="Times New Roman"/>
          <w:sz w:val="24"/>
        </w:rPr>
        <w:t>person</w:t>
      </w:r>
      <w:r w:rsidRPr="00507C8C">
        <w:rPr>
          <w:rFonts w:ascii="Times New Roman" w:eastAsia="Times New Roman" w:hAnsi="Times New Roman" w:cs="Times New Roman"/>
          <w:spacing w:val="-4"/>
          <w:sz w:val="24"/>
        </w:rPr>
        <w:t xml:space="preserve"> </w:t>
      </w:r>
      <w:r w:rsidRPr="00507C8C">
        <w:rPr>
          <w:rFonts w:ascii="Times New Roman" w:eastAsia="Times New Roman" w:hAnsi="Times New Roman" w:cs="Times New Roman"/>
          <w:sz w:val="24"/>
        </w:rPr>
        <w:t>shall</w:t>
      </w:r>
      <w:r w:rsidRPr="00507C8C">
        <w:rPr>
          <w:rFonts w:ascii="Times New Roman" w:eastAsia="Times New Roman" w:hAnsi="Times New Roman" w:cs="Times New Roman"/>
          <w:spacing w:val="-4"/>
          <w:sz w:val="24"/>
        </w:rPr>
        <w:t xml:space="preserve"> </w:t>
      </w:r>
      <w:r w:rsidRPr="00507C8C">
        <w:rPr>
          <w:rFonts w:ascii="Times New Roman" w:eastAsia="Times New Roman" w:hAnsi="Times New Roman" w:cs="Times New Roman"/>
          <w:sz w:val="24"/>
        </w:rPr>
        <w:t>have</w:t>
      </w:r>
      <w:r w:rsidRPr="00507C8C">
        <w:rPr>
          <w:rFonts w:ascii="Times New Roman" w:eastAsia="Times New Roman" w:hAnsi="Times New Roman" w:cs="Times New Roman"/>
          <w:spacing w:val="-5"/>
          <w:sz w:val="24"/>
        </w:rPr>
        <w:t xml:space="preserve"> </w:t>
      </w:r>
      <w:r w:rsidRPr="00507C8C">
        <w:rPr>
          <w:rFonts w:ascii="Times New Roman" w:eastAsia="Times New Roman" w:hAnsi="Times New Roman" w:cs="Times New Roman"/>
          <w:sz w:val="24"/>
        </w:rPr>
        <w:t>furnished</w:t>
      </w:r>
      <w:r w:rsidRPr="00507C8C">
        <w:rPr>
          <w:rFonts w:ascii="Times New Roman" w:eastAsia="Times New Roman" w:hAnsi="Times New Roman" w:cs="Times New Roman"/>
          <w:spacing w:val="-4"/>
          <w:sz w:val="24"/>
        </w:rPr>
        <w:t xml:space="preserve"> </w:t>
      </w:r>
      <w:r w:rsidRPr="00507C8C">
        <w:rPr>
          <w:rFonts w:ascii="Times New Roman" w:eastAsia="Times New Roman" w:hAnsi="Times New Roman" w:cs="Times New Roman"/>
          <w:sz w:val="24"/>
        </w:rPr>
        <w:t>to</w:t>
      </w:r>
      <w:r w:rsidRPr="00507C8C">
        <w:rPr>
          <w:rFonts w:ascii="Times New Roman" w:eastAsia="Times New Roman" w:hAnsi="Times New Roman" w:cs="Times New Roman"/>
          <w:spacing w:val="-5"/>
          <w:sz w:val="24"/>
        </w:rPr>
        <w:t xml:space="preserve"> </w:t>
      </w:r>
      <w:r w:rsidRPr="00507C8C">
        <w:rPr>
          <w:rFonts w:ascii="Times New Roman" w:eastAsia="Times New Roman" w:hAnsi="Times New Roman" w:cs="Times New Roman"/>
          <w:sz w:val="24"/>
        </w:rPr>
        <w:t>him</w:t>
      </w:r>
      <w:r w:rsidRPr="00507C8C">
        <w:rPr>
          <w:rFonts w:ascii="Times New Roman" w:eastAsia="Times New Roman" w:hAnsi="Times New Roman" w:cs="Times New Roman"/>
          <w:spacing w:val="-5"/>
          <w:sz w:val="24"/>
        </w:rPr>
        <w:t xml:space="preserve"> </w:t>
      </w:r>
      <w:r w:rsidRPr="00507C8C">
        <w:rPr>
          <w:rFonts w:ascii="Times New Roman" w:eastAsia="Times New Roman" w:hAnsi="Times New Roman" w:cs="Times New Roman"/>
          <w:sz w:val="24"/>
        </w:rPr>
        <w:t>or</w:t>
      </w:r>
      <w:r w:rsidRPr="00507C8C">
        <w:rPr>
          <w:rFonts w:ascii="Times New Roman" w:eastAsia="Times New Roman" w:hAnsi="Times New Roman" w:cs="Times New Roman"/>
          <w:spacing w:val="-5"/>
          <w:sz w:val="24"/>
        </w:rPr>
        <w:t xml:space="preserve"> </w:t>
      </w:r>
      <w:r w:rsidRPr="00507C8C">
        <w:rPr>
          <w:rFonts w:ascii="Times New Roman" w:eastAsia="Times New Roman" w:hAnsi="Times New Roman" w:cs="Times New Roman"/>
          <w:sz w:val="24"/>
        </w:rPr>
        <w:t>her a sworn statement and paid the tax as herein required.</w:t>
      </w:r>
    </w:p>
    <w:p w14:paraId="35301DBE" w14:textId="77777777"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8" w:name="§_6-04.110_Application—Renewal."/>
      <w:bookmarkEnd w:id="8"/>
      <w:r w:rsidRPr="00BE054B">
        <w:rPr>
          <w:rFonts w:ascii="Times New Roman" w:eastAsia="Times New Roman" w:hAnsi="Times New Roman" w:cs="Times New Roman"/>
          <w:b/>
          <w:bCs/>
          <w:sz w:val="24"/>
          <w:szCs w:val="24"/>
        </w:rPr>
        <w:t>6-04.110.</w:t>
      </w:r>
      <w:r w:rsidRPr="00BE054B">
        <w:rPr>
          <w:rFonts w:ascii="Times New Roman" w:eastAsia="Times New Roman" w:hAnsi="Times New Roman" w:cs="Times New Roman"/>
          <w:b/>
          <w:bCs/>
          <w:spacing w:val="60"/>
          <w:sz w:val="24"/>
          <w:szCs w:val="24"/>
        </w:rPr>
        <w:t xml:space="preserve"> </w:t>
      </w:r>
      <w:r w:rsidRPr="00BE054B">
        <w:rPr>
          <w:rFonts w:ascii="Times New Roman" w:eastAsia="Times New Roman" w:hAnsi="Times New Roman" w:cs="Times New Roman"/>
          <w:b/>
          <w:bCs/>
          <w:sz w:val="24"/>
          <w:szCs w:val="24"/>
        </w:rPr>
        <w:t>Application—</w:t>
      </w:r>
      <w:r w:rsidRPr="00BE054B">
        <w:rPr>
          <w:rFonts w:ascii="Times New Roman" w:eastAsia="Times New Roman" w:hAnsi="Times New Roman" w:cs="Times New Roman"/>
          <w:b/>
          <w:bCs/>
          <w:spacing w:val="-2"/>
          <w:sz w:val="24"/>
          <w:szCs w:val="24"/>
        </w:rPr>
        <w:t>Renewal.</w:t>
      </w:r>
    </w:p>
    <w:p w14:paraId="11F1C72F"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In all cases, the applicant for the renewal of a business tax certificate shall submit to</w:t>
      </w:r>
      <w:r w:rsidRPr="00BE054B">
        <w:rPr>
          <w:rFonts w:ascii="Times New Roman" w:eastAsia="Times New Roman" w:hAnsi="Times New Roman" w:cs="Times New Roman"/>
          <w:spacing w:val="80"/>
          <w:sz w:val="24"/>
          <w:szCs w:val="24"/>
        </w:rPr>
        <w:t xml:space="preserve"> </w:t>
      </w:r>
      <w:r w:rsidRPr="00BE054B">
        <w:rPr>
          <w:rFonts w:ascii="Times New Roman" w:eastAsia="Times New Roman" w:hAnsi="Times New Roman" w:cs="Times New Roman"/>
          <w:sz w:val="24"/>
          <w:szCs w:val="24"/>
        </w:rPr>
        <w:t>the collector for his or her guidance in ascertaining the amount of the tax to be paid by the applicant, a sworn statement, upon a form prescribed by the collector, setting forth such information concerning the applicant's business during the preceding year as may be required by the collector to enable him or her to ascertain the amount of the tax to be paid by said applicant pursuant to the provisions of this chapter.</w:t>
      </w:r>
    </w:p>
    <w:p w14:paraId="037322A8" w14:textId="77777777" w:rsidR="00BE054B" w:rsidRPr="00BE054B" w:rsidRDefault="00BE054B" w:rsidP="00816EB5">
      <w:pPr>
        <w:autoSpaceDE w:val="0"/>
        <w:autoSpaceDN w:val="0"/>
        <w:spacing w:before="274" w:after="0" w:line="240" w:lineRule="auto"/>
        <w:outlineLvl w:val="0"/>
        <w:rPr>
          <w:rFonts w:ascii="Times New Roman" w:eastAsia="Times New Roman" w:hAnsi="Times New Roman" w:cs="Times New Roman"/>
          <w:b/>
          <w:bCs/>
          <w:sz w:val="24"/>
          <w:szCs w:val="24"/>
        </w:rPr>
      </w:pPr>
      <w:bookmarkStart w:id="9" w:name="§_6-04.120_Statements_and_records."/>
      <w:bookmarkEnd w:id="9"/>
      <w:r w:rsidRPr="00BE054B">
        <w:rPr>
          <w:rFonts w:ascii="Times New Roman" w:eastAsia="Times New Roman" w:hAnsi="Times New Roman" w:cs="Times New Roman"/>
          <w:b/>
          <w:bCs/>
          <w:sz w:val="24"/>
          <w:szCs w:val="24"/>
        </w:rPr>
        <w:t>6-04.120.</w:t>
      </w:r>
      <w:r w:rsidRPr="00BE054B">
        <w:rPr>
          <w:rFonts w:ascii="Times New Roman" w:eastAsia="Times New Roman" w:hAnsi="Times New Roman" w:cs="Times New Roman"/>
          <w:b/>
          <w:bCs/>
          <w:spacing w:val="56"/>
          <w:sz w:val="24"/>
          <w:szCs w:val="24"/>
        </w:rPr>
        <w:t xml:space="preserve"> </w:t>
      </w:r>
      <w:r w:rsidRPr="00BE054B">
        <w:rPr>
          <w:rFonts w:ascii="Times New Roman" w:eastAsia="Times New Roman" w:hAnsi="Times New Roman" w:cs="Times New Roman"/>
          <w:b/>
          <w:bCs/>
          <w:sz w:val="24"/>
          <w:szCs w:val="24"/>
        </w:rPr>
        <w:t>Statements</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z w:val="24"/>
          <w:szCs w:val="24"/>
        </w:rPr>
        <w:t>and</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pacing w:val="-2"/>
          <w:sz w:val="24"/>
          <w:szCs w:val="24"/>
        </w:rPr>
        <w:t>records.</w:t>
      </w:r>
    </w:p>
    <w:p w14:paraId="73052C91"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No sworn statements shall be conclusive on the City as to the matters set forth therein, nor shall the filing of the same preclude the City from collecting by appropriate action such</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sum</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as</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is</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actually</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due</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payable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hereunder.</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Such</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sworn</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statement</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each</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the several</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items</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therein</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contained</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shall</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be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subject</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audit</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verification</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by</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collector, his or her deputies, or authorized employees of the City, who are hereby authorized to examine, audit, and inspect such books and records of any taxable business, as may be necessary in their judgment to verify or ascertain the amount of tax due.</w:t>
      </w:r>
    </w:p>
    <w:p w14:paraId="288BB6F4"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All persons subject to the provisions of this chapter shall keep complete records of business transactions, including sales, receipts, purchases, and other expenditures, and shall retain all such records for examination by the collector. Such records shall be maintained</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for</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a</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period</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at</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least</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three</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years.</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No</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person</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required</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keep</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records</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under this section shall refuse to allow authorized representatives of the collector to examine said records at reasonable times and places.</w:t>
      </w:r>
    </w:p>
    <w:p w14:paraId="12F68749" w14:textId="77777777"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10" w:name="§_6-04.130_Information_confidential."/>
      <w:bookmarkEnd w:id="10"/>
      <w:r w:rsidRPr="00BE054B">
        <w:rPr>
          <w:rFonts w:ascii="Times New Roman" w:eastAsia="Times New Roman" w:hAnsi="Times New Roman" w:cs="Times New Roman"/>
          <w:b/>
          <w:bCs/>
          <w:sz w:val="24"/>
          <w:szCs w:val="24"/>
        </w:rPr>
        <w:t>6-04.130.</w:t>
      </w:r>
      <w:r w:rsidRPr="00BE054B">
        <w:rPr>
          <w:rFonts w:ascii="Times New Roman" w:eastAsia="Times New Roman" w:hAnsi="Times New Roman" w:cs="Times New Roman"/>
          <w:b/>
          <w:bCs/>
          <w:spacing w:val="55"/>
          <w:sz w:val="24"/>
          <w:szCs w:val="24"/>
        </w:rPr>
        <w:t xml:space="preserve"> </w:t>
      </w:r>
      <w:r w:rsidRPr="00BE054B">
        <w:rPr>
          <w:rFonts w:ascii="Times New Roman" w:eastAsia="Times New Roman" w:hAnsi="Times New Roman" w:cs="Times New Roman"/>
          <w:b/>
          <w:bCs/>
          <w:sz w:val="24"/>
          <w:szCs w:val="24"/>
        </w:rPr>
        <w:t>Information</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pacing w:val="-2"/>
          <w:sz w:val="24"/>
          <w:szCs w:val="24"/>
        </w:rPr>
        <w:t>confidential.</w:t>
      </w:r>
    </w:p>
    <w:p w14:paraId="5C39FAC2" w14:textId="4B726731" w:rsidR="00BE054B" w:rsidRDefault="00BE054B" w:rsidP="00816EB5">
      <w:pPr>
        <w:autoSpaceDE w:val="0"/>
        <w:autoSpaceDN w:val="0"/>
        <w:spacing w:after="24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It is unlawful for the collector or any person having an administrative duty under the provisions of this chapter to make known in any manner whatever the business affairs, operations,</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information</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obtained</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by</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an</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investigation</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records</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equipment</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any person required to submit such information to the tax collector, or any other person visited</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examined</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discharge</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official</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duty,</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amount</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source</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income, profits,</w:t>
      </w:r>
      <w:r w:rsidRPr="00BE054B">
        <w:rPr>
          <w:rFonts w:ascii="Times New Roman" w:eastAsia="Times New Roman" w:hAnsi="Times New Roman" w:cs="Times New Roman"/>
          <w:spacing w:val="44"/>
          <w:sz w:val="24"/>
          <w:szCs w:val="24"/>
        </w:rPr>
        <w:t xml:space="preserve"> </w:t>
      </w:r>
      <w:r w:rsidRPr="00BE054B">
        <w:rPr>
          <w:rFonts w:ascii="Times New Roman" w:eastAsia="Times New Roman" w:hAnsi="Times New Roman" w:cs="Times New Roman"/>
          <w:sz w:val="24"/>
          <w:szCs w:val="24"/>
        </w:rPr>
        <w:t>losses,</w:t>
      </w:r>
      <w:r w:rsidRPr="00BE054B">
        <w:rPr>
          <w:rFonts w:ascii="Times New Roman" w:eastAsia="Times New Roman" w:hAnsi="Times New Roman" w:cs="Times New Roman"/>
          <w:spacing w:val="44"/>
          <w:sz w:val="24"/>
          <w:szCs w:val="24"/>
        </w:rPr>
        <w:t xml:space="preserve"> </w:t>
      </w:r>
      <w:r w:rsidRPr="00BE054B">
        <w:rPr>
          <w:rFonts w:ascii="Times New Roman" w:eastAsia="Times New Roman" w:hAnsi="Times New Roman" w:cs="Times New Roman"/>
          <w:sz w:val="24"/>
          <w:szCs w:val="24"/>
        </w:rPr>
        <w:t>expenditures,</w:t>
      </w:r>
      <w:r w:rsidRPr="00BE054B">
        <w:rPr>
          <w:rFonts w:ascii="Times New Roman" w:eastAsia="Times New Roman" w:hAnsi="Times New Roman" w:cs="Times New Roman"/>
          <w:spacing w:val="45"/>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44"/>
          <w:sz w:val="24"/>
          <w:szCs w:val="24"/>
        </w:rPr>
        <w:t xml:space="preserve"> </w:t>
      </w:r>
      <w:r w:rsidRPr="00BE054B">
        <w:rPr>
          <w:rFonts w:ascii="Times New Roman" w:eastAsia="Times New Roman" w:hAnsi="Times New Roman" w:cs="Times New Roman"/>
          <w:sz w:val="24"/>
          <w:szCs w:val="24"/>
        </w:rPr>
        <w:t>any</w:t>
      </w:r>
      <w:r w:rsidRPr="00BE054B">
        <w:rPr>
          <w:rFonts w:ascii="Times New Roman" w:eastAsia="Times New Roman" w:hAnsi="Times New Roman" w:cs="Times New Roman"/>
          <w:spacing w:val="44"/>
          <w:sz w:val="24"/>
          <w:szCs w:val="24"/>
        </w:rPr>
        <w:t xml:space="preserve"> </w:t>
      </w:r>
      <w:r w:rsidRPr="00BE054B">
        <w:rPr>
          <w:rFonts w:ascii="Times New Roman" w:eastAsia="Times New Roman" w:hAnsi="Times New Roman" w:cs="Times New Roman"/>
          <w:sz w:val="24"/>
          <w:szCs w:val="24"/>
        </w:rPr>
        <w:t>particular</w:t>
      </w:r>
      <w:r w:rsidRPr="00BE054B">
        <w:rPr>
          <w:rFonts w:ascii="Times New Roman" w:eastAsia="Times New Roman" w:hAnsi="Times New Roman" w:cs="Times New Roman"/>
          <w:spacing w:val="46"/>
          <w:sz w:val="24"/>
          <w:szCs w:val="24"/>
        </w:rPr>
        <w:t xml:space="preserve"> </w:t>
      </w:r>
      <w:r w:rsidRPr="00BE054B">
        <w:rPr>
          <w:rFonts w:ascii="Times New Roman" w:eastAsia="Times New Roman" w:hAnsi="Times New Roman" w:cs="Times New Roman"/>
          <w:sz w:val="24"/>
          <w:szCs w:val="24"/>
        </w:rPr>
        <w:t>thereof,</w:t>
      </w:r>
      <w:r w:rsidRPr="00BE054B">
        <w:rPr>
          <w:rFonts w:ascii="Times New Roman" w:eastAsia="Times New Roman" w:hAnsi="Times New Roman" w:cs="Times New Roman"/>
          <w:spacing w:val="44"/>
          <w:sz w:val="24"/>
          <w:szCs w:val="24"/>
        </w:rPr>
        <w:t xml:space="preserve"> </w:t>
      </w:r>
      <w:r w:rsidRPr="00BE054B">
        <w:rPr>
          <w:rFonts w:ascii="Times New Roman" w:eastAsia="Times New Roman" w:hAnsi="Times New Roman" w:cs="Times New Roman"/>
          <w:sz w:val="24"/>
          <w:szCs w:val="24"/>
        </w:rPr>
        <w:t>set</w:t>
      </w:r>
      <w:r w:rsidRPr="00BE054B">
        <w:rPr>
          <w:rFonts w:ascii="Times New Roman" w:eastAsia="Times New Roman" w:hAnsi="Times New Roman" w:cs="Times New Roman"/>
          <w:spacing w:val="44"/>
          <w:sz w:val="24"/>
          <w:szCs w:val="24"/>
        </w:rPr>
        <w:t xml:space="preserve"> </w:t>
      </w:r>
      <w:r w:rsidRPr="00BE054B">
        <w:rPr>
          <w:rFonts w:ascii="Times New Roman" w:eastAsia="Times New Roman" w:hAnsi="Times New Roman" w:cs="Times New Roman"/>
          <w:sz w:val="24"/>
          <w:szCs w:val="24"/>
        </w:rPr>
        <w:t>forth</w:t>
      </w:r>
      <w:r w:rsidRPr="00BE054B">
        <w:rPr>
          <w:rFonts w:ascii="Times New Roman" w:eastAsia="Times New Roman" w:hAnsi="Times New Roman" w:cs="Times New Roman"/>
          <w:spacing w:val="44"/>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44"/>
          <w:sz w:val="24"/>
          <w:szCs w:val="24"/>
        </w:rPr>
        <w:t xml:space="preserve"> </w:t>
      </w:r>
      <w:r w:rsidRPr="00BE054B">
        <w:rPr>
          <w:rFonts w:ascii="Times New Roman" w:eastAsia="Times New Roman" w:hAnsi="Times New Roman" w:cs="Times New Roman"/>
          <w:sz w:val="24"/>
          <w:szCs w:val="24"/>
        </w:rPr>
        <w:t>any</w:t>
      </w:r>
      <w:r w:rsidRPr="00BE054B">
        <w:rPr>
          <w:rFonts w:ascii="Times New Roman" w:eastAsia="Times New Roman" w:hAnsi="Times New Roman" w:cs="Times New Roman"/>
          <w:spacing w:val="44"/>
          <w:sz w:val="24"/>
          <w:szCs w:val="24"/>
        </w:rPr>
        <w:t xml:space="preserve"> </w:t>
      </w:r>
      <w:r w:rsidRPr="00BE054B">
        <w:rPr>
          <w:rFonts w:ascii="Times New Roman" w:eastAsia="Times New Roman" w:hAnsi="Times New Roman" w:cs="Times New Roman"/>
          <w:sz w:val="24"/>
          <w:szCs w:val="24"/>
        </w:rPr>
        <w:t>statement</w:t>
      </w:r>
      <w:r w:rsidRPr="00BE054B">
        <w:rPr>
          <w:rFonts w:ascii="Times New Roman" w:eastAsia="Times New Roman" w:hAnsi="Times New Roman" w:cs="Times New Roman"/>
          <w:spacing w:val="46"/>
          <w:sz w:val="24"/>
          <w:szCs w:val="24"/>
        </w:rPr>
        <w:t xml:space="preserve"> </w:t>
      </w:r>
      <w:r w:rsidRPr="00BE054B">
        <w:rPr>
          <w:rFonts w:ascii="Times New Roman" w:eastAsia="Times New Roman" w:hAnsi="Times New Roman" w:cs="Times New Roman"/>
          <w:spacing w:val="-5"/>
          <w:sz w:val="24"/>
          <w:szCs w:val="24"/>
        </w:rPr>
        <w:t>or</w:t>
      </w:r>
      <w:r w:rsidR="00CE0751">
        <w:rPr>
          <w:rFonts w:ascii="Times New Roman" w:eastAsia="Times New Roman" w:hAnsi="Times New Roman" w:cs="Times New Roman"/>
          <w:sz w:val="24"/>
          <w:szCs w:val="24"/>
        </w:rPr>
        <w:t xml:space="preserve"> </w:t>
      </w:r>
      <w:r w:rsidRPr="00BE054B">
        <w:rPr>
          <w:rFonts w:ascii="Times New Roman" w:eastAsia="Times New Roman" w:hAnsi="Times New Roman" w:cs="Times New Roman"/>
          <w:sz w:val="24"/>
          <w:szCs w:val="24"/>
        </w:rPr>
        <w:t>application, or to permit any statement or application, or copy of either, or any book containing any abstract or particulars thereof to be seen or examined by any person; provided that nothing in this section shall be construed to prevent:</w:t>
      </w:r>
    </w:p>
    <w:p w14:paraId="3755C236" w14:textId="77777777" w:rsidR="00BE054B" w:rsidRPr="00BE054B" w:rsidRDefault="00BE054B" w:rsidP="00816EB5">
      <w:pPr>
        <w:numPr>
          <w:ilvl w:val="0"/>
          <w:numId w:val="7"/>
        </w:numPr>
        <w:autoSpaceDE w:val="0"/>
        <w:autoSpaceDN w:val="0"/>
        <w:spacing w:after="240" w:line="240" w:lineRule="auto"/>
        <w:ind w:left="446" w:hanging="475"/>
        <w:rPr>
          <w:rFonts w:ascii="Times New Roman" w:eastAsia="Times New Roman" w:hAnsi="Times New Roman" w:cs="Times New Roman"/>
          <w:sz w:val="24"/>
        </w:rPr>
      </w:pPr>
      <w:r w:rsidRPr="00BE054B">
        <w:rPr>
          <w:rFonts w:ascii="Times New Roman" w:eastAsia="Times New Roman" w:hAnsi="Times New Roman" w:cs="Times New Roman"/>
          <w:sz w:val="24"/>
        </w:rPr>
        <w:lastRenderedPageBreak/>
        <w:t>The disclosure to, or the examination of records and equipment by, another City official, employee, or agent for collection of taxes for the sole purpose of administering or enforcing any provisions of this chapter, or collecting taxes imposed hereunder;</w:t>
      </w:r>
    </w:p>
    <w:p w14:paraId="7008745F" w14:textId="77777777" w:rsidR="00BE054B" w:rsidRPr="00BE054B" w:rsidRDefault="00BE054B" w:rsidP="00816EB5">
      <w:pPr>
        <w:numPr>
          <w:ilvl w:val="0"/>
          <w:numId w:val="7"/>
        </w:numPr>
        <w:autoSpaceDE w:val="0"/>
        <w:autoSpaceDN w:val="0"/>
        <w:spacing w:after="240" w:line="240" w:lineRule="auto"/>
        <w:ind w:left="446" w:hanging="475"/>
        <w:rPr>
          <w:rFonts w:ascii="Times New Roman" w:eastAsia="Times New Roman" w:hAnsi="Times New Roman" w:cs="Times New Roman"/>
          <w:sz w:val="24"/>
        </w:rPr>
      </w:pPr>
      <w:r w:rsidRPr="00BE054B">
        <w:rPr>
          <w:rFonts w:ascii="Times New Roman" w:eastAsia="Times New Roman" w:hAnsi="Times New Roman" w:cs="Times New Roman"/>
          <w:sz w:val="24"/>
        </w:rPr>
        <w:t>The disclosure of information and/or the results of an examination of records of a particular taxpayer, or relating to a particular taxpayer, in judicial proceedings brought to determine the existence and/or the amount of any tax liability of the particular</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taxpayer</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to</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City</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or</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to</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City</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Attorney</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for</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defense</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of</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2"/>
          <w:sz w:val="24"/>
        </w:rPr>
        <w:t xml:space="preserve"> </w:t>
      </w:r>
      <w:r w:rsidRPr="00BE054B">
        <w:rPr>
          <w:rFonts w:ascii="Times New Roman" w:eastAsia="Times New Roman" w:hAnsi="Times New Roman" w:cs="Times New Roman"/>
          <w:sz w:val="24"/>
        </w:rPr>
        <w:t>City</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or any employee or official thereof, against a claim filed by the taxpayer against the City or any employee or official thereof;</w:t>
      </w:r>
    </w:p>
    <w:p w14:paraId="0F6549CA" w14:textId="77777777" w:rsidR="00BE054B" w:rsidRPr="00BE054B" w:rsidRDefault="00BE054B" w:rsidP="00816EB5">
      <w:pPr>
        <w:numPr>
          <w:ilvl w:val="0"/>
          <w:numId w:val="7"/>
        </w:numPr>
        <w:autoSpaceDE w:val="0"/>
        <w:autoSpaceDN w:val="0"/>
        <w:spacing w:after="240" w:line="240" w:lineRule="auto"/>
        <w:ind w:left="446" w:hanging="475"/>
        <w:rPr>
          <w:rFonts w:ascii="Times New Roman" w:eastAsia="Times New Roman" w:hAnsi="Times New Roman" w:cs="Times New Roman"/>
          <w:sz w:val="24"/>
        </w:rPr>
      </w:pP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disclosure</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after</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filing</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of</w:t>
      </w:r>
      <w:r w:rsidRPr="00BE054B">
        <w:rPr>
          <w:rFonts w:ascii="Times New Roman" w:eastAsia="Times New Roman" w:hAnsi="Times New Roman" w:cs="Times New Roman"/>
          <w:spacing w:val="-6"/>
          <w:sz w:val="24"/>
        </w:rPr>
        <w:t xml:space="preserve"> </w:t>
      </w:r>
      <w:r w:rsidRPr="00BE054B">
        <w:rPr>
          <w:rFonts w:ascii="Times New Roman" w:eastAsia="Times New Roman" w:hAnsi="Times New Roman" w:cs="Times New Roman"/>
          <w:sz w:val="24"/>
        </w:rPr>
        <w:t>a</w:t>
      </w:r>
      <w:r w:rsidRPr="00BE054B">
        <w:rPr>
          <w:rFonts w:ascii="Times New Roman" w:eastAsia="Times New Roman" w:hAnsi="Times New Roman" w:cs="Times New Roman"/>
          <w:spacing w:val="-6"/>
          <w:sz w:val="24"/>
        </w:rPr>
        <w:t xml:space="preserve"> </w:t>
      </w:r>
      <w:r w:rsidRPr="00BE054B">
        <w:rPr>
          <w:rFonts w:ascii="Times New Roman" w:eastAsia="Times New Roman" w:hAnsi="Times New Roman" w:cs="Times New Roman"/>
          <w:sz w:val="24"/>
        </w:rPr>
        <w:t>written</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request</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to</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that</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effect,</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to</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taxpayer</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him or</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herself, or</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to</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his</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or</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her</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successors, receivers, trustees, executors, administrators, assignees and guarantors, if directly interested, of information as to the items included in the measure of any paid tax, any unpaid tax or amounts of tax required to be collected, interest and penalties; further provided, however, that the City Attorney approves each such disclosure and that the collector may refuse to make any disclosure referred to in this subsection when in his or her opinion the public interest would suffer thereby;</w:t>
      </w:r>
    </w:p>
    <w:p w14:paraId="3BCC85CD" w14:textId="77777777" w:rsidR="00BE054B" w:rsidRPr="00BE054B" w:rsidRDefault="00BE054B" w:rsidP="00816EB5">
      <w:pPr>
        <w:numPr>
          <w:ilvl w:val="0"/>
          <w:numId w:val="7"/>
        </w:numPr>
        <w:autoSpaceDE w:val="0"/>
        <w:autoSpaceDN w:val="0"/>
        <w:spacing w:after="240" w:line="240" w:lineRule="auto"/>
        <w:ind w:left="446" w:hanging="475"/>
        <w:rPr>
          <w:rFonts w:ascii="Times New Roman" w:eastAsia="Times New Roman" w:hAnsi="Times New Roman" w:cs="Times New Roman"/>
          <w:sz w:val="24"/>
        </w:rPr>
      </w:pPr>
      <w:r w:rsidRPr="00BE054B">
        <w:rPr>
          <w:rFonts w:ascii="Times New Roman" w:eastAsia="Times New Roman" w:hAnsi="Times New Roman" w:cs="Times New Roman"/>
          <w:sz w:val="24"/>
        </w:rPr>
        <w:t>The disclosure of the names and business addresses of persons to whom tax certificates have been issued, and the general type or nature of their business;</w:t>
      </w:r>
    </w:p>
    <w:p w14:paraId="3035E4E3" w14:textId="77777777" w:rsidR="00BE054B" w:rsidRPr="00BE054B" w:rsidRDefault="00BE054B" w:rsidP="00816EB5">
      <w:pPr>
        <w:numPr>
          <w:ilvl w:val="0"/>
          <w:numId w:val="7"/>
        </w:numPr>
        <w:autoSpaceDE w:val="0"/>
        <w:autoSpaceDN w:val="0"/>
        <w:spacing w:after="240" w:line="240" w:lineRule="auto"/>
        <w:ind w:left="446" w:hanging="475"/>
        <w:rPr>
          <w:rFonts w:ascii="Times New Roman" w:eastAsia="Times New Roman" w:hAnsi="Times New Roman" w:cs="Times New Roman"/>
          <w:sz w:val="24"/>
        </w:rPr>
      </w:pPr>
      <w:r w:rsidRPr="00BE054B">
        <w:rPr>
          <w:rFonts w:ascii="Times New Roman" w:eastAsia="Times New Roman" w:hAnsi="Times New Roman" w:cs="Times New Roman"/>
          <w:sz w:val="24"/>
        </w:rPr>
        <w:t>The disclosure by way of public meeting or otherwise of such information as may be necessary to the City Council in order to permit it to be fully advised as to the facts when a taxpayer files a claim for refund of taxes, or submits an offer of compromise with regard to a claim asserted against him or her by the City for delinquent taxes, or when acting upon any other matter;</w:t>
      </w:r>
    </w:p>
    <w:p w14:paraId="1E9AA305" w14:textId="77777777" w:rsidR="00BE054B" w:rsidRPr="00BE054B" w:rsidRDefault="00BE054B" w:rsidP="00816EB5">
      <w:pPr>
        <w:numPr>
          <w:ilvl w:val="0"/>
          <w:numId w:val="7"/>
        </w:numPr>
        <w:autoSpaceDE w:val="0"/>
        <w:autoSpaceDN w:val="0"/>
        <w:spacing w:after="240" w:line="240" w:lineRule="auto"/>
        <w:ind w:left="446" w:hanging="475"/>
        <w:rPr>
          <w:rFonts w:ascii="Times New Roman" w:eastAsia="Times New Roman" w:hAnsi="Times New Roman" w:cs="Times New Roman"/>
          <w:sz w:val="24"/>
        </w:rPr>
      </w:pP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disclosure</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of</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general</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statistics</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regarding</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taxes</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collected</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or</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business</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done</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in</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 xml:space="preserve">the </w:t>
      </w:r>
      <w:r w:rsidRPr="00BE054B">
        <w:rPr>
          <w:rFonts w:ascii="Times New Roman" w:eastAsia="Times New Roman" w:hAnsi="Times New Roman" w:cs="Times New Roman"/>
          <w:spacing w:val="-2"/>
          <w:sz w:val="24"/>
        </w:rPr>
        <w:t>City;</w:t>
      </w:r>
    </w:p>
    <w:p w14:paraId="2D6CC664" w14:textId="77777777" w:rsidR="00BE054B" w:rsidRPr="00BE054B" w:rsidRDefault="00BE054B" w:rsidP="00816EB5">
      <w:pPr>
        <w:numPr>
          <w:ilvl w:val="0"/>
          <w:numId w:val="7"/>
        </w:numPr>
        <w:autoSpaceDE w:val="0"/>
        <w:autoSpaceDN w:val="0"/>
        <w:spacing w:after="240" w:line="240" w:lineRule="auto"/>
        <w:ind w:left="446" w:hanging="475"/>
        <w:rPr>
          <w:rFonts w:ascii="Times New Roman" w:eastAsia="Times New Roman" w:hAnsi="Times New Roman" w:cs="Times New Roman"/>
          <w:sz w:val="24"/>
        </w:rPr>
      </w:pPr>
      <w:r w:rsidRPr="00BE054B">
        <w:rPr>
          <w:rFonts w:ascii="Times New Roman" w:eastAsia="Times New Roman" w:hAnsi="Times New Roman" w:cs="Times New Roman"/>
          <w:sz w:val="24"/>
        </w:rPr>
        <w:t>The disclosure of information and records as may be required under State law applicable to chartered cities or required by subpoena served on the City.</w:t>
      </w:r>
    </w:p>
    <w:p w14:paraId="4103C06C" w14:textId="77777777"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11" w:name="§_6-04.140_Failure_to_file_statement_or_"/>
      <w:bookmarkEnd w:id="11"/>
      <w:r w:rsidRPr="00BE054B">
        <w:rPr>
          <w:rFonts w:ascii="Times New Roman" w:eastAsia="Times New Roman" w:hAnsi="Times New Roman" w:cs="Times New Roman"/>
          <w:b/>
          <w:bCs/>
          <w:sz w:val="24"/>
          <w:szCs w:val="24"/>
        </w:rPr>
        <w:t>6-04.140.</w:t>
      </w:r>
      <w:r w:rsidRPr="00BE054B">
        <w:rPr>
          <w:rFonts w:ascii="Times New Roman" w:eastAsia="Times New Roman" w:hAnsi="Times New Roman" w:cs="Times New Roman"/>
          <w:b/>
          <w:bCs/>
          <w:spacing w:val="55"/>
          <w:sz w:val="24"/>
          <w:szCs w:val="24"/>
        </w:rPr>
        <w:t xml:space="preserve"> </w:t>
      </w:r>
      <w:r w:rsidRPr="00BE054B">
        <w:rPr>
          <w:rFonts w:ascii="Times New Roman" w:eastAsia="Times New Roman" w:hAnsi="Times New Roman" w:cs="Times New Roman"/>
          <w:b/>
          <w:bCs/>
          <w:sz w:val="24"/>
          <w:szCs w:val="24"/>
        </w:rPr>
        <w:t>Failure</w:t>
      </w:r>
      <w:r w:rsidRPr="00BE054B">
        <w:rPr>
          <w:rFonts w:ascii="Times New Roman" w:eastAsia="Times New Roman" w:hAnsi="Times New Roman" w:cs="Times New Roman"/>
          <w:b/>
          <w:bCs/>
          <w:spacing w:val="-2"/>
          <w:sz w:val="24"/>
          <w:szCs w:val="24"/>
        </w:rPr>
        <w:t xml:space="preserve"> </w:t>
      </w:r>
      <w:r w:rsidRPr="00BE054B">
        <w:rPr>
          <w:rFonts w:ascii="Times New Roman" w:eastAsia="Times New Roman" w:hAnsi="Times New Roman" w:cs="Times New Roman"/>
          <w:b/>
          <w:bCs/>
          <w:sz w:val="24"/>
          <w:szCs w:val="24"/>
        </w:rPr>
        <w:t>to</w:t>
      </w:r>
      <w:r w:rsidRPr="00BE054B">
        <w:rPr>
          <w:rFonts w:ascii="Times New Roman" w:eastAsia="Times New Roman" w:hAnsi="Times New Roman" w:cs="Times New Roman"/>
          <w:b/>
          <w:bCs/>
          <w:spacing w:val="-2"/>
          <w:sz w:val="24"/>
          <w:szCs w:val="24"/>
        </w:rPr>
        <w:t xml:space="preserve"> </w:t>
      </w:r>
      <w:r w:rsidRPr="00BE054B">
        <w:rPr>
          <w:rFonts w:ascii="Times New Roman" w:eastAsia="Times New Roman" w:hAnsi="Times New Roman" w:cs="Times New Roman"/>
          <w:b/>
          <w:bCs/>
          <w:sz w:val="24"/>
          <w:szCs w:val="24"/>
        </w:rPr>
        <w:t>file</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z w:val="24"/>
          <w:szCs w:val="24"/>
        </w:rPr>
        <w:t>statement</w:t>
      </w:r>
      <w:r w:rsidRPr="00BE054B">
        <w:rPr>
          <w:rFonts w:ascii="Times New Roman" w:eastAsia="Times New Roman" w:hAnsi="Times New Roman" w:cs="Times New Roman"/>
          <w:b/>
          <w:bCs/>
          <w:spacing w:val="-1"/>
          <w:sz w:val="24"/>
          <w:szCs w:val="24"/>
        </w:rPr>
        <w:t xml:space="preserve"> </w:t>
      </w:r>
      <w:r w:rsidRPr="00BE054B">
        <w:rPr>
          <w:rFonts w:ascii="Times New Roman" w:eastAsia="Times New Roman" w:hAnsi="Times New Roman" w:cs="Times New Roman"/>
          <w:b/>
          <w:bCs/>
          <w:sz w:val="24"/>
          <w:szCs w:val="24"/>
        </w:rPr>
        <w:t>or</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z w:val="24"/>
          <w:szCs w:val="24"/>
        </w:rPr>
        <w:t>corrected</w:t>
      </w:r>
      <w:r w:rsidRPr="00BE054B">
        <w:rPr>
          <w:rFonts w:ascii="Times New Roman" w:eastAsia="Times New Roman" w:hAnsi="Times New Roman" w:cs="Times New Roman"/>
          <w:b/>
          <w:bCs/>
          <w:spacing w:val="-2"/>
          <w:sz w:val="24"/>
          <w:szCs w:val="24"/>
        </w:rPr>
        <w:t xml:space="preserve"> statement.</w:t>
      </w:r>
    </w:p>
    <w:p w14:paraId="1B0AFE4E" w14:textId="0E29A92B"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If any person fails to file any required statement within the time prescribed, or if, after demand therefor made by the collector, he or she fails to file a corrected statement, the collector may determine the amount of tax due from any such person by means of such information</w:t>
      </w:r>
      <w:r w:rsidRPr="00BE054B">
        <w:rPr>
          <w:rFonts w:ascii="Times New Roman" w:eastAsia="Times New Roman" w:hAnsi="Times New Roman" w:cs="Times New Roman"/>
          <w:spacing w:val="29"/>
          <w:sz w:val="24"/>
          <w:szCs w:val="24"/>
        </w:rPr>
        <w:t xml:space="preserve"> </w:t>
      </w:r>
      <w:r w:rsidRPr="00BE054B">
        <w:rPr>
          <w:rFonts w:ascii="Times New Roman" w:eastAsia="Times New Roman" w:hAnsi="Times New Roman" w:cs="Times New Roman"/>
          <w:sz w:val="24"/>
          <w:szCs w:val="24"/>
        </w:rPr>
        <w:t>as</w:t>
      </w:r>
      <w:r w:rsidRPr="00BE054B">
        <w:rPr>
          <w:rFonts w:ascii="Times New Roman" w:eastAsia="Times New Roman" w:hAnsi="Times New Roman" w:cs="Times New Roman"/>
          <w:spacing w:val="28"/>
          <w:sz w:val="24"/>
          <w:szCs w:val="24"/>
        </w:rPr>
        <w:t xml:space="preserve"> </w:t>
      </w:r>
      <w:r w:rsidRPr="00BE054B">
        <w:rPr>
          <w:rFonts w:ascii="Times New Roman" w:eastAsia="Times New Roman" w:hAnsi="Times New Roman" w:cs="Times New Roman"/>
          <w:sz w:val="24"/>
          <w:szCs w:val="24"/>
        </w:rPr>
        <w:t>he</w:t>
      </w:r>
      <w:r w:rsidRPr="00BE054B">
        <w:rPr>
          <w:rFonts w:ascii="Times New Roman" w:eastAsia="Times New Roman" w:hAnsi="Times New Roman" w:cs="Times New Roman"/>
          <w:spacing w:val="28"/>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28"/>
          <w:sz w:val="24"/>
          <w:szCs w:val="24"/>
        </w:rPr>
        <w:t xml:space="preserve"> </w:t>
      </w:r>
      <w:r w:rsidRPr="00BE054B">
        <w:rPr>
          <w:rFonts w:ascii="Times New Roman" w:eastAsia="Times New Roman" w:hAnsi="Times New Roman" w:cs="Times New Roman"/>
          <w:sz w:val="24"/>
          <w:szCs w:val="24"/>
        </w:rPr>
        <w:t>she</w:t>
      </w:r>
      <w:r w:rsidRPr="00BE054B">
        <w:rPr>
          <w:rFonts w:ascii="Times New Roman" w:eastAsia="Times New Roman" w:hAnsi="Times New Roman" w:cs="Times New Roman"/>
          <w:spacing w:val="28"/>
          <w:sz w:val="24"/>
          <w:szCs w:val="24"/>
        </w:rPr>
        <w:t xml:space="preserve"> </w:t>
      </w:r>
      <w:r w:rsidRPr="00BE054B">
        <w:rPr>
          <w:rFonts w:ascii="Times New Roman" w:eastAsia="Times New Roman" w:hAnsi="Times New Roman" w:cs="Times New Roman"/>
          <w:sz w:val="24"/>
          <w:szCs w:val="24"/>
        </w:rPr>
        <w:t>may</w:t>
      </w:r>
      <w:r w:rsidRPr="00BE054B">
        <w:rPr>
          <w:rFonts w:ascii="Times New Roman" w:eastAsia="Times New Roman" w:hAnsi="Times New Roman" w:cs="Times New Roman"/>
          <w:spacing w:val="28"/>
          <w:sz w:val="24"/>
          <w:szCs w:val="24"/>
        </w:rPr>
        <w:t xml:space="preserve"> </w:t>
      </w:r>
      <w:r w:rsidRPr="00BE054B">
        <w:rPr>
          <w:rFonts w:ascii="Times New Roman" w:eastAsia="Times New Roman" w:hAnsi="Times New Roman" w:cs="Times New Roman"/>
          <w:sz w:val="24"/>
          <w:szCs w:val="24"/>
        </w:rPr>
        <w:t>be</w:t>
      </w:r>
      <w:r w:rsidRPr="00BE054B">
        <w:rPr>
          <w:rFonts w:ascii="Times New Roman" w:eastAsia="Times New Roman" w:hAnsi="Times New Roman" w:cs="Times New Roman"/>
          <w:spacing w:val="28"/>
          <w:sz w:val="24"/>
          <w:szCs w:val="24"/>
        </w:rPr>
        <w:t xml:space="preserve"> </w:t>
      </w:r>
      <w:r w:rsidRPr="00BE054B">
        <w:rPr>
          <w:rFonts w:ascii="Times New Roman" w:eastAsia="Times New Roman" w:hAnsi="Times New Roman" w:cs="Times New Roman"/>
          <w:sz w:val="24"/>
          <w:szCs w:val="24"/>
        </w:rPr>
        <w:t>able</w:t>
      </w:r>
      <w:r w:rsidRPr="00BE054B">
        <w:rPr>
          <w:rFonts w:ascii="Times New Roman" w:eastAsia="Times New Roman" w:hAnsi="Times New Roman" w:cs="Times New Roman"/>
          <w:spacing w:val="28"/>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28"/>
          <w:sz w:val="24"/>
          <w:szCs w:val="24"/>
        </w:rPr>
        <w:t xml:space="preserve"> </w:t>
      </w:r>
      <w:r w:rsidRPr="00BE054B">
        <w:rPr>
          <w:rFonts w:ascii="Times New Roman" w:eastAsia="Times New Roman" w:hAnsi="Times New Roman" w:cs="Times New Roman"/>
          <w:sz w:val="24"/>
          <w:szCs w:val="24"/>
        </w:rPr>
        <w:t>obtain.</w:t>
      </w:r>
      <w:r w:rsidRPr="00BE054B">
        <w:rPr>
          <w:rFonts w:ascii="Times New Roman" w:eastAsia="Times New Roman" w:hAnsi="Times New Roman" w:cs="Times New Roman"/>
          <w:spacing w:val="28"/>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28"/>
          <w:sz w:val="24"/>
          <w:szCs w:val="24"/>
        </w:rPr>
        <w:t xml:space="preserve"> </w:t>
      </w:r>
      <w:r w:rsidRPr="00BE054B">
        <w:rPr>
          <w:rFonts w:ascii="Times New Roman" w:eastAsia="Times New Roman" w:hAnsi="Times New Roman" w:cs="Times New Roman"/>
          <w:sz w:val="24"/>
          <w:szCs w:val="24"/>
        </w:rPr>
        <w:t>case</w:t>
      </w:r>
      <w:r w:rsidRPr="00BE054B">
        <w:rPr>
          <w:rFonts w:ascii="Times New Roman" w:eastAsia="Times New Roman" w:hAnsi="Times New Roman" w:cs="Times New Roman"/>
          <w:spacing w:val="28"/>
          <w:sz w:val="24"/>
          <w:szCs w:val="24"/>
        </w:rPr>
        <w:t xml:space="preserve"> </w:t>
      </w:r>
      <w:r w:rsidRPr="00BE054B">
        <w:rPr>
          <w:rFonts w:ascii="Times New Roman" w:eastAsia="Times New Roman" w:hAnsi="Times New Roman" w:cs="Times New Roman"/>
          <w:sz w:val="24"/>
          <w:szCs w:val="24"/>
        </w:rPr>
        <w:t>such</w:t>
      </w:r>
      <w:r w:rsidRPr="00BE054B">
        <w:rPr>
          <w:rFonts w:ascii="Times New Roman" w:eastAsia="Times New Roman" w:hAnsi="Times New Roman" w:cs="Times New Roman"/>
          <w:spacing w:val="28"/>
          <w:sz w:val="24"/>
          <w:szCs w:val="24"/>
        </w:rPr>
        <w:t xml:space="preserve"> </w:t>
      </w:r>
      <w:r w:rsidRPr="00BE054B">
        <w:rPr>
          <w:rFonts w:ascii="Times New Roman" w:eastAsia="Times New Roman" w:hAnsi="Times New Roman" w:cs="Times New Roman"/>
          <w:sz w:val="24"/>
          <w:szCs w:val="24"/>
        </w:rPr>
        <w:t>determination</w:t>
      </w:r>
      <w:r w:rsidRPr="00BE054B">
        <w:rPr>
          <w:rFonts w:ascii="Times New Roman" w:eastAsia="Times New Roman" w:hAnsi="Times New Roman" w:cs="Times New Roman"/>
          <w:spacing w:val="29"/>
          <w:sz w:val="24"/>
          <w:szCs w:val="24"/>
        </w:rPr>
        <w:t xml:space="preserve"> </w:t>
      </w:r>
      <w:r w:rsidRPr="00BE054B">
        <w:rPr>
          <w:rFonts w:ascii="Times New Roman" w:eastAsia="Times New Roman" w:hAnsi="Times New Roman" w:cs="Times New Roman"/>
          <w:sz w:val="24"/>
          <w:szCs w:val="24"/>
        </w:rPr>
        <w:t>is</w:t>
      </w:r>
      <w:r w:rsidRPr="00BE054B">
        <w:rPr>
          <w:rFonts w:ascii="Times New Roman" w:eastAsia="Times New Roman" w:hAnsi="Times New Roman" w:cs="Times New Roman"/>
          <w:spacing w:val="28"/>
          <w:sz w:val="24"/>
          <w:szCs w:val="24"/>
        </w:rPr>
        <w:t xml:space="preserve"> </w:t>
      </w:r>
      <w:r w:rsidRPr="00BE054B">
        <w:rPr>
          <w:rFonts w:ascii="Times New Roman" w:eastAsia="Times New Roman" w:hAnsi="Times New Roman" w:cs="Times New Roman"/>
          <w:sz w:val="24"/>
          <w:szCs w:val="24"/>
        </w:rPr>
        <w:t>made, the collector shall give notice of the amount so assessed by serving it personally or by depositing</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it</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United</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States</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Post</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Office</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City,</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postage</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prepaid,</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addressed</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pacing w:val="-5"/>
          <w:sz w:val="24"/>
          <w:szCs w:val="24"/>
        </w:rPr>
        <w:t>to</w:t>
      </w:r>
      <w:r w:rsidR="00CE0751">
        <w:rPr>
          <w:rFonts w:ascii="Times New Roman" w:eastAsia="Times New Roman" w:hAnsi="Times New Roman" w:cs="Times New Roman"/>
          <w:spacing w:val="-5"/>
          <w:sz w:val="24"/>
          <w:szCs w:val="24"/>
        </w:rPr>
        <w:t xml:space="preserve"> </w:t>
      </w:r>
      <w:bookmarkStart w:id="12" w:name="§_6-04.190_Tax—How_and_when_payable."/>
      <w:bookmarkEnd w:id="12"/>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person</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so</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assessed</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at</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his</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her</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last</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known</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 xml:space="preserve">address. </w:t>
      </w:r>
    </w:p>
    <w:p w14:paraId="0FCAB25B" w14:textId="77777777"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13" w:name="§_6-04.150_Appeal."/>
      <w:bookmarkEnd w:id="13"/>
      <w:r w:rsidRPr="00BE054B">
        <w:rPr>
          <w:rFonts w:ascii="Times New Roman" w:eastAsia="Times New Roman" w:hAnsi="Times New Roman" w:cs="Times New Roman"/>
          <w:b/>
          <w:bCs/>
          <w:sz w:val="24"/>
          <w:szCs w:val="24"/>
        </w:rPr>
        <w:t>6-04.150.</w:t>
      </w:r>
      <w:r w:rsidRPr="00BE054B">
        <w:rPr>
          <w:rFonts w:ascii="Times New Roman" w:eastAsia="Times New Roman" w:hAnsi="Times New Roman" w:cs="Times New Roman"/>
          <w:b/>
          <w:bCs/>
          <w:spacing w:val="60"/>
          <w:sz w:val="24"/>
          <w:szCs w:val="24"/>
        </w:rPr>
        <w:t xml:space="preserve"> </w:t>
      </w:r>
      <w:r w:rsidRPr="00BE054B">
        <w:rPr>
          <w:rFonts w:ascii="Times New Roman" w:eastAsia="Times New Roman" w:hAnsi="Times New Roman" w:cs="Times New Roman"/>
          <w:b/>
          <w:bCs/>
          <w:spacing w:val="-2"/>
          <w:sz w:val="24"/>
          <w:szCs w:val="24"/>
        </w:rPr>
        <w:t>Appeal.</w:t>
      </w:r>
    </w:p>
    <w:p w14:paraId="6E29137D"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Any person aggrieved by any decision of the collector with respect to the business tax requirements</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may</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appeal</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Council</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by</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filing</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a</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written</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appeal</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thereof</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with</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Clerk within 15 days of after the mailing of the decision or determination. The Council shall hear</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appeal</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within</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45</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days</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date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its</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filing.</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Clerk</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Council</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shall</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give 15</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days'</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notice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person</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filing</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appeal</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time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place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hearing</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by</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 xml:space="preserve">serving the notice personally or by </w:t>
      </w:r>
      <w:r w:rsidRPr="00BE054B">
        <w:rPr>
          <w:rFonts w:ascii="Times New Roman" w:eastAsia="Times New Roman" w:hAnsi="Times New Roman" w:cs="Times New Roman"/>
          <w:sz w:val="24"/>
          <w:szCs w:val="24"/>
        </w:rPr>
        <w:lastRenderedPageBreak/>
        <w:t>depositing it in the United States Post Office at Santa Rosa, California,</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postage</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prepaid,</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addressed</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as</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shown</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on</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appeal</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papers.</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Council</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shall have authority to determine all questions raised on such appeal. No such determination shall conflict with any substantive provision of this chapter.</w:t>
      </w:r>
    </w:p>
    <w:p w14:paraId="38DD98B9" w14:textId="77777777" w:rsidR="00BE054B" w:rsidRPr="00BE054B" w:rsidRDefault="00BE054B" w:rsidP="00816EB5">
      <w:pPr>
        <w:autoSpaceDE w:val="0"/>
        <w:autoSpaceDN w:val="0"/>
        <w:spacing w:before="274" w:after="0" w:line="240" w:lineRule="auto"/>
        <w:outlineLvl w:val="0"/>
        <w:rPr>
          <w:rFonts w:ascii="Times New Roman" w:eastAsia="Times New Roman" w:hAnsi="Times New Roman" w:cs="Times New Roman"/>
          <w:b/>
          <w:bCs/>
          <w:sz w:val="24"/>
          <w:szCs w:val="24"/>
        </w:rPr>
      </w:pPr>
      <w:bookmarkStart w:id="14" w:name="§_6-04.160_Tax_certificate_nontransferab"/>
      <w:bookmarkEnd w:id="14"/>
      <w:r w:rsidRPr="00BE054B">
        <w:rPr>
          <w:rFonts w:ascii="Times New Roman" w:eastAsia="Times New Roman" w:hAnsi="Times New Roman" w:cs="Times New Roman"/>
          <w:b/>
          <w:bCs/>
          <w:sz w:val="24"/>
          <w:szCs w:val="24"/>
        </w:rPr>
        <w:t>6-04.160.</w:t>
      </w:r>
      <w:r w:rsidRPr="00BE054B">
        <w:rPr>
          <w:rFonts w:ascii="Times New Roman" w:eastAsia="Times New Roman" w:hAnsi="Times New Roman" w:cs="Times New Roman"/>
          <w:b/>
          <w:bCs/>
          <w:spacing w:val="55"/>
          <w:sz w:val="24"/>
          <w:szCs w:val="24"/>
        </w:rPr>
        <w:t xml:space="preserve"> </w:t>
      </w:r>
      <w:r w:rsidRPr="00BE054B">
        <w:rPr>
          <w:rFonts w:ascii="Times New Roman" w:eastAsia="Times New Roman" w:hAnsi="Times New Roman" w:cs="Times New Roman"/>
          <w:b/>
          <w:bCs/>
          <w:sz w:val="24"/>
          <w:szCs w:val="24"/>
        </w:rPr>
        <w:t>Tax</w:t>
      </w:r>
      <w:r w:rsidRPr="00BE054B">
        <w:rPr>
          <w:rFonts w:ascii="Times New Roman" w:eastAsia="Times New Roman" w:hAnsi="Times New Roman" w:cs="Times New Roman"/>
          <w:b/>
          <w:bCs/>
          <w:spacing w:val="-2"/>
          <w:sz w:val="24"/>
          <w:szCs w:val="24"/>
        </w:rPr>
        <w:t xml:space="preserve"> </w:t>
      </w:r>
      <w:r w:rsidRPr="00BE054B">
        <w:rPr>
          <w:rFonts w:ascii="Times New Roman" w:eastAsia="Times New Roman" w:hAnsi="Times New Roman" w:cs="Times New Roman"/>
          <w:b/>
          <w:bCs/>
          <w:sz w:val="24"/>
          <w:szCs w:val="24"/>
        </w:rPr>
        <w:t>certificate</w:t>
      </w:r>
      <w:r w:rsidRPr="00BE054B">
        <w:rPr>
          <w:rFonts w:ascii="Times New Roman" w:eastAsia="Times New Roman" w:hAnsi="Times New Roman" w:cs="Times New Roman"/>
          <w:b/>
          <w:bCs/>
          <w:spacing w:val="-2"/>
          <w:sz w:val="24"/>
          <w:szCs w:val="24"/>
        </w:rPr>
        <w:t xml:space="preserve"> nontransferable.</w:t>
      </w:r>
    </w:p>
    <w:p w14:paraId="2838C3DB"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Changed Location and Ownership. No certificate issued pursuant to this chapter shall</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be</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transferable;</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provided,</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that</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where</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a</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certificate</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is</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issued</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a</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certain</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business</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at a specific address, such business may, upon application therefor, have the certificate amended to indicate some other location to which the business is or is to be moved; provided further, that a transfer, whether by sale or otherwise, to another person under such circumstances that the real or ultimate ownership after the transfer is substantially similar to the ownership existing before the transfer, shall not be prohibited by this section.</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For</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purpose</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this</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section</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stockholders,</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bondholders,</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partnerships,</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other persons holding an interest in a</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corporation or</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other entity herein defined to be</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a</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person are</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regarded</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as</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having</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real</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ultimate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ownership</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such</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corporation</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other</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 xml:space="preserve">entity. </w:t>
      </w:r>
    </w:p>
    <w:p w14:paraId="24BE6973" w14:textId="77777777"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15" w:name="§_6-04.170_Duplicate_certificate."/>
      <w:bookmarkEnd w:id="15"/>
      <w:r w:rsidRPr="00BE054B">
        <w:rPr>
          <w:rFonts w:ascii="Times New Roman" w:eastAsia="Times New Roman" w:hAnsi="Times New Roman" w:cs="Times New Roman"/>
          <w:b/>
          <w:bCs/>
          <w:sz w:val="24"/>
          <w:szCs w:val="24"/>
        </w:rPr>
        <w:t>6-04.170.</w:t>
      </w:r>
      <w:r w:rsidRPr="00BE054B">
        <w:rPr>
          <w:rFonts w:ascii="Times New Roman" w:eastAsia="Times New Roman" w:hAnsi="Times New Roman" w:cs="Times New Roman"/>
          <w:b/>
          <w:bCs/>
          <w:spacing w:val="55"/>
          <w:sz w:val="24"/>
          <w:szCs w:val="24"/>
        </w:rPr>
        <w:t xml:space="preserve"> </w:t>
      </w:r>
      <w:r w:rsidRPr="00BE054B">
        <w:rPr>
          <w:rFonts w:ascii="Times New Roman" w:eastAsia="Times New Roman" w:hAnsi="Times New Roman" w:cs="Times New Roman"/>
          <w:b/>
          <w:bCs/>
          <w:sz w:val="24"/>
          <w:szCs w:val="24"/>
        </w:rPr>
        <w:t>Duplicate</w:t>
      </w:r>
      <w:r w:rsidRPr="00BE054B">
        <w:rPr>
          <w:rFonts w:ascii="Times New Roman" w:eastAsia="Times New Roman" w:hAnsi="Times New Roman" w:cs="Times New Roman"/>
          <w:b/>
          <w:bCs/>
          <w:spacing w:val="-2"/>
          <w:sz w:val="24"/>
          <w:szCs w:val="24"/>
        </w:rPr>
        <w:t xml:space="preserve"> certificate.</w:t>
      </w:r>
    </w:p>
    <w:p w14:paraId="37E01FCB"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A duplicate certificate may be issued by the collector to replace any certificate previously</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issued</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hereunder</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which</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has</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been</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lost</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destroyed</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upon</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certificate</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holder filing statement of such fact.</w:t>
      </w:r>
    </w:p>
    <w:p w14:paraId="5B932412" w14:textId="77777777" w:rsidR="00BE054B" w:rsidRPr="00BE054B" w:rsidRDefault="00BE054B" w:rsidP="00816EB5">
      <w:pPr>
        <w:autoSpaceDE w:val="0"/>
        <w:autoSpaceDN w:val="0"/>
        <w:spacing w:before="274" w:after="0" w:line="240" w:lineRule="auto"/>
        <w:outlineLvl w:val="0"/>
        <w:rPr>
          <w:rFonts w:ascii="Times New Roman" w:eastAsia="Times New Roman" w:hAnsi="Times New Roman" w:cs="Times New Roman"/>
          <w:b/>
          <w:bCs/>
          <w:sz w:val="24"/>
          <w:szCs w:val="24"/>
        </w:rPr>
      </w:pPr>
      <w:bookmarkStart w:id="16" w:name="§_6-04.180_Posting_and_keeping_business_"/>
      <w:bookmarkEnd w:id="16"/>
      <w:r w:rsidRPr="00BE054B">
        <w:rPr>
          <w:rFonts w:ascii="Times New Roman" w:eastAsia="Times New Roman" w:hAnsi="Times New Roman" w:cs="Times New Roman"/>
          <w:b/>
          <w:bCs/>
          <w:sz w:val="24"/>
          <w:szCs w:val="24"/>
        </w:rPr>
        <w:t>6-04.180.</w:t>
      </w:r>
      <w:r w:rsidRPr="00BE054B">
        <w:rPr>
          <w:rFonts w:ascii="Times New Roman" w:eastAsia="Times New Roman" w:hAnsi="Times New Roman" w:cs="Times New Roman"/>
          <w:b/>
          <w:bCs/>
          <w:spacing w:val="58"/>
          <w:sz w:val="24"/>
          <w:szCs w:val="24"/>
        </w:rPr>
        <w:t xml:space="preserve"> </w:t>
      </w:r>
      <w:r w:rsidRPr="00BE054B">
        <w:rPr>
          <w:rFonts w:ascii="Times New Roman" w:eastAsia="Times New Roman" w:hAnsi="Times New Roman" w:cs="Times New Roman"/>
          <w:b/>
          <w:bCs/>
          <w:sz w:val="24"/>
          <w:szCs w:val="24"/>
        </w:rPr>
        <w:t>Posting</w:t>
      </w:r>
      <w:r w:rsidRPr="00BE054B">
        <w:rPr>
          <w:rFonts w:ascii="Times New Roman" w:eastAsia="Times New Roman" w:hAnsi="Times New Roman" w:cs="Times New Roman"/>
          <w:b/>
          <w:bCs/>
          <w:spacing w:val="-1"/>
          <w:sz w:val="24"/>
          <w:szCs w:val="24"/>
        </w:rPr>
        <w:t xml:space="preserve"> </w:t>
      </w:r>
      <w:r w:rsidRPr="00BE054B">
        <w:rPr>
          <w:rFonts w:ascii="Times New Roman" w:eastAsia="Times New Roman" w:hAnsi="Times New Roman" w:cs="Times New Roman"/>
          <w:b/>
          <w:bCs/>
          <w:sz w:val="24"/>
          <w:szCs w:val="24"/>
        </w:rPr>
        <w:t>and</w:t>
      </w:r>
      <w:r w:rsidRPr="00BE054B">
        <w:rPr>
          <w:rFonts w:ascii="Times New Roman" w:eastAsia="Times New Roman" w:hAnsi="Times New Roman" w:cs="Times New Roman"/>
          <w:b/>
          <w:bCs/>
          <w:spacing w:val="-2"/>
          <w:sz w:val="24"/>
          <w:szCs w:val="24"/>
        </w:rPr>
        <w:t xml:space="preserve"> </w:t>
      </w:r>
      <w:r w:rsidRPr="00BE054B">
        <w:rPr>
          <w:rFonts w:ascii="Times New Roman" w:eastAsia="Times New Roman" w:hAnsi="Times New Roman" w:cs="Times New Roman"/>
          <w:b/>
          <w:bCs/>
          <w:sz w:val="24"/>
          <w:szCs w:val="24"/>
        </w:rPr>
        <w:t>keeping</w:t>
      </w:r>
      <w:r w:rsidRPr="00BE054B">
        <w:rPr>
          <w:rFonts w:ascii="Times New Roman" w:eastAsia="Times New Roman" w:hAnsi="Times New Roman" w:cs="Times New Roman"/>
          <w:b/>
          <w:bCs/>
          <w:spacing w:val="-1"/>
          <w:sz w:val="24"/>
          <w:szCs w:val="24"/>
        </w:rPr>
        <w:t xml:space="preserve"> </w:t>
      </w:r>
      <w:r w:rsidRPr="00BE054B">
        <w:rPr>
          <w:rFonts w:ascii="Times New Roman" w:eastAsia="Times New Roman" w:hAnsi="Times New Roman" w:cs="Times New Roman"/>
          <w:b/>
          <w:bCs/>
          <w:sz w:val="24"/>
          <w:szCs w:val="24"/>
        </w:rPr>
        <w:t>business</w:t>
      </w:r>
      <w:r w:rsidRPr="00BE054B">
        <w:rPr>
          <w:rFonts w:ascii="Times New Roman" w:eastAsia="Times New Roman" w:hAnsi="Times New Roman" w:cs="Times New Roman"/>
          <w:b/>
          <w:bCs/>
          <w:spacing w:val="-2"/>
          <w:sz w:val="24"/>
          <w:szCs w:val="24"/>
        </w:rPr>
        <w:t xml:space="preserve"> </w:t>
      </w:r>
      <w:r w:rsidRPr="00BE054B">
        <w:rPr>
          <w:rFonts w:ascii="Times New Roman" w:eastAsia="Times New Roman" w:hAnsi="Times New Roman" w:cs="Times New Roman"/>
          <w:b/>
          <w:bCs/>
          <w:sz w:val="24"/>
          <w:szCs w:val="24"/>
        </w:rPr>
        <w:t>tax</w:t>
      </w:r>
      <w:r w:rsidRPr="00BE054B">
        <w:rPr>
          <w:rFonts w:ascii="Times New Roman" w:eastAsia="Times New Roman" w:hAnsi="Times New Roman" w:cs="Times New Roman"/>
          <w:b/>
          <w:bCs/>
          <w:spacing w:val="-1"/>
          <w:sz w:val="24"/>
          <w:szCs w:val="24"/>
        </w:rPr>
        <w:t xml:space="preserve"> </w:t>
      </w:r>
      <w:r w:rsidRPr="00BE054B">
        <w:rPr>
          <w:rFonts w:ascii="Times New Roman" w:eastAsia="Times New Roman" w:hAnsi="Times New Roman" w:cs="Times New Roman"/>
          <w:b/>
          <w:bCs/>
          <w:spacing w:val="-2"/>
          <w:sz w:val="24"/>
          <w:szCs w:val="24"/>
        </w:rPr>
        <w:t>certificate.</w:t>
      </w:r>
    </w:p>
    <w:p w14:paraId="36DBA819" w14:textId="77777777" w:rsidR="00BE054B" w:rsidRPr="00BE054B" w:rsidRDefault="00BE054B" w:rsidP="00816EB5">
      <w:pPr>
        <w:numPr>
          <w:ilvl w:val="0"/>
          <w:numId w:val="6"/>
        </w:numPr>
        <w:tabs>
          <w:tab w:val="left" w:pos="720"/>
        </w:tabs>
        <w:autoSpaceDE w:val="0"/>
        <w:autoSpaceDN w:val="0"/>
        <w:spacing w:before="180" w:after="0" w:line="240" w:lineRule="auto"/>
        <w:ind w:left="720" w:hanging="670"/>
        <w:rPr>
          <w:rFonts w:ascii="Times New Roman" w:eastAsia="Times New Roman" w:hAnsi="Times New Roman" w:cs="Times New Roman"/>
          <w:sz w:val="24"/>
        </w:rPr>
      </w:pPr>
      <w:r w:rsidRPr="00BE054B">
        <w:rPr>
          <w:rFonts w:ascii="Times New Roman" w:eastAsia="Times New Roman" w:hAnsi="Times New Roman" w:cs="Times New Roman"/>
          <w:sz w:val="24"/>
        </w:rPr>
        <w:t>Any person transacting and carrying on business at a fixed place of business in the City shall keep the certificate posted in a conspicuous place upon the premises where such business is carried on.</w:t>
      </w:r>
    </w:p>
    <w:p w14:paraId="23CC8D97" w14:textId="77777777" w:rsidR="00BE054B" w:rsidRPr="00BE054B" w:rsidRDefault="00BE054B" w:rsidP="00816EB5">
      <w:pPr>
        <w:numPr>
          <w:ilvl w:val="0"/>
          <w:numId w:val="6"/>
        </w:numPr>
        <w:autoSpaceDE w:val="0"/>
        <w:autoSpaceDN w:val="0"/>
        <w:spacing w:before="180" w:after="0" w:line="240" w:lineRule="auto"/>
        <w:ind w:left="720" w:hanging="720"/>
        <w:rPr>
          <w:rFonts w:ascii="Times New Roman" w:eastAsia="Times New Roman" w:hAnsi="Times New Roman" w:cs="Times New Roman"/>
          <w:sz w:val="24"/>
        </w:rPr>
      </w:pPr>
      <w:r w:rsidRPr="00BE054B">
        <w:rPr>
          <w:rFonts w:ascii="Times New Roman" w:eastAsia="Times New Roman" w:hAnsi="Times New Roman" w:cs="Times New Roman"/>
          <w:sz w:val="24"/>
        </w:rPr>
        <w:t>Any person transacting and carrying on business but not operating at a fixed place of business in the City shall keep the certificate upon his or her person at all times while transacting and carrying on the business for which it is issued.</w:t>
      </w:r>
    </w:p>
    <w:p w14:paraId="7960B0C5" w14:textId="77777777" w:rsidR="00BE054B" w:rsidRPr="00BE054B" w:rsidRDefault="00BE054B" w:rsidP="00816EB5">
      <w:pPr>
        <w:autoSpaceDE w:val="0"/>
        <w:autoSpaceDN w:val="0"/>
        <w:spacing w:before="1" w:after="0" w:line="240" w:lineRule="auto"/>
        <w:outlineLvl w:val="0"/>
        <w:rPr>
          <w:rFonts w:ascii="Times New Roman" w:eastAsia="Times New Roman" w:hAnsi="Times New Roman" w:cs="Times New Roman"/>
          <w:b/>
          <w:bCs/>
          <w:sz w:val="24"/>
          <w:szCs w:val="24"/>
        </w:rPr>
      </w:pPr>
    </w:p>
    <w:p w14:paraId="0D6A6A62" w14:textId="77777777" w:rsidR="00BE054B" w:rsidRPr="00BE054B" w:rsidRDefault="00BE054B" w:rsidP="00816EB5">
      <w:pPr>
        <w:autoSpaceDE w:val="0"/>
        <w:autoSpaceDN w:val="0"/>
        <w:spacing w:before="1" w:after="0" w:line="240" w:lineRule="auto"/>
        <w:outlineLvl w:val="0"/>
        <w:rPr>
          <w:rFonts w:ascii="Times New Roman" w:eastAsia="Times New Roman" w:hAnsi="Times New Roman" w:cs="Times New Roman"/>
          <w:b/>
          <w:bCs/>
          <w:sz w:val="24"/>
          <w:szCs w:val="24"/>
        </w:rPr>
      </w:pPr>
      <w:r w:rsidRPr="00BE054B">
        <w:rPr>
          <w:rFonts w:ascii="Times New Roman" w:eastAsia="Times New Roman" w:hAnsi="Times New Roman" w:cs="Times New Roman"/>
          <w:b/>
          <w:bCs/>
          <w:sz w:val="24"/>
          <w:szCs w:val="24"/>
        </w:rPr>
        <w:t>6-04.190.</w:t>
      </w:r>
      <w:r w:rsidRPr="00BE054B">
        <w:rPr>
          <w:rFonts w:ascii="Times New Roman" w:eastAsia="Times New Roman" w:hAnsi="Times New Roman" w:cs="Times New Roman"/>
          <w:b/>
          <w:bCs/>
          <w:spacing w:val="56"/>
          <w:sz w:val="24"/>
          <w:szCs w:val="24"/>
        </w:rPr>
        <w:t xml:space="preserve"> </w:t>
      </w:r>
      <w:r w:rsidRPr="00BE054B">
        <w:rPr>
          <w:rFonts w:ascii="Times New Roman" w:eastAsia="Times New Roman" w:hAnsi="Times New Roman" w:cs="Times New Roman"/>
          <w:b/>
          <w:bCs/>
          <w:sz w:val="24"/>
          <w:szCs w:val="24"/>
        </w:rPr>
        <w:t>Tax—How</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z w:val="24"/>
          <w:szCs w:val="24"/>
        </w:rPr>
        <w:t>and</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z w:val="24"/>
          <w:szCs w:val="24"/>
        </w:rPr>
        <w:t>when</w:t>
      </w:r>
      <w:r w:rsidRPr="00BE054B">
        <w:rPr>
          <w:rFonts w:ascii="Times New Roman" w:eastAsia="Times New Roman" w:hAnsi="Times New Roman" w:cs="Times New Roman"/>
          <w:b/>
          <w:bCs/>
          <w:spacing w:val="-2"/>
          <w:sz w:val="24"/>
          <w:szCs w:val="24"/>
        </w:rPr>
        <w:t xml:space="preserve"> payable.</w:t>
      </w:r>
    </w:p>
    <w:p w14:paraId="467FEBF8"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All</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business</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tax</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certificates</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issued</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pursuant</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this</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chapter</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shall</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expire,</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unless</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renewed, on the date on which the tax is payable next succeeding the issuance or last renewal of such certificate.</w:t>
      </w:r>
    </w:p>
    <w:p w14:paraId="348C760A"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Unless otherwise specifically provided, all annual taxes under the provisions of this chapter shall be due and payable in advance, on the first day of January, and shall be considered delinquent if unpaid after the last day of February. The date on which taxes become delinquent may be extended by the collector, upon good cause shown, to a date not later than March 31st.</w:t>
      </w:r>
    </w:p>
    <w:p w14:paraId="0B993B86"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A person opening a new business any time during the year shall apply for a business</w:t>
      </w:r>
      <w:r w:rsidRPr="00BE054B">
        <w:rPr>
          <w:rFonts w:ascii="Times New Roman" w:eastAsia="Times New Roman" w:hAnsi="Times New Roman" w:cs="Times New Roman"/>
          <w:spacing w:val="80"/>
          <w:sz w:val="24"/>
          <w:szCs w:val="24"/>
        </w:rPr>
        <w:t xml:space="preserve"> </w:t>
      </w:r>
      <w:r w:rsidRPr="00BE054B">
        <w:rPr>
          <w:rFonts w:ascii="Times New Roman" w:eastAsia="Times New Roman" w:hAnsi="Times New Roman" w:cs="Times New Roman"/>
          <w:sz w:val="24"/>
          <w:szCs w:val="24"/>
        </w:rPr>
        <w:t>tax certificate upon commencement of the business and shall be delinquent if taxes due under the provisions of this chapter are not paid on or before the last day of the month</w:t>
      </w:r>
      <w:r w:rsidRPr="00BE054B">
        <w:rPr>
          <w:rFonts w:ascii="Times New Roman" w:eastAsia="Times New Roman" w:hAnsi="Times New Roman" w:cs="Times New Roman"/>
          <w:spacing w:val="40"/>
          <w:sz w:val="24"/>
          <w:szCs w:val="24"/>
        </w:rPr>
        <w:t xml:space="preserve"> </w:t>
      </w:r>
      <w:r w:rsidRPr="00BE054B">
        <w:rPr>
          <w:rFonts w:ascii="Times New Roman" w:eastAsia="Times New Roman" w:hAnsi="Times New Roman" w:cs="Times New Roman"/>
          <w:sz w:val="24"/>
          <w:szCs w:val="24"/>
        </w:rPr>
        <w:t>in which business commenced. The delinquency date may be extended by the collector, upon good cause shown, for a period not to exceed 60 days.</w:t>
      </w:r>
    </w:p>
    <w:p w14:paraId="108D27A6" w14:textId="77777777" w:rsid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lastRenderedPageBreak/>
        <w:t>Except as otherwise herein provided, taxes, other than annual taxes required hereunder, shall be due and payable each day or period covered, in advance.</w:t>
      </w:r>
    </w:p>
    <w:p w14:paraId="64436A7D" w14:textId="77777777" w:rsidR="00CE0751" w:rsidRPr="00BE054B" w:rsidRDefault="00CE0751" w:rsidP="00816EB5">
      <w:pPr>
        <w:autoSpaceDE w:val="0"/>
        <w:autoSpaceDN w:val="0"/>
        <w:spacing w:after="0" w:line="240" w:lineRule="auto"/>
        <w:rPr>
          <w:rFonts w:ascii="Times New Roman" w:eastAsia="Times New Roman" w:hAnsi="Times New Roman" w:cs="Times New Roman"/>
          <w:sz w:val="24"/>
          <w:szCs w:val="24"/>
        </w:rPr>
      </w:pPr>
    </w:p>
    <w:p w14:paraId="1236C5FA" w14:textId="77777777" w:rsidR="00BE054B" w:rsidRDefault="00BE054B" w:rsidP="00816EB5">
      <w:pPr>
        <w:autoSpaceDE w:val="0"/>
        <w:autoSpaceDN w:val="0"/>
        <w:spacing w:after="0" w:line="240" w:lineRule="auto"/>
        <w:outlineLvl w:val="0"/>
        <w:rPr>
          <w:rFonts w:ascii="Times New Roman" w:eastAsia="Times New Roman" w:hAnsi="Times New Roman" w:cs="Times New Roman"/>
          <w:b/>
          <w:bCs/>
          <w:spacing w:val="-2"/>
          <w:sz w:val="24"/>
          <w:szCs w:val="24"/>
        </w:rPr>
      </w:pPr>
      <w:bookmarkStart w:id="17" w:name="§_6-04.200_Delinquent_taxes—Penalties_an"/>
      <w:bookmarkEnd w:id="17"/>
      <w:r w:rsidRPr="00BE054B">
        <w:rPr>
          <w:rFonts w:ascii="Times New Roman" w:eastAsia="Times New Roman" w:hAnsi="Times New Roman" w:cs="Times New Roman"/>
          <w:b/>
          <w:bCs/>
          <w:sz w:val="24"/>
          <w:szCs w:val="24"/>
        </w:rPr>
        <w:t>6-04.200.</w:t>
      </w:r>
      <w:r w:rsidRPr="00BE054B">
        <w:rPr>
          <w:rFonts w:ascii="Times New Roman" w:eastAsia="Times New Roman" w:hAnsi="Times New Roman" w:cs="Times New Roman"/>
          <w:b/>
          <w:bCs/>
          <w:spacing w:val="55"/>
          <w:sz w:val="24"/>
          <w:szCs w:val="24"/>
        </w:rPr>
        <w:t xml:space="preserve"> </w:t>
      </w:r>
      <w:r w:rsidRPr="00BE054B">
        <w:rPr>
          <w:rFonts w:ascii="Times New Roman" w:eastAsia="Times New Roman" w:hAnsi="Times New Roman" w:cs="Times New Roman"/>
          <w:b/>
          <w:bCs/>
          <w:sz w:val="24"/>
          <w:szCs w:val="24"/>
        </w:rPr>
        <w:t>Delinquent</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z w:val="24"/>
          <w:szCs w:val="24"/>
        </w:rPr>
        <w:t>taxes—Penalties</w:t>
      </w:r>
      <w:r w:rsidRPr="00BE054B">
        <w:rPr>
          <w:rFonts w:ascii="Times New Roman" w:eastAsia="Times New Roman" w:hAnsi="Times New Roman" w:cs="Times New Roman"/>
          <w:b/>
          <w:bCs/>
          <w:spacing w:val="-1"/>
          <w:sz w:val="24"/>
          <w:szCs w:val="24"/>
        </w:rPr>
        <w:t xml:space="preserve"> </w:t>
      </w:r>
      <w:r w:rsidRPr="00BE054B">
        <w:rPr>
          <w:rFonts w:ascii="Times New Roman" w:eastAsia="Times New Roman" w:hAnsi="Times New Roman" w:cs="Times New Roman"/>
          <w:b/>
          <w:bCs/>
          <w:sz w:val="24"/>
          <w:szCs w:val="24"/>
        </w:rPr>
        <w:t>and</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pacing w:val="-2"/>
          <w:sz w:val="24"/>
          <w:szCs w:val="24"/>
        </w:rPr>
        <w:t>interest.</w:t>
      </w:r>
    </w:p>
    <w:p w14:paraId="00291224" w14:textId="77777777" w:rsidR="00CE0751" w:rsidRPr="00BE054B" w:rsidRDefault="00CE0751" w:rsidP="00816EB5">
      <w:pPr>
        <w:autoSpaceDE w:val="0"/>
        <w:autoSpaceDN w:val="0"/>
        <w:spacing w:after="0" w:line="240" w:lineRule="auto"/>
        <w:outlineLvl w:val="0"/>
        <w:rPr>
          <w:rFonts w:ascii="Times New Roman" w:eastAsia="Times New Roman" w:hAnsi="Times New Roman" w:cs="Times New Roman"/>
          <w:sz w:val="24"/>
          <w:szCs w:val="24"/>
        </w:rPr>
      </w:pPr>
    </w:p>
    <w:p w14:paraId="5A55C3E9" w14:textId="77777777" w:rsidR="00BE054B" w:rsidRPr="00BE054B" w:rsidRDefault="00BE054B" w:rsidP="00816EB5">
      <w:pPr>
        <w:numPr>
          <w:ilvl w:val="0"/>
          <w:numId w:val="5"/>
        </w:numPr>
        <w:tabs>
          <w:tab w:val="left" w:pos="720"/>
        </w:tabs>
        <w:autoSpaceDE w:val="0"/>
        <w:autoSpaceDN w:val="0"/>
        <w:spacing w:after="240" w:line="240" w:lineRule="auto"/>
        <w:ind w:left="720" w:hanging="670"/>
        <w:rPr>
          <w:rFonts w:ascii="Times New Roman" w:eastAsia="Times New Roman" w:hAnsi="Times New Roman" w:cs="Times New Roman"/>
          <w:sz w:val="24"/>
        </w:rPr>
      </w:pPr>
      <w:r w:rsidRPr="00BE054B">
        <w:rPr>
          <w:rFonts w:ascii="Times New Roman" w:eastAsia="Times New Roman" w:hAnsi="Times New Roman" w:cs="Times New Roman"/>
          <w:sz w:val="24"/>
        </w:rPr>
        <w:t>For failure to pay a tax when due a penalty of 15 percent of said tax shall be added to the tax.</w:t>
      </w:r>
    </w:p>
    <w:p w14:paraId="2749B569" w14:textId="77777777" w:rsidR="00BE054B" w:rsidRPr="00BE054B" w:rsidRDefault="00BE054B" w:rsidP="00816EB5">
      <w:pPr>
        <w:numPr>
          <w:ilvl w:val="0"/>
          <w:numId w:val="5"/>
        </w:numPr>
        <w:tabs>
          <w:tab w:val="left" w:pos="720"/>
        </w:tabs>
        <w:autoSpaceDE w:val="0"/>
        <w:autoSpaceDN w:val="0"/>
        <w:spacing w:after="240" w:line="240" w:lineRule="auto"/>
        <w:ind w:left="720" w:hanging="720"/>
        <w:rPr>
          <w:rFonts w:ascii="Times New Roman" w:eastAsia="Times New Roman" w:hAnsi="Times New Roman" w:cs="Times New Roman"/>
          <w:sz w:val="24"/>
        </w:rPr>
      </w:pPr>
      <w:r w:rsidRPr="00BE054B">
        <w:rPr>
          <w:rFonts w:ascii="Times New Roman" w:eastAsia="Times New Roman" w:hAnsi="Times New Roman" w:cs="Times New Roman"/>
          <w:sz w:val="24"/>
        </w:rPr>
        <w:t>For failure to pay a tax when due, interest on the delinquent tax (exclusive of penalty) at the rate of 0.84 percent per month shall be added to the tax for each month or portion of a month that tax, penalty and interest is not paid.</w:t>
      </w:r>
    </w:p>
    <w:p w14:paraId="51C148F9" w14:textId="77777777" w:rsidR="00BE054B" w:rsidRPr="00BE054B" w:rsidRDefault="00BE054B" w:rsidP="00816EB5">
      <w:pPr>
        <w:autoSpaceDE w:val="0"/>
        <w:autoSpaceDN w:val="0"/>
        <w:spacing w:before="274" w:after="0" w:line="240" w:lineRule="auto"/>
        <w:outlineLvl w:val="0"/>
        <w:rPr>
          <w:rFonts w:ascii="Times New Roman" w:eastAsia="Times New Roman" w:hAnsi="Times New Roman" w:cs="Times New Roman"/>
          <w:b/>
          <w:bCs/>
          <w:sz w:val="24"/>
          <w:szCs w:val="24"/>
        </w:rPr>
      </w:pPr>
      <w:bookmarkStart w:id="18" w:name="§_6-04.210_Refunds."/>
      <w:bookmarkEnd w:id="18"/>
      <w:r w:rsidRPr="00BE054B">
        <w:rPr>
          <w:rFonts w:ascii="Times New Roman" w:eastAsia="Times New Roman" w:hAnsi="Times New Roman" w:cs="Times New Roman"/>
          <w:b/>
          <w:bCs/>
          <w:sz w:val="24"/>
          <w:szCs w:val="24"/>
        </w:rPr>
        <w:t>6-04.210.</w:t>
      </w:r>
      <w:r w:rsidRPr="00BE054B">
        <w:rPr>
          <w:rFonts w:ascii="Times New Roman" w:eastAsia="Times New Roman" w:hAnsi="Times New Roman" w:cs="Times New Roman"/>
          <w:b/>
          <w:bCs/>
          <w:spacing w:val="60"/>
          <w:sz w:val="24"/>
          <w:szCs w:val="24"/>
        </w:rPr>
        <w:t xml:space="preserve"> </w:t>
      </w:r>
      <w:r w:rsidRPr="00BE054B">
        <w:rPr>
          <w:rFonts w:ascii="Times New Roman" w:eastAsia="Times New Roman" w:hAnsi="Times New Roman" w:cs="Times New Roman"/>
          <w:b/>
          <w:bCs/>
          <w:spacing w:val="-2"/>
          <w:sz w:val="24"/>
          <w:szCs w:val="24"/>
        </w:rPr>
        <w:t>Refunds.</w:t>
      </w:r>
    </w:p>
    <w:p w14:paraId="7F194B66"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No refund of erroneously paid taxes collected under this chapter shall be allowed in whole or in part unless a claim for refund is filed with the collector within a period of three years from the last day of the calendar month following the period for which the payment</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was</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made,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all</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such</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claims</w:t>
      </w:r>
      <w:r w:rsidRPr="00BE054B">
        <w:rPr>
          <w:rFonts w:ascii="Times New Roman" w:eastAsia="Times New Roman" w:hAnsi="Times New Roman" w:cs="Times New Roman"/>
          <w:spacing w:val="-5"/>
          <w:sz w:val="24"/>
          <w:szCs w:val="24"/>
        </w:rPr>
        <w:t xml:space="preserve"> </w:t>
      </w:r>
      <w:r w:rsidRPr="00BE054B">
        <w:rPr>
          <w:rFonts w:ascii="Times New Roman" w:eastAsia="Times New Roman" w:hAnsi="Times New Roman" w:cs="Times New Roman"/>
          <w:sz w:val="24"/>
          <w:szCs w:val="24"/>
        </w:rPr>
        <w:t>for</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refund</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amount</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7"/>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payment</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must</w:t>
      </w:r>
      <w:r w:rsidRPr="00BE054B">
        <w:rPr>
          <w:rFonts w:ascii="Times New Roman" w:eastAsia="Times New Roman" w:hAnsi="Times New Roman" w:cs="Times New Roman"/>
          <w:spacing w:val="-6"/>
          <w:sz w:val="24"/>
          <w:szCs w:val="24"/>
        </w:rPr>
        <w:t xml:space="preserve"> </w:t>
      </w:r>
      <w:r w:rsidRPr="00BE054B">
        <w:rPr>
          <w:rFonts w:ascii="Times New Roman" w:eastAsia="Times New Roman" w:hAnsi="Times New Roman" w:cs="Times New Roman"/>
          <w:sz w:val="24"/>
          <w:szCs w:val="24"/>
        </w:rPr>
        <w:t>be filed</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with</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collector</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manner</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prescribed</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by</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him</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her.</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Upon</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filing</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such</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a claim and when determination that a payment had been made, the collector may refund the amount overpaid.</w:t>
      </w:r>
    </w:p>
    <w:p w14:paraId="086E8B2F" w14:textId="09591AB3"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19" w:name="§_6-04.220_Business_tax—Gross_receipts."/>
      <w:bookmarkEnd w:id="19"/>
      <w:r w:rsidRPr="00BE054B">
        <w:rPr>
          <w:rFonts w:ascii="Times New Roman" w:eastAsia="Times New Roman" w:hAnsi="Times New Roman" w:cs="Times New Roman"/>
          <w:b/>
          <w:bCs/>
          <w:sz w:val="24"/>
          <w:szCs w:val="24"/>
        </w:rPr>
        <w:t>6-04.220.</w:t>
      </w:r>
      <w:r w:rsidRPr="00BE054B">
        <w:rPr>
          <w:rFonts w:ascii="Times New Roman" w:eastAsia="Times New Roman" w:hAnsi="Times New Roman" w:cs="Times New Roman"/>
          <w:b/>
          <w:bCs/>
          <w:spacing w:val="54"/>
          <w:sz w:val="24"/>
          <w:szCs w:val="24"/>
        </w:rPr>
        <w:t xml:space="preserve"> </w:t>
      </w:r>
      <w:r w:rsidRPr="00BE054B">
        <w:rPr>
          <w:rFonts w:ascii="Times New Roman" w:eastAsia="Times New Roman" w:hAnsi="Times New Roman" w:cs="Times New Roman"/>
          <w:b/>
          <w:bCs/>
          <w:sz w:val="24"/>
          <w:szCs w:val="24"/>
        </w:rPr>
        <w:t>Business</w:t>
      </w:r>
      <w:r w:rsidRPr="00BE054B">
        <w:rPr>
          <w:rFonts w:ascii="Times New Roman" w:eastAsia="Times New Roman" w:hAnsi="Times New Roman" w:cs="Times New Roman"/>
          <w:b/>
          <w:bCs/>
          <w:spacing w:val="-4"/>
          <w:sz w:val="24"/>
          <w:szCs w:val="24"/>
        </w:rPr>
        <w:t xml:space="preserve"> </w:t>
      </w:r>
      <w:r w:rsidRPr="00BE054B">
        <w:rPr>
          <w:rFonts w:ascii="Times New Roman" w:eastAsia="Times New Roman" w:hAnsi="Times New Roman" w:cs="Times New Roman"/>
          <w:b/>
          <w:bCs/>
          <w:sz w:val="24"/>
          <w:szCs w:val="24"/>
        </w:rPr>
        <w:t>tax—Gross</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pacing w:val="-2"/>
          <w:sz w:val="24"/>
          <w:szCs w:val="24"/>
        </w:rPr>
        <w:t>receipts.</w:t>
      </w:r>
    </w:p>
    <w:p w14:paraId="13DE38C2" w14:textId="4653BDBA"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Every</w:t>
      </w:r>
      <w:r w:rsidRPr="00BE054B">
        <w:rPr>
          <w:rFonts w:ascii="Times New Roman" w:eastAsia="Times New Roman" w:hAnsi="Times New Roman" w:cs="Times New Roman"/>
          <w:spacing w:val="38"/>
          <w:sz w:val="24"/>
          <w:szCs w:val="24"/>
        </w:rPr>
        <w:t xml:space="preserve"> </w:t>
      </w:r>
      <w:r w:rsidRPr="00BE054B">
        <w:rPr>
          <w:rFonts w:ascii="Times New Roman" w:eastAsia="Times New Roman" w:hAnsi="Times New Roman" w:cs="Times New Roman"/>
          <w:sz w:val="24"/>
          <w:szCs w:val="24"/>
        </w:rPr>
        <w:t>person</w:t>
      </w:r>
      <w:r w:rsidRPr="00BE054B">
        <w:rPr>
          <w:rFonts w:ascii="Times New Roman" w:eastAsia="Times New Roman" w:hAnsi="Times New Roman" w:cs="Times New Roman"/>
          <w:spacing w:val="37"/>
          <w:sz w:val="24"/>
          <w:szCs w:val="24"/>
        </w:rPr>
        <w:t xml:space="preserve"> </w:t>
      </w:r>
      <w:r w:rsidRPr="00BE054B">
        <w:rPr>
          <w:rFonts w:ascii="Times New Roman" w:eastAsia="Times New Roman" w:hAnsi="Times New Roman" w:cs="Times New Roman"/>
          <w:sz w:val="24"/>
          <w:szCs w:val="24"/>
        </w:rPr>
        <w:t>who</w:t>
      </w:r>
      <w:r w:rsidRPr="00BE054B">
        <w:rPr>
          <w:rFonts w:ascii="Times New Roman" w:eastAsia="Times New Roman" w:hAnsi="Times New Roman" w:cs="Times New Roman"/>
          <w:spacing w:val="37"/>
          <w:sz w:val="24"/>
          <w:szCs w:val="24"/>
        </w:rPr>
        <w:t xml:space="preserve"> </w:t>
      </w:r>
      <w:r w:rsidRPr="00BE054B">
        <w:rPr>
          <w:rFonts w:ascii="Times New Roman" w:eastAsia="Times New Roman" w:hAnsi="Times New Roman" w:cs="Times New Roman"/>
          <w:sz w:val="24"/>
          <w:szCs w:val="24"/>
        </w:rPr>
        <w:t>engages</w:t>
      </w:r>
      <w:r w:rsidRPr="00BE054B">
        <w:rPr>
          <w:rFonts w:ascii="Times New Roman" w:eastAsia="Times New Roman" w:hAnsi="Times New Roman" w:cs="Times New Roman"/>
          <w:spacing w:val="38"/>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37"/>
          <w:sz w:val="24"/>
          <w:szCs w:val="24"/>
        </w:rPr>
        <w:t xml:space="preserve"> </w:t>
      </w:r>
      <w:r w:rsidRPr="00BE054B">
        <w:rPr>
          <w:rFonts w:ascii="Times New Roman" w:eastAsia="Times New Roman" w:hAnsi="Times New Roman" w:cs="Times New Roman"/>
          <w:sz w:val="24"/>
          <w:szCs w:val="24"/>
        </w:rPr>
        <w:t>business</w:t>
      </w:r>
      <w:r w:rsidRPr="00BE054B">
        <w:rPr>
          <w:rFonts w:ascii="Times New Roman" w:eastAsia="Times New Roman" w:hAnsi="Times New Roman" w:cs="Times New Roman"/>
          <w:spacing w:val="38"/>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37"/>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37"/>
          <w:sz w:val="24"/>
          <w:szCs w:val="24"/>
        </w:rPr>
        <w:t xml:space="preserve"> </w:t>
      </w:r>
      <w:r w:rsidRPr="00BE054B">
        <w:rPr>
          <w:rFonts w:ascii="Times New Roman" w:eastAsia="Times New Roman" w:hAnsi="Times New Roman" w:cs="Times New Roman"/>
          <w:sz w:val="24"/>
          <w:szCs w:val="24"/>
        </w:rPr>
        <w:t>City,</w:t>
      </w:r>
      <w:r w:rsidRPr="00BE054B">
        <w:rPr>
          <w:rFonts w:ascii="Times New Roman" w:eastAsia="Times New Roman" w:hAnsi="Times New Roman" w:cs="Times New Roman"/>
          <w:spacing w:val="38"/>
          <w:sz w:val="24"/>
          <w:szCs w:val="24"/>
        </w:rPr>
        <w:t xml:space="preserve"> </w:t>
      </w:r>
      <w:r w:rsidRPr="00BE054B">
        <w:rPr>
          <w:rFonts w:ascii="Times New Roman" w:eastAsia="Times New Roman" w:hAnsi="Times New Roman" w:cs="Times New Roman"/>
          <w:sz w:val="24"/>
          <w:szCs w:val="24"/>
        </w:rPr>
        <w:t>except</w:t>
      </w:r>
      <w:r w:rsidRPr="00BE054B">
        <w:rPr>
          <w:rFonts w:ascii="Times New Roman" w:eastAsia="Times New Roman" w:hAnsi="Times New Roman" w:cs="Times New Roman"/>
          <w:spacing w:val="38"/>
          <w:sz w:val="24"/>
          <w:szCs w:val="24"/>
        </w:rPr>
        <w:t xml:space="preserve"> </w:t>
      </w:r>
      <w:r w:rsidRPr="00BE054B">
        <w:rPr>
          <w:rFonts w:ascii="Times New Roman" w:eastAsia="Times New Roman" w:hAnsi="Times New Roman" w:cs="Times New Roman"/>
          <w:sz w:val="24"/>
          <w:szCs w:val="24"/>
        </w:rPr>
        <w:t>those</w:t>
      </w:r>
      <w:r w:rsidRPr="00BE054B">
        <w:rPr>
          <w:rFonts w:ascii="Times New Roman" w:eastAsia="Times New Roman" w:hAnsi="Times New Roman" w:cs="Times New Roman"/>
          <w:spacing w:val="37"/>
          <w:sz w:val="24"/>
          <w:szCs w:val="24"/>
        </w:rPr>
        <w:t xml:space="preserve"> </w:t>
      </w:r>
      <w:r w:rsidRPr="00BE054B">
        <w:rPr>
          <w:rFonts w:ascii="Times New Roman" w:eastAsia="Times New Roman" w:hAnsi="Times New Roman" w:cs="Times New Roman"/>
          <w:sz w:val="24"/>
          <w:szCs w:val="24"/>
        </w:rPr>
        <w:t>covered</w:t>
      </w:r>
      <w:r w:rsidRPr="00BE054B">
        <w:rPr>
          <w:rFonts w:ascii="Times New Roman" w:eastAsia="Times New Roman" w:hAnsi="Times New Roman" w:cs="Times New Roman"/>
          <w:spacing w:val="38"/>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37"/>
          <w:sz w:val="24"/>
          <w:szCs w:val="24"/>
        </w:rPr>
        <w:t xml:space="preserve"> </w:t>
      </w:r>
      <w:r w:rsidRPr="00BE054B">
        <w:rPr>
          <w:rFonts w:ascii="Times New Roman" w:eastAsia="Times New Roman" w:hAnsi="Times New Roman" w:cs="Times New Roman"/>
          <w:sz w:val="24"/>
          <w:szCs w:val="24"/>
        </w:rPr>
        <w:t>Section 6-04.230 of this chapter, shall pay a tax based upon gross receipts resulting from business activities within the City limits of the City at the following rates and ratios for the following classifications:</w:t>
      </w:r>
    </w:p>
    <w:p w14:paraId="599420B6" w14:textId="77777777" w:rsidR="00CE0751" w:rsidRDefault="00BE054B" w:rsidP="00816EB5">
      <w:pPr>
        <w:numPr>
          <w:ilvl w:val="0"/>
          <w:numId w:val="2"/>
        </w:numPr>
        <w:autoSpaceDE w:val="0"/>
        <w:autoSpaceDN w:val="0"/>
        <w:spacing w:before="3" w:after="0" w:line="560" w:lineRule="atLeast"/>
        <w:ind w:left="720" w:hanging="720"/>
        <w:jc w:val="left"/>
        <w:rPr>
          <w:rFonts w:ascii="Times New Roman" w:eastAsia="Times New Roman" w:hAnsi="Times New Roman" w:cs="Times New Roman"/>
          <w:sz w:val="24"/>
        </w:rPr>
      </w:pPr>
      <w:r w:rsidRPr="00BE054B">
        <w:rPr>
          <w:rFonts w:ascii="Times New Roman" w:eastAsia="Times New Roman" w:hAnsi="Times New Roman" w:cs="Times New Roman"/>
          <w:sz w:val="24"/>
        </w:rPr>
        <w:t>Business</w:t>
      </w:r>
      <w:r w:rsidRPr="00BE054B">
        <w:rPr>
          <w:rFonts w:ascii="Times New Roman" w:eastAsia="Times New Roman" w:hAnsi="Times New Roman" w:cs="Times New Roman"/>
          <w:spacing w:val="-10"/>
          <w:sz w:val="24"/>
        </w:rPr>
        <w:t xml:space="preserve"> </w:t>
      </w:r>
      <w:r w:rsidRPr="00BE054B">
        <w:rPr>
          <w:rFonts w:ascii="Times New Roman" w:eastAsia="Times New Roman" w:hAnsi="Times New Roman" w:cs="Times New Roman"/>
          <w:sz w:val="24"/>
        </w:rPr>
        <w:t>Classification—Group</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1—Taxing</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Ratio</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1:</w:t>
      </w:r>
    </w:p>
    <w:p w14:paraId="70D5F0B0" w14:textId="77777777" w:rsidR="00816EB5" w:rsidRDefault="00816EB5" w:rsidP="00816EB5">
      <w:pPr>
        <w:autoSpaceDE w:val="0"/>
        <w:autoSpaceDN w:val="0"/>
        <w:spacing w:after="0" w:line="240" w:lineRule="auto"/>
        <w:ind w:left="806"/>
        <w:rPr>
          <w:rFonts w:ascii="Times New Roman" w:eastAsia="Times New Roman" w:hAnsi="Times New Roman" w:cs="Times New Roman"/>
          <w:spacing w:val="-2"/>
          <w:sz w:val="24"/>
        </w:rPr>
      </w:pPr>
    </w:p>
    <w:p w14:paraId="4F34242C" w14:textId="719EB6C1" w:rsidR="00BE054B" w:rsidRPr="00BE054B" w:rsidRDefault="00BE054B" w:rsidP="00816EB5">
      <w:pPr>
        <w:autoSpaceDE w:val="0"/>
        <w:autoSpaceDN w:val="0"/>
        <w:spacing w:after="120" w:line="240" w:lineRule="auto"/>
        <w:ind w:left="806"/>
        <w:rPr>
          <w:rFonts w:ascii="Times New Roman" w:eastAsia="Times New Roman" w:hAnsi="Times New Roman" w:cs="Times New Roman"/>
          <w:sz w:val="24"/>
        </w:rPr>
      </w:pPr>
      <w:r w:rsidRPr="00BE054B">
        <w:rPr>
          <w:rFonts w:ascii="Times New Roman" w:eastAsia="Times New Roman" w:hAnsi="Times New Roman" w:cs="Times New Roman"/>
          <w:spacing w:val="-2"/>
          <w:sz w:val="24"/>
        </w:rPr>
        <w:t>Retailing</w:t>
      </w:r>
    </w:p>
    <w:p w14:paraId="0E5746FA" w14:textId="77777777" w:rsidR="00CE0751" w:rsidRDefault="00BE054B" w:rsidP="00816EB5">
      <w:pPr>
        <w:autoSpaceDE w:val="0"/>
        <w:autoSpaceDN w:val="0"/>
        <w:spacing w:after="120" w:line="240" w:lineRule="auto"/>
        <w:ind w:left="806"/>
        <w:rPr>
          <w:rFonts w:ascii="Times New Roman" w:eastAsia="Times New Roman" w:hAnsi="Times New Roman" w:cs="Times New Roman"/>
          <w:spacing w:val="-2"/>
          <w:sz w:val="24"/>
          <w:szCs w:val="24"/>
        </w:rPr>
      </w:pPr>
      <w:r w:rsidRPr="00BE054B">
        <w:rPr>
          <w:rFonts w:ascii="Times New Roman" w:eastAsia="Times New Roman" w:hAnsi="Times New Roman" w:cs="Times New Roman"/>
          <w:spacing w:val="-2"/>
          <w:sz w:val="24"/>
          <w:szCs w:val="24"/>
        </w:rPr>
        <w:t>Wholesaling</w:t>
      </w:r>
    </w:p>
    <w:p w14:paraId="67677414" w14:textId="77777777" w:rsidR="00CE0751" w:rsidRDefault="00BE054B" w:rsidP="00816EB5">
      <w:pPr>
        <w:autoSpaceDE w:val="0"/>
        <w:autoSpaceDN w:val="0"/>
        <w:spacing w:after="120" w:line="240" w:lineRule="auto"/>
        <w:ind w:left="806"/>
        <w:rPr>
          <w:rFonts w:ascii="Times New Roman" w:eastAsia="Times New Roman" w:hAnsi="Times New Roman" w:cs="Times New Roman"/>
          <w:spacing w:val="-2"/>
          <w:sz w:val="24"/>
          <w:szCs w:val="24"/>
        </w:rPr>
      </w:pPr>
      <w:r w:rsidRPr="00BE054B">
        <w:rPr>
          <w:rFonts w:ascii="Times New Roman" w:eastAsia="Times New Roman" w:hAnsi="Times New Roman" w:cs="Times New Roman"/>
          <w:spacing w:val="-2"/>
          <w:sz w:val="24"/>
          <w:szCs w:val="24"/>
        </w:rPr>
        <w:t>Manufacturing</w:t>
      </w:r>
    </w:p>
    <w:p w14:paraId="1E5C8095" w14:textId="1A8124A4" w:rsidR="00BE054B" w:rsidRPr="00BE054B" w:rsidRDefault="00BE054B" w:rsidP="00816EB5">
      <w:pPr>
        <w:autoSpaceDE w:val="0"/>
        <w:autoSpaceDN w:val="0"/>
        <w:spacing w:after="120" w:line="240" w:lineRule="auto"/>
        <w:ind w:left="806"/>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Corporate</w:t>
      </w:r>
      <w:r w:rsidRPr="00BE054B">
        <w:rPr>
          <w:rFonts w:ascii="Times New Roman" w:eastAsia="Times New Roman" w:hAnsi="Times New Roman" w:cs="Times New Roman"/>
          <w:spacing w:val="-15"/>
          <w:sz w:val="24"/>
          <w:szCs w:val="24"/>
        </w:rPr>
        <w:t xml:space="preserve"> </w:t>
      </w:r>
      <w:r w:rsidRPr="00BE054B">
        <w:rPr>
          <w:rFonts w:ascii="Times New Roman" w:eastAsia="Times New Roman" w:hAnsi="Times New Roman" w:cs="Times New Roman"/>
          <w:sz w:val="24"/>
          <w:szCs w:val="24"/>
        </w:rPr>
        <w:t>Headquarters</w:t>
      </w:r>
    </w:p>
    <w:p w14:paraId="5DBD8A60" w14:textId="55967D77" w:rsidR="00BE054B" w:rsidRPr="00BE054B" w:rsidRDefault="00BE054B" w:rsidP="00816EB5">
      <w:pPr>
        <w:autoSpaceDE w:val="0"/>
        <w:autoSpaceDN w:val="0"/>
        <w:spacing w:after="0" w:line="240" w:lineRule="auto"/>
        <w:rPr>
          <w:rFonts w:ascii="Times New Roman" w:eastAsia="Times New Roman" w:hAnsi="Times New Roman" w:cs="Times New Roman"/>
          <w:sz w:val="24"/>
          <w:szCs w:val="24"/>
        </w:rPr>
      </w:pPr>
    </w:p>
    <w:tbl>
      <w:tblPr>
        <w:tblStyle w:val="TableGrid"/>
        <w:tblW w:w="0" w:type="auto"/>
        <w:tblInd w:w="700" w:type="dxa"/>
        <w:tblLook w:val="04A0" w:firstRow="1" w:lastRow="0" w:firstColumn="1" w:lastColumn="0" w:noHBand="0" w:noVBand="1"/>
      </w:tblPr>
      <w:tblGrid>
        <w:gridCol w:w="4325"/>
        <w:gridCol w:w="4325"/>
      </w:tblGrid>
      <w:tr w:rsidR="00BE054B" w:rsidRPr="00BE054B" w14:paraId="3F9A9121" w14:textId="77777777" w:rsidTr="0031017B">
        <w:tc>
          <w:tcPr>
            <w:tcW w:w="4988" w:type="dxa"/>
          </w:tcPr>
          <w:p w14:paraId="4B727232" w14:textId="77777777" w:rsidR="00BE054B" w:rsidRPr="00BE054B" w:rsidRDefault="00BE054B" w:rsidP="00816EB5">
            <w:pPr>
              <w:widowControl/>
              <w:rPr>
                <w:rFonts w:ascii="Times New Roman" w:eastAsia="Times New Roman" w:hAnsi="Times New Roman" w:cs="Times New Roman"/>
                <w:sz w:val="24"/>
                <w:szCs w:val="24"/>
              </w:rPr>
            </w:pPr>
            <w:bookmarkStart w:id="20" w:name="_Hlk173251112"/>
            <w:r w:rsidRPr="00BE054B">
              <w:rPr>
                <w:rFonts w:ascii="Times New Roman" w:eastAsia="Times New Roman" w:hAnsi="Times New Roman" w:cs="Times New Roman"/>
                <w:sz w:val="24"/>
                <w:szCs w:val="24"/>
              </w:rPr>
              <w:t>Gross Receipts</w:t>
            </w:r>
          </w:p>
        </w:tc>
        <w:tc>
          <w:tcPr>
            <w:tcW w:w="4988" w:type="dxa"/>
          </w:tcPr>
          <w:p w14:paraId="0093C288"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 xml:space="preserve">Tax </w:t>
            </w:r>
          </w:p>
        </w:tc>
      </w:tr>
      <w:tr w:rsidR="00BE054B" w:rsidRPr="00BE054B" w14:paraId="14C1C850" w14:textId="77777777" w:rsidTr="0031017B">
        <w:tc>
          <w:tcPr>
            <w:tcW w:w="4988" w:type="dxa"/>
          </w:tcPr>
          <w:p w14:paraId="27BE81E6"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$0.00 - $100,000</w:t>
            </w:r>
          </w:p>
        </w:tc>
        <w:tc>
          <w:tcPr>
            <w:tcW w:w="4988" w:type="dxa"/>
          </w:tcPr>
          <w:p w14:paraId="528A0A81"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$200</w:t>
            </w:r>
          </w:p>
        </w:tc>
      </w:tr>
      <w:tr w:rsidR="00BE054B" w:rsidRPr="00BE054B" w14:paraId="2BFBD868" w14:textId="77777777" w:rsidTr="0031017B">
        <w:tc>
          <w:tcPr>
            <w:tcW w:w="4988" w:type="dxa"/>
          </w:tcPr>
          <w:p w14:paraId="692E698B"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$100,000.01 - $500,000</w:t>
            </w:r>
          </w:p>
        </w:tc>
        <w:tc>
          <w:tcPr>
            <w:tcW w:w="4988" w:type="dxa"/>
          </w:tcPr>
          <w:p w14:paraId="3493FA73"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$500</w:t>
            </w:r>
          </w:p>
        </w:tc>
      </w:tr>
      <w:tr w:rsidR="00BE054B" w:rsidRPr="00BE054B" w14:paraId="30C298AD" w14:textId="77777777" w:rsidTr="0031017B">
        <w:tc>
          <w:tcPr>
            <w:tcW w:w="4988" w:type="dxa"/>
          </w:tcPr>
          <w:p w14:paraId="77A9E452"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$500,000.01 - $1,000,000</w:t>
            </w:r>
          </w:p>
        </w:tc>
        <w:tc>
          <w:tcPr>
            <w:tcW w:w="4988" w:type="dxa"/>
          </w:tcPr>
          <w:p w14:paraId="4BA91620"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$800</w:t>
            </w:r>
          </w:p>
        </w:tc>
      </w:tr>
      <w:tr w:rsidR="00BE054B" w:rsidRPr="00BE054B" w14:paraId="4DD747BA" w14:textId="77777777" w:rsidTr="0031017B">
        <w:tc>
          <w:tcPr>
            <w:tcW w:w="4988" w:type="dxa"/>
          </w:tcPr>
          <w:p w14:paraId="3467F087"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$1,000,000.01 and over</w:t>
            </w:r>
          </w:p>
        </w:tc>
        <w:tc>
          <w:tcPr>
            <w:tcW w:w="4988" w:type="dxa"/>
          </w:tcPr>
          <w:p w14:paraId="1283300E" w14:textId="6A06599D"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 xml:space="preserve">$1,000 plus 34 cents per </w:t>
            </w:r>
            <w:r w:rsidR="00D06D60">
              <w:rPr>
                <w:rFonts w:ascii="Times New Roman" w:eastAsia="Times New Roman" w:hAnsi="Times New Roman" w:cs="Times New Roman"/>
                <w:sz w:val="24"/>
                <w:szCs w:val="24"/>
              </w:rPr>
              <w:t>$</w:t>
            </w:r>
            <w:r w:rsidRPr="00BE054B">
              <w:rPr>
                <w:rFonts w:ascii="Times New Roman" w:eastAsia="Times New Roman" w:hAnsi="Times New Roman" w:cs="Times New Roman"/>
                <w:sz w:val="24"/>
                <w:szCs w:val="24"/>
              </w:rPr>
              <w:t xml:space="preserve">1,000 portion thereof for each </w:t>
            </w:r>
            <w:r w:rsidR="00D06D60">
              <w:rPr>
                <w:rFonts w:ascii="Times New Roman" w:eastAsia="Times New Roman" w:hAnsi="Times New Roman" w:cs="Times New Roman"/>
                <w:sz w:val="24"/>
                <w:szCs w:val="24"/>
              </w:rPr>
              <w:t>$</w:t>
            </w:r>
            <w:r w:rsidRPr="00BE054B">
              <w:rPr>
                <w:rFonts w:ascii="Times New Roman" w:eastAsia="Times New Roman" w:hAnsi="Times New Roman" w:cs="Times New Roman"/>
                <w:sz w:val="24"/>
                <w:szCs w:val="24"/>
              </w:rPr>
              <w:t>1,000 over $1,000,000.00</w:t>
            </w:r>
          </w:p>
        </w:tc>
      </w:tr>
      <w:bookmarkEnd w:id="20"/>
    </w:tbl>
    <w:p w14:paraId="56E77EB7" w14:textId="77777777" w:rsidR="00BE054B" w:rsidRPr="00BE054B" w:rsidRDefault="00BE054B" w:rsidP="00816EB5">
      <w:pPr>
        <w:autoSpaceDE w:val="0"/>
        <w:autoSpaceDN w:val="0"/>
        <w:spacing w:after="0" w:line="240" w:lineRule="auto"/>
        <w:rPr>
          <w:rFonts w:ascii="Times New Roman" w:eastAsia="Times New Roman" w:hAnsi="Times New Roman" w:cs="Times New Roman"/>
          <w:sz w:val="24"/>
          <w:szCs w:val="24"/>
        </w:rPr>
      </w:pPr>
    </w:p>
    <w:p w14:paraId="4F427B7A" w14:textId="37E9DE47" w:rsidR="00CE0751" w:rsidRDefault="00BE054B" w:rsidP="00816EB5">
      <w:pPr>
        <w:numPr>
          <w:ilvl w:val="0"/>
          <w:numId w:val="2"/>
        </w:numPr>
        <w:tabs>
          <w:tab w:val="left" w:pos="720"/>
        </w:tabs>
        <w:autoSpaceDE w:val="0"/>
        <w:autoSpaceDN w:val="0"/>
        <w:spacing w:before="16" w:after="0" w:line="560" w:lineRule="exact"/>
        <w:ind w:left="720" w:hanging="720"/>
        <w:jc w:val="left"/>
        <w:rPr>
          <w:rFonts w:ascii="Times New Roman" w:eastAsia="Times New Roman" w:hAnsi="Times New Roman" w:cs="Times New Roman"/>
          <w:sz w:val="24"/>
        </w:rPr>
      </w:pPr>
      <w:r w:rsidRPr="00BE054B">
        <w:rPr>
          <w:rFonts w:ascii="Times New Roman" w:eastAsia="Times New Roman" w:hAnsi="Times New Roman" w:cs="Times New Roman"/>
          <w:sz w:val="24"/>
        </w:rPr>
        <w:t>Business</w:t>
      </w:r>
      <w:r w:rsidRPr="00BE054B">
        <w:rPr>
          <w:rFonts w:ascii="Times New Roman" w:eastAsia="Times New Roman" w:hAnsi="Times New Roman" w:cs="Times New Roman"/>
          <w:spacing w:val="-10"/>
          <w:sz w:val="24"/>
        </w:rPr>
        <w:t xml:space="preserve"> </w:t>
      </w:r>
      <w:r w:rsidRPr="00BE054B">
        <w:rPr>
          <w:rFonts w:ascii="Times New Roman" w:eastAsia="Times New Roman" w:hAnsi="Times New Roman" w:cs="Times New Roman"/>
          <w:sz w:val="24"/>
        </w:rPr>
        <w:t>Classification—Group</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2—Taxing</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Ratio</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2.5:</w:t>
      </w:r>
    </w:p>
    <w:p w14:paraId="09F50BA6" w14:textId="2D2067FF" w:rsidR="00BE054B" w:rsidRPr="00BE054B" w:rsidRDefault="00BE054B" w:rsidP="00816EB5">
      <w:pPr>
        <w:tabs>
          <w:tab w:val="left" w:pos="1000"/>
          <w:tab w:val="left" w:pos="1119"/>
        </w:tabs>
        <w:autoSpaceDE w:val="0"/>
        <w:autoSpaceDN w:val="0"/>
        <w:spacing w:after="120" w:line="240" w:lineRule="auto"/>
        <w:ind w:left="634"/>
        <w:jc w:val="both"/>
        <w:rPr>
          <w:rFonts w:ascii="Times New Roman" w:eastAsia="Times New Roman" w:hAnsi="Times New Roman" w:cs="Times New Roman"/>
          <w:sz w:val="24"/>
        </w:rPr>
      </w:pPr>
      <w:r w:rsidRPr="00BE054B">
        <w:rPr>
          <w:rFonts w:ascii="Times New Roman" w:eastAsia="Times New Roman" w:hAnsi="Times New Roman" w:cs="Times New Roman"/>
          <w:spacing w:val="-2"/>
          <w:sz w:val="24"/>
        </w:rPr>
        <w:t>Services</w:t>
      </w:r>
    </w:p>
    <w:p w14:paraId="18CC98A1" w14:textId="77777777" w:rsidR="00BE054B" w:rsidRPr="00BE054B" w:rsidRDefault="00BE054B" w:rsidP="00816EB5">
      <w:pPr>
        <w:autoSpaceDE w:val="0"/>
        <w:autoSpaceDN w:val="0"/>
        <w:spacing w:after="120" w:line="240" w:lineRule="auto"/>
        <w:ind w:left="634"/>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Health</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Care</w:t>
      </w:r>
      <w:r w:rsidRPr="00BE054B">
        <w:rPr>
          <w:rFonts w:ascii="Times New Roman" w:eastAsia="Times New Roman" w:hAnsi="Times New Roman" w:cs="Times New Roman"/>
          <w:spacing w:val="-2"/>
          <w:sz w:val="24"/>
          <w:szCs w:val="24"/>
        </w:rPr>
        <w:t xml:space="preserve"> Centers</w:t>
      </w:r>
    </w:p>
    <w:p w14:paraId="3C6B9FFC" w14:textId="77777777" w:rsidR="00CE0751" w:rsidRDefault="00BE054B" w:rsidP="00816EB5">
      <w:pPr>
        <w:autoSpaceDE w:val="0"/>
        <w:autoSpaceDN w:val="0"/>
        <w:spacing w:after="120" w:line="240" w:lineRule="auto"/>
        <w:ind w:left="634"/>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lastRenderedPageBreak/>
        <w:t>Rental of Residential Property</w:t>
      </w:r>
    </w:p>
    <w:p w14:paraId="7C080A3D" w14:textId="0C268291" w:rsidR="00BE054B" w:rsidRPr="00BE054B" w:rsidRDefault="00BE054B" w:rsidP="00816EB5">
      <w:pPr>
        <w:autoSpaceDE w:val="0"/>
        <w:autoSpaceDN w:val="0"/>
        <w:spacing w:after="120" w:line="240" w:lineRule="auto"/>
        <w:ind w:left="634"/>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Rental</w:t>
      </w:r>
      <w:r w:rsidRPr="00BE054B">
        <w:rPr>
          <w:rFonts w:ascii="Times New Roman" w:eastAsia="Times New Roman" w:hAnsi="Times New Roman" w:cs="Times New Roman"/>
          <w:spacing w:val="-15"/>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14"/>
          <w:sz w:val="24"/>
          <w:szCs w:val="24"/>
        </w:rPr>
        <w:t xml:space="preserve"> </w:t>
      </w:r>
      <w:r w:rsidRPr="00BE054B">
        <w:rPr>
          <w:rFonts w:ascii="Times New Roman" w:eastAsia="Times New Roman" w:hAnsi="Times New Roman" w:cs="Times New Roman"/>
          <w:sz w:val="24"/>
          <w:szCs w:val="24"/>
        </w:rPr>
        <w:t>Non-Residential</w:t>
      </w:r>
      <w:r w:rsidRPr="00BE054B">
        <w:rPr>
          <w:rFonts w:ascii="Times New Roman" w:eastAsia="Times New Roman" w:hAnsi="Times New Roman" w:cs="Times New Roman"/>
          <w:spacing w:val="-12"/>
          <w:sz w:val="24"/>
          <w:szCs w:val="24"/>
        </w:rPr>
        <w:t xml:space="preserve"> </w:t>
      </w:r>
      <w:r w:rsidRPr="00BE054B">
        <w:rPr>
          <w:rFonts w:ascii="Times New Roman" w:eastAsia="Times New Roman" w:hAnsi="Times New Roman" w:cs="Times New Roman"/>
          <w:sz w:val="24"/>
          <w:szCs w:val="24"/>
        </w:rPr>
        <w:t>Property</w:t>
      </w:r>
    </w:p>
    <w:p w14:paraId="5B7DB760" w14:textId="77777777" w:rsidR="00BE054B" w:rsidRPr="00BE054B" w:rsidRDefault="00BE054B" w:rsidP="00816EB5">
      <w:pPr>
        <w:autoSpaceDE w:val="0"/>
        <w:autoSpaceDN w:val="0"/>
        <w:spacing w:after="120" w:line="240" w:lineRule="auto"/>
        <w:ind w:left="634"/>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Short-Term Rental Businesses</w:t>
      </w:r>
    </w:p>
    <w:p w14:paraId="00F0C967" w14:textId="7AC4CA77" w:rsidR="00BE054B" w:rsidRPr="00BE054B" w:rsidRDefault="00BE054B" w:rsidP="00816EB5">
      <w:pPr>
        <w:autoSpaceDE w:val="0"/>
        <w:autoSpaceDN w:val="0"/>
        <w:spacing w:after="120" w:line="240" w:lineRule="auto"/>
        <w:ind w:left="634"/>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Public Utilities</w:t>
      </w:r>
    </w:p>
    <w:p w14:paraId="17E984C2" w14:textId="77777777" w:rsidR="00BE054B" w:rsidRPr="00BE054B" w:rsidRDefault="00BE054B" w:rsidP="00816EB5">
      <w:pPr>
        <w:autoSpaceDE w:val="0"/>
        <w:autoSpaceDN w:val="0"/>
        <w:spacing w:after="0" w:line="240" w:lineRule="auto"/>
        <w:rPr>
          <w:rFonts w:ascii="Times New Roman" w:eastAsia="Times New Roman" w:hAnsi="Times New Roman" w:cs="Times New Roman"/>
          <w:sz w:val="24"/>
          <w:szCs w:val="24"/>
        </w:rPr>
      </w:pPr>
    </w:p>
    <w:tbl>
      <w:tblPr>
        <w:tblStyle w:val="TableGrid"/>
        <w:tblW w:w="0" w:type="auto"/>
        <w:tblInd w:w="700" w:type="dxa"/>
        <w:tblLook w:val="04A0" w:firstRow="1" w:lastRow="0" w:firstColumn="1" w:lastColumn="0" w:noHBand="0" w:noVBand="1"/>
      </w:tblPr>
      <w:tblGrid>
        <w:gridCol w:w="4325"/>
        <w:gridCol w:w="4325"/>
      </w:tblGrid>
      <w:tr w:rsidR="00BE054B" w:rsidRPr="00BE054B" w14:paraId="360099AC" w14:textId="77777777" w:rsidTr="00D80A2F">
        <w:tc>
          <w:tcPr>
            <w:tcW w:w="4988" w:type="dxa"/>
          </w:tcPr>
          <w:p w14:paraId="7496C587" w14:textId="77777777" w:rsidR="00BE054B" w:rsidRPr="00BE054B" w:rsidRDefault="00BE054B" w:rsidP="00816EB5">
            <w:pPr>
              <w:widowControl/>
              <w:rPr>
                <w:rFonts w:ascii="Times New Roman" w:eastAsia="Times New Roman" w:hAnsi="Times New Roman" w:cs="Times New Roman"/>
                <w:sz w:val="24"/>
                <w:szCs w:val="24"/>
              </w:rPr>
            </w:pPr>
            <w:bookmarkStart w:id="21" w:name="_Hlk173251148"/>
            <w:r w:rsidRPr="00BE054B">
              <w:rPr>
                <w:rFonts w:ascii="Times New Roman" w:eastAsia="Times New Roman" w:hAnsi="Times New Roman" w:cs="Times New Roman"/>
                <w:sz w:val="24"/>
                <w:szCs w:val="24"/>
              </w:rPr>
              <w:t>Gross Receipts</w:t>
            </w:r>
          </w:p>
        </w:tc>
        <w:tc>
          <w:tcPr>
            <w:tcW w:w="4988" w:type="dxa"/>
          </w:tcPr>
          <w:p w14:paraId="5724B355"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 xml:space="preserve">Tax </w:t>
            </w:r>
          </w:p>
        </w:tc>
      </w:tr>
      <w:tr w:rsidR="00BE054B" w:rsidRPr="00BE054B" w14:paraId="4BF7253E" w14:textId="77777777" w:rsidTr="00D80A2F">
        <w:tc>
          <w:tcPr>
            <w:tcW w:w="4988" w:type="dxa"/>
          </w:tcPr>
          <w:p w14:paraId="50143480"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$0.00 - $100,000</w:t>
            </w:r>
          </w:p>
        </w:tc>
        <w:tc>
          <w:tcPr>
            <w:tcW w:w="4988" w:type="dxa"/>
          </w:tcPr>
          <w:p w14:paraId="322EE43F"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$200</w:t>
            </w:r>
          </w:p>
        </w:tc>
      </w:tr>
      <w:tr w:rsidR="00BE054B" w:rsidRPr="00BE054B" w14:paraId="0C3F66E1" w14:textId="77777777" w:rsidTr="00D80A2F">
        <w:tc>
          <w:tcPr>
            <w:tcW w:w="4988" w:type="dxa"/>
          </w:tcPr>
          <w:p w14:paraId="635CABFD"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$100,000.01 - $500,000</w:t>
            </w:r>
          </w:p>
        </w:tc>
        <w:tc>
          <w:tcPr>
            <w:tcW w:w="4988" w:type="dxa"/>
          </w:tcPr>
          <w:p w14:paraId="753EFB66"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$500</w:t>
            </w:r>
          </w:p>
        </w:tc>
      </w:tr>
      <w:tr w:rsidR="00BE054B" w:rsidRPr="00BE054B" w14:paraId="50E1DFE3" w14:textId="77777777" w:rsidTr="00D80A2F">
        <w:tc>
          <w:tcPr>
            <w:tcW w:w="4988" w:type="dxa"/>
          </w:tcPr>
          <w:p w14:paraId="775A6BB9"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$500,000.01 - $1,000,000</w:t>
            </w:r>
          </w:p>
        </w:tc>
        <w:tc>
          <w:tcPr>
            <w:tcW w:w="4988" w:type="dxa"/>
          </w:tcPr>
          <w:p w14:paraId="62E39BEE"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$800</w:t>
            </w:r>
          </w:p>
        </w:tc>
      </w:tr>
      <w:tr w:rsidR="00BE054B" w:rsidRPr="00BE054B" w14:paraId="4636262B" w14:textId="77777777" w:rsidTr="00D80A2F">
        <w:tc>
          <w:tcPr>
            <w:tcW w:w="4988" w:type="dxa"/>
          </w:tcPr>
          <w:p w14:paraId="0456ECEC"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$1,000,000.01 and over</w:t>
            </w:r>
          </w:p>
        </w:tc>
        <w:tc>
          <w:tcPr>
            <w:tcW w:w="4988" w:type="dxa"/>
          </w:tcPr>
          <w:p w14:paraId="15CBCAF7" w14:textId="6CA5C082"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 xml:space="preserve">$1,000 plus 84 cents per </w:t>
            </w:r>
            <w:r w:rsidR="00D06D60">
              <w:rPr>
                <w:rFonts w:ascii="Times New Roman" w:eastAsia="Times New Roman" w:hAnsi="Times New Roman" w:cs="Times New Roman"/>
                <w:sz w:val="24"/>
                <w:szCs w:val="24"/>
              </w:rPr>
              <w:t>$</w:t>
            </w:r>
            <w:r w:rsidRPr="00BE054B">
              <w:rPr>
                <w:rFonts w:ascii="Times New Roman" w:eastAsia="Times New Roman" w:hAnsi="Times New Roman" w:cs="Times New Roman"/>
                <w:sz w:val="24"/>
                <w:szCs w:val="24"/>
              </w:rPr>
              <w:t xml:space="preserve">1,000 portion thereof for each </w:t>
            </w:r>
            <w:r w:rsidR="00D06D60">
              <w:rPr>
                <w:rFonts w:ascii="Times New Roman" w:eastAsia="Times New Roman" w:hAnsi="Times New Roman" w:cs="Times New Roman"/>
                <w:sz w:val="24"/>
                <w:szCs w:val="24"/>
              </w:rPr>
              <w:t>$</w:t>
            </w:r>
            <w:r w:rsidRPr="00BE054B">
              <w:rPr>
                <w:rFonts w:ascii="Times New Roman" w:eastAsia="Times New Roman" w:hAnsi="Times New Roman" w:cs="Times New Roman"/>
                <w:sz w:val="24"/>
                <w:szCs w:val="24"/>
              </w:rPr>
              <w:t>1,000 over $1,000,000.00</w:t>
            </w:r>
          </w:p>
        </w:tc>
      </w:tr>
      <w:bookmarkEnd w:id="21"/>
    </w:tbl>
    <w:p w14:paraId="2663218E" w14:textId="77777777" w:rsidR="00BE054B" w:rsidRPr="00BE054B" w:rsidRDefault="00BE054B" w:rsidP="00816EB5">
      <w:pPr>
        <w:autoSpaceDE w:val="0"/>
        <w:autoSpaceDN w:val="0"/>
        <w:spacing w:after="0" w:line="240" w:lineRule="auto"/>
        <w:rPr>
          <w:rFonts w:ascii="Times New Roman" w:eastAsia="Times New Roman" w:hAnsi="Times New Roman" w:cs="Times New Roman"/>
          <w:sz w:val="24"/>
          <w:szCs w:val="24"/>
        </w:rPr>
      </w:pPr>
    </w:p>
    <w:p w14:paraId="0B240FAA" w14:textId="1FAE46B9" w:rsidR="00CE0751" w:rsidRDefault="00BE054B" w:rsidP="00816EB5">
      <w:pPr>
        <w:numPr>
          <w:ilvl w:val="0"/>
          <w:numId w:val="2"/>
        </w:numPr>
        <w:tabs>
          <w:tab w:val="left" w:pos="720"/>
        </w:tabs>
        <w:autoSpaceDE w:val="0"/>
        <w:autoSpaceDN w:val="0"/>
        <w:spacing w:before="16" w:after="0" w:line="560" w:lineRule="exact"/>
        <w:ind w:left="720" w:hanging="720"/>
        <w:jc w:val="left"/>
        <w:rPr>
          <w:rFonts w:ascii="Times New Roman" w:eastAsia="Times New Roman" w:hAnsi="Times New Roman" w:cs="Times New Roman"/>
          <w:sz w:val="24"/>
        </w:rPr>
      </w:pPr>
      <w:r w:rsidRPr="00BE054B">
        <w:rPr>
          <w:rFonts w:ascii="Times New Roman" w:eastAsia="Times New Roman" w:hAnsi="Times New Roman" w:cs="Times New Roman"/>
          <w:sz w:val="24"/>
        </w:rPr>
        <w:t>Business</w:t>
      </w:r>
      <w:r w:rsidRPr="00BE054B">
        <w:rPr>
          <w:rFonts w:ascii="Times New Roman" w:eastAsia="Times New Roman" w:hAnsi="Times New Roman" w:cs="Times New Roman"/>
          <w:spacing w:val="-10"/>
          <w:sz w:val="24"/>
        </w:rPr>
        <w:t xml:space="preserve"> </w:t>
      </w:r>
      <w:r w:rsidRPr="00BE054B">
        <w:rPr>
          <w:rFonts w:ascii="Times New Roman" w:eastAsia="Times New Roman" w:hAnsi="Times New Roman" w:cs="Times New Roman"/>
          <w:sz w:val="24"/>
        </w:rPr>
        <w:t>Classification—Group</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3—Taxing</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Ratio</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3.25:</w:t>
      </w:r>
    </w:p>
    <w:p w14:paraId="440B0792" w14:textId="7EFEAC47" w:rsidR="00BE054B" w:rsidRPr="00BE054B" w:rsidRDefault="00BE054B" w:rsidP="00816EB5">
      <w:pPr>
        <w:tabs>
          <w:tab w:val="left" w:pos="1119"/>
        </w:tabs>
        <w:autoSpaceDE w:val="0"/>
        <w:autoSpaceDN w:val="0"/>
        <w:spacing w:before="16" w:after="0" w:line="560" w:lineRule="exact"/>
        <w:ind w:left="640"/>
        <w:rPr>
          <w:rFonts w:ascii="Times New Roman" w:eastAsia="Times New Roman" w:hAnsi="Times New Roman" w:cs="Times New Roman"/>
          <w:sz w:val="24"/>
        </w:rPr>
      </w:pPr>
      <w:r w:rsidRPr="00BE054B">
        <w:rPr>
          <w:rFonts w:ascii="Times New Roman" w:eastAsia="Times New Roman" w:hAnsi="Times New Roman" w:cs="Times New Roman"/>
          <w:spacing w:val="-2"/>
          <w:sz w:val="24"/>
        </w:rPr>
        <w:t>Contractors</w:t>
      </w:r>
    </w:p>
    <w:p w14:paraId="762E54B6" w14:textId="77777777" w:rsidR="00BE054B" w:rsidRPr="00BE054B" w:rsidRDefault="00BE054B" w:rsidP="00816EB5">
      <w:pPr>
        <w:autoSpaceDE w:val="0"/>
        <w:autoSpaceDN w:val="0"/>
        <w:spacing w:before="46" w:after="0" w:line="240" w:lineRule="auto"/>
        <w:ind w:left="640"/>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 xml:space="preserve">Land </w:t>
      </w:r>
      <w:r w:rsidRPr="00BE054B">
        <w:rPr>
          <w:rFonts w:ascii="Times New Roman" w:eastAsia="Times New Roman" w:hAnsi="Times New Roman" w:cs="Times New Roman"/>
          <w:spacing w:val="-2"/>
          <w:sz w:val="24"/>
          <w:szCs w:val="24"/>
        </w:rPr>
        <w:t>Developers</w:t>
      </w:r>
    </w:p>
    <w:p w14:paraId="6A74C0CD" w14:textId="77777777" w:rsidR="00BE054B" w:rsidRPr="00BE054B" w:rsidRDefault="00BE054B" w:rsidP="00816EB5">
      <w:pPr>
        <w:autoSpaceDE w:val="0"/>
        <w:autoSpaceDN w:val="0"/>
        <w:spacing w:before="105" w:after="0" w:line="240" w:lineRule="auto"/>
        <w:ind w:left="640"/>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 xml:space="preserve">Recreation and </w:t>
      </w:r>
      <w:r w:rsidRPr="00BE054B">
        <w:rPr>
          <w:rFonts w:ascii="Times New Roman" w:eastAsia="Times New Roman" w:hAnsi="Times New Roman" w:cs="Times New Roman"/>
          <w:spacing w:val="-2"/>
          <w:sz w:val="24"/>
          <w:szCs w:val="24"/>
        </w:rPr>
        <w:t>Entertainment</w:t>
      </w:r>
    </w:p>
    <w:p w14:paraId="1C156DE3" w14:textId="359715D8" w:rsidR="00BE054B" w:rsidRPr="00BE054B" w:rsidRDefault="00BE054B" w:rsidP="00816EB5">
      <w:pPr>
        <w:autoSpaceDE w:val="0"/>
        <w:autoSpaceDN w:val="0"/>
        <w:spacing w:before="105" w:after="0" w:line="240" w:lineRule="auto"/>
        <w:rPr>
          <w:rFonts w:ascii="Times New Roman" w:eastAsia="Times New Roman" w:hAnsi="Times New Roman" w:cs="Times New Roman"/>
          <w:sz w:val="24"/>
          <w:szCs w:val="24"/>
        </w:rPr>
      </w:pPr>
    </w:p>
    <w:tbl>
      <w:tblPr>
        <w:tblStyle w:val="TableGrid"/>
        <w:tblW w:w="0" w:type="auto"/>
        <w:tblInd w:w="700" w:type="dxa"/>
        <w:tblLook w:val="04A0" w:firstRow="1" w:lastRow="0" w:firstColumn="1" w:lastColumn="0" w:noHBand="0" w:noVBand="1"/>
      </w:tblPr>
      <w:tblGrid>
        <w:gridCol w:w="4325"/>
        <w:gridCol w:w="4325"/>
      </w:tblGrid>
      <w:tr w:rsidR="00BE054B" w:rsidRPr="00BE054B" w14:paraId="6089A1DB" w14:textId="77777777" w:rsidTr="00D80A2F">
        <w:tc>
          <w:tcPr>
            <w:tcW w:w="4988" w:type="dxa"/>
          </w:tcPr>
          <w:p w14:paraId="7D256924"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Gross Receipts</w:t>
            </w:r>
          </w:p>
        </w:tc>
        <w:tc>
          <w:tcPr>
            <w:tcW w:w="4988" w:type="dxa"/>
          </w:tcPr>
          <w:p w14:paraId="1F3F7574"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 xml:space="preserve">Tax </w:t>
            </w:r>
          </w:p>
        </w:tc>
      </w:tr>
      <w:tr w:rsidR="00BE054B" w:rsidRPr="00BE054B" w14:paraId="31799B1A" w14:textId="77777777" w:rsidTr="00D80A2F">
        <w:tc>
          <w:tcPr>
            <w:tcW w:w="4988" w:type="dxa"/>
          </w:tcPr>
          <w:p w14:paraId="1B1329AD"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$0.00 - $100,000</w:t>
            </w:r>
          </w:p>
        </w:tc>
        <w:tc>
          <w:tcPr>
            <w:tcW w:w="4988" w:type="dxa"/>
          </w:tcPr>
          <w:p w14:paraId="49328087"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$200</w:t>
            </w:r>
          </w:p>
        </w:tc>
      </w:tr>
      <w:tr w:rsidR="00BE054B" w:rsidRPr="00BE054B" w14:paraId="29E1B4D8" w14:textId="77777777" w:rsidTr="00D80A2F">
        <w:tc>
          <w:tcPr>
            <w:tcW w:w="4988" w:type="dxa"/>
          </w:tcPr>
          <w:p w14:paraId="2140090B"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$100,000.01 - $500,000</w:t>
            </w:r>
          </w:p>
        </w:tc>
        <w:tc>
          <w:tcPr>
            <w:tcW w:w="4988" w:type="dxa"/>
          </w:tcPr>
          <w:p w14:paraId="30A7A13F"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$500</w:t>
            </w:r>
          </w:p>
        </w:tc>
      </w:tr>
      <w:tr w:rsidR="00BE054B" w:rsidRPr="00BE054B" w14:paraId="22CE7F23" w14:textId="77777777" w:rsidTr="00D80A2F">
        <w:tc>
          <w:tcPr>
            <w:tcW w:w="4988" w:type="dxa"/>
          </w:tcPr>
          <w:p w14:paraId="52E39CD5"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$500,000.01 - $1,000,000</w:t>
            </w:r>
          </w:p>
        </w:tc>
        <w:tc>
          <w:tcPr>
            <w:tcW w:w="4988" w:type="dxa"/>
          </w:tcPr>
          <w:p w14:paraId="01047378"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$800</w:t>
            </w:r>
          </w:p>
        </w:tc>
      </w:tr>
      <w:tr w:rsidR="00BE054B" w:rsidRPr="00BE054B" w14:paraId="0A14BE9A" w14:textId="77777777" w:rsidTr="00D80A2F">
        <w:tc>
          <w:tcPr>
            <w:tcW w:w="4988" w:type="dxa"/>
          </w:tcPr>
          <w:p w14:paraId="66F03290"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$1,000,000.01 and over</w:t>
            </w:r>
          </w:p>
        </w:tc>
        <w:tc>
          <w:tcPr>
            <w:tcW w:w="4988" w:type="dxa"/>
          </w:tcPr>
          <w:p w14:paraId="27D0A348" w14:textId="33C9F476"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 xml:space="preserve">$1,000 plus $1.09 per </w:t>
            </w:r>
            <w:r w:rsidR="00D06D60">
              <w:rPr>
                <w:rFonts w:ascii="Times New Roman" w:eastAsia="Times New Roman" w:hAnsi="Times New Roman" w:cs="Times New Roman"/>
                <w:sz w:val="24"/>
                <w:szCs w:val="24"/>
              </w:rPr>
              <w:t>$</w:t>
            </w:r>
            <w:r w:rsidRPr="00BE054B">
              <w:rPr>
                <w:rFonts w:ascii="Times New Roman" w:eastAsia="Times New Roman" w:hAnsi="Times New Roman" w:cs="Times New Roman"/>
                <w:sz w:val="24"/>
                <w:szCs w:val="24"/>
              </w:rPr>
              <w:t xml:space="preserve">1,000 portion thereof for each </w:t>
            </w:r>
            <w:r w:rsidR="00D06D60">
              <w:rPr>
                <w:rFonts w:ascii="Times New Roman" w:eastAsia="Times New Roman" w:hAnsi="Times New Roman" w:cs="Times New Roman"/>
                <w:sz w:val="24"/>
                <w:szCs w:val="24"/>
              </w:rPr>
              <w:t>$</w:t>
            </w:r>
            <w:r w:rsidRPr="00BE054B">
              <w:rPr>
                <w:rFonts w:ascii="Times New Roman" w:eastAsia="Times New Roman" w:hAnsi="Times New Roman" w:cs="Times New Roman"/>
                <w:sz w:val="24"/>
                <w:szCs w:val="24"/>
              </w:rPr>
              <w:t>1,000 over $1,000,000.00</w:t>
            </w:r>
          </w:p>
        </w:tc>
      </w:tr>
    </w:tbl>
    <w:p w14:paraId="58E0CB52" w14:textId="77777777" w:rsidR="00BE054B" w:rsidRPr="00BE054B" w:rsidRDefault="00BE054B" w:rsidP="00816EB5">
      <w:pPr>
        <w:autoSpaceDE w:val="0"/>
        <w:autoSpaceDN w:val="0"/>
        <w:spacing w:before="105" w:after="0" w:line="240" w:lineRule="auto"/>
        <w:rPr>
          <w:rFonts w:ascii="Times New Roman" w:eastAsia="Times New Roman" w:hAnsi="Times New Roman" w:cs="Times New Roman"/>
          <w:sz w:val="24"/>
          <w:szCs w:val="24"/>
        </w:rPr>
      </w:pPr>
    </w:p>
    <w:p w14:paraId="072CAA92" w14:textId="684022F5" w:rsidR="00CE0751" w:rsidRDefault="00BE054B" w:rsidP="00816EB5">
      <w:pPr>
        <w:numPr>
          <w:ilvl w:val="0"/>
          <w:numId w:val="2"/>
        </w:numPr>
        <w:autoSpaceDE w:val="0"/>
        <w:autoSpaceDN w:val="0"/>
        <w:spacing w:before="16" w:after="0" w:line="560" w:lineRule="exact"/>
        <w:ind w:left="720" w:hanging="720"/>
        <w:jc w:val="left"/>
        <w:rPr>
          <w:rFonts w:ascii="Times New Roman" w:eastAsia="Times New Roman" w:hAnsi="Times New Roman" w:cs="Times New Roman"/>
          <w:sz w:val="24"/>
        </w:rPr>
      </w:pPr>
      <w:r w:rsidRPr="00BE054B">
        <w:rPr>
          <w:rFonts w:ascii="Times New Roman" w:eastAsia="Times New Roman" w:hAnsi="Times New Roman" w:cs="Times New Roman"/>
          <w:sz w:val="24"/>
        </w:rPr>
        <w:t>Business</w:t>
      </w:r>
      <w:r w:rsidRPr="00BE054B">
        <w:rPr>
          <w:rFonts w:ascii="Times New Roman" w:eastAsia="Times New Roman" w:hAnsi="Times New Roman" w:cs="Times New Roman"/>
          <w:spacing w:val="-10"/>
          <w:sz w:val="24"/>
        </w:rPr>
        <w:t xml:space="preserve"> </w:t>
      </w:r>
      <w:r w:rsidRPr="00BE054B">
        <w:rPr>
          <w:rFonts w:ascii="Times New Roman" w:eastAsia="Times New Roman" w:hAnsi="Times New Roman" w:cs="Times New Roman"/>
          <w:sz w:val="24"/>
        </w:rPr>
        <w:t>Classification—Group</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4—Taxing</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Ratio</w:t>
      </w:r>
      <w:r w:rsidRPr="00BE054B">
        <w:rPr>
          <w:rFonts w:ascii="Times New Roman" w:eastAsia="Times New Roman" w:hAnsi="Times New Roman" w:cs="Times New Roman"/>
          <w:spacing w:val="-9"/>
          <w:sz w:val="24"/>
        </w:rPr>
        <w:t xml:space="preserve"> </w:t>
      </w:r>
      <w:r w:rsidRPr="00BE054B">
        <w:rPr>
          <w:rFonts w:ascii="Times New Roman" w:eastAsia="Times New Roman" w:hAnsi="Times New Roman" w:cs="Times New Roman"/>
          <w:sz w:val="24"/>
        </w:rPr>
        <w:t xml:space="preserve">5: </w:t>
      </w:r>
    </w:p>
    <w:p w14:paraId="42E4FD87" w14:textId="4EF42498" w:rsidR="00BE054B" w:rsidRPr="00BE054B" w:rsidRDefault="00BE054B" w:rsidP="00816EB5">
      <w:pPr>
        <w:tabs>
          <w:tab w:val="left" w:pos="1000"/>
          <w:tab w:val="left" w:pos="1119"/>
        </w:tabs>
        <w:autoSpaceDE w:val="0"/>
        <w:autoSpaceDN w:val="0"/>
        <w:spacing w:before="16" w:after="0" w:line="560" w:lineRule="exact"/>
        <w:ind w:left="640"/>
        <w:rPr>
          <w:rFonts w:ascii="Times New Roman" w:eastAsia="Times New Roman" w:hAnsi="Times New Roman" w:cs="Times New Roman"/>
          <w:sz w:val="24"/>
        </w:rPr>
      </w:pPr>
      <w:r w:rsidRPr="00BE054B">
        <w:rPr>
          <w:rFonts w:ascii="Times New Roman" w:eastAsia="Times New Roman" w:hAnsi="Times New Roman" w:cs="Times New Roman"/>
          <w:spacing w:val="-2"/>
          <w:sz w:val="24"/>
        </w:rPr>
        <w:t>Professions</w:t>
      </w:r>
    </w:p>
    <w:p w14:paraId="65DEFDBB" w14:textId="4213D279" w:rsidR="00BE054B" w:rsidRPr="00BE054B" w:rsidRDefault="00BE054B" w:rsidP="00816EB5">
      <w:pPr>
        <w:autoSpaceDE w:val="0"/>
        <w:autoSpaceDN w:val="0"/>
        <w:spacing w:before="46" w:after="0" w:line="240" w:lineRule="auto"/>
        <w:rPr>
          <w:rFonts w:ascii="Times New Roman" w:eastAsia="Times New Roman" w:hAnsi="Times New Roman" w:cs="Times New Roman"/>
          <w:sz w:val="24"/>
          <w:szCs w:val="24"/>
        </w:rPr>
      </w:pPr>
    </w:p>
    <w:tbl>
      <w:tblPr>
        <w:tblStyle w:val="TableGrid"/>
        <w:tblW w:w="0" w:type="auto"/>
        <w:tblInd w:w="700" w:type="dxa"/>
        <w:tblLook w:val="04A0" w:firstRow="1" w:lastRow="0" w:firstColumn="1" w:lastColumn="0" w:noHBand="0" w:noVBand="1"/>
      </w:tblPr>
      <w:tblGrid>
        <w:gridCol w:w="4325"/>
        <w:gridCol w:w="4325"/>
      </w:tblGrid>
      <w:tr w:rsidR="00BE054B" w:rsidRPr="00BE054B" w14:paraId="5C8E209B" w14:textId="77777777" w:rsidTr="00D80A2F">
        <w:tc>
          <w:tcPr>
            <w:tcW w:w="4988" w:type="dxa"/>
          </w:tcPr>
          <w:p w14:paraId="36B8D908"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Gross Receipts</w:t>
            </w:r>
          </w:p>
        </w:tc>
        <w:tc>
          <w:tcPr>
            <w:tcW w:w="4988" w:type="dxa"/>
          </w:tcPr>
          <w:p w14:paraId="6C6AE989"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 xml:space="preserve">Tax </w:t>
            </w:r>
          </w:p>
        </w:tc>
      </w:tr>
      <w:tr w:rsidR="00BE054B" w:rsidRPr="00BE054B" w14:paraId="31AEC6CA" w14:textId="77777777" w:rsidTr="00D80A2F">
        <w:tc>
          <w:tcPr>
            <w:tcW w:w="4988" w:type="dxa"/>
          </w:tcPr>
          <w:p w14:paraId="5385D39E"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$0.00 - $100,000</w:t>
            </w:r>
          </w:p>
        </w:tc>
        <w:tc>
          <w:tcPr>
            <w:tcW w:w="4988" w:type="dxa"/>
          </w:tcPr>
          <w:p w14:paraId="50143129"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$200</w:t>
            </w:r>
          </w:p>
        </w:tc>
      </w:tr>
      <w:tr w:rsidR="00BE054B" w:rsidRPr="00BE054B" w14:paraId="400968E4" w14:textId="77777777" w:rsidTr="00D80A2F">
        <w:tc>
          <w:tcPr>
            <w:tcW w:w="4988" w:type="dxa"/>
          </w:tcPr>
          <w:p w14:paraId="190D0582"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$100,000.01 - $500,000</w:t>
            </w:r>
          </w:p>
        </w:tc>
        <w:tc>
          <w:tcPr>
            <w:tcW w:w="4988" w:type="dxa"/>
          </w:tcPr>
          <w:p w14:paraId="239902B4"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$500</w:t>
            </w:r>
          </w:p>
        </w:tc>
      </w:tr>
      <w:tr w:rsidR="00BE054B" w:rsidRPr="00BE054B" w14:paraId="78C02368" w14:textId="77777777" w:rsidTr="00D80A2F">
        <w:tc>
          <w:tcPr>
            <w:tcW w:w="4988" w:type="dxa"/>
          </w:tcPr>
          <w:p w14:paraId="4409C0D4"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$500,000.01 - $1,000,000</w:t>
            </w:r>
          </w:p>
        </w:tc>
        <w:tc>
          <w:tcPr>
            <w:tcW w:w="4988" w:type="dxa"/>
          </w:tcPr>
          <w:p w14:paraId="4537623A"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$800</w:t>
            </w:r>
          </w:p>
        </w:tc>
      </w:tr>
      <w:tr w:rsidR="00BE054B" w:rsidRPr="00BE054B" w14:paraId="64DE77E9" w14:textId="77777777" w:rsidTr="00D80A2F">
        <w:tc>
          <w:tcPr>
            <w:tcW w:w="4988" w:type="dxa"/>
          </w:tcPr>
          <w:p w14:paraId="7E1B52E6" w14:textId="77777777"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$1,000,000.01 and over</w:t>
            </w:r>
          </w:p>
        </w:tc>
        <w:tc>
          <w:tcPr>
            <w:tcW w:w="4988" w:type="dxa"/>
          </w:tcPr>
          <w:p w14:paraId="79484726" w14:textId="44D6A061" w:rsidR="00BE054B" w:rsidRPr="00BE054B" w:rsidRDefault="00BE054B" w:rsidP="00816EB5">
            <w:pPr>
              <w:widowControl/>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 xml:space="preserve">$1,000 plus $1.68 per </w:t>
            </w:r>
            <w:r w:rsidR="00D06D60">
              <w:rPr>
                <w:rFonts w:ascii="Times New Roman" w:eastAsia="Times New Roman" w:hAnsi="Times New Roman" w:cs="Times New Roman"/>
                <w:sz w:val="24"/>
                <w:szCs w:val="24"/>
              </w:rPr>
              <w:t>$</w:t>
            </w:r>
            <w:r w:rsidRPr="00BE054B">
              <w:rPr>
                <w:rFonts w:ascii="Times New Roman" w:eastAsia="Times New Roman" w:hAnsi="Times New Roman" w:cs="Times New Roman"/>
                <w:sz w:val="24"/>
                <w:szCs w:val="24"/>
              </w:rPr>
              <w:t xml:space="preserve">1,000 portion thereof for each </w:t>
            </w:r>
            <w:r w:rsidR="00D06D60">
              <w:rPr>
                <w:rFonts w:ascii="Times New Roman" w:eastAsia="Times New Roman" w:hAnsi="Times New Roman" w:cs="Times New Roman"/>
                <w:sz w:val="24"/>
                <w:szCs w:val="24"/>
              </w:rPr>
              <w:t>$</w:t>
            </w:r>
            <w:r w:rsidRPr="00BE054B">
              <w:rPr>
                <w:rFonts w:ascii="Times New Roman" w:eastAsia="Times New Roman" w:hAnsi="Times New Roman" w:cs="Times New Roman"/>
                <w:sz w:val="24"/>
                <w:szCs w:val="24"/>
              </w:rPr>
              <w:t>1,000 over $1,000,000.00</w:t>
            </w:r>
          </w:p>
        </w:tc>
      </w:tr>
    </w:tbl>
    <w:p w14:paraId="45AB1044" w14:textId="77777777" w:rsidR="00BE054B" w:rsidRPr="00BE054B" w:rsidRDefault="00BE054B" w:rsidP="00816EB5">
      <w:pPr>
        <w:autoSpaceDE w:val="0"/>
        <w:autoSpaceDN w:val="0"/>
        <w:spacing w:before="46" w:after="0" w:line="240" w:lineRule="auto"/>
        <w:rPr>
          <w:rFonts w:ascii="Times New Roman" w:eastAsia="Times New Roman" w:hAnsi="Times New Roman" w:cs="Times New Roman"/>
          <w:sz w:val="24"/>
          <w:szCs w:val="24"/>
        </w:rPr>
      </w:pPr>
    </w:p>
    <w:p w14:paraId="4E9BECC0" w14:textId="77777777" w:rsidR="00BE054B" w:rsidRPr="00816EB5" w:rsidRDefault="00BE054B" w:rsidP="00462A7C">
      <w:pPr>
        <w:pStyle w:val="ListParagraph"/>
        <w:numPr>
          <w:ilvl w:val="0"/>
          <w:numId w:val="2"/>
        </w:numPr>
        <w:autoSpaceDE w:val="0"/>
        <w:autoSpaceDN w:val="0"/>
        <w:spacing w:after="0" w:line="240" w:lineRule="auto"/>
        <w:ind w:left="450"/>
        <w:jc w:val="both"/>
        <w:rPr>
          <w:rFonts w:ascii="Times New Roman" w:eastAsia="Times New Roman" w:hAnsi="Times New Roman" w:cs="Times New Roman"/>
          <w:sz w:val="24"/>
        </w:rPr>
      </w:pPr>
      <w:r w:rsidRPr="00816EB5">
        <w:rPr>
          <w:rFonts w:ascii="Times New Roman" w:eastAsia="Times New Roman" w:hAnsi="Times New Roman" w:cs="Times New Roman"/>
          <w:sz w:val="24"/>
        </w:rPr>
        <w:t>If the specific business is not listed herein, the collector will determine the classification of the business.</w:t>
      </w:r>
    </w:p>
    <w:p w14:paraId="11AB0F54" w14:textId="77777777" w:rsidR="006C5639" w:rsidRPr="00BE054B" w:rsidRDefault="006C5639" w:rsidP="00462A7C">
      <w:pPr>
        <w:autoSpaceDE w:val="0"/>
        <w:autoSpaceDN w:val="0"/>
        <w:spacing w:after="0" w:line="240" w:lineRule="auto"/>
        <w:ind w:left="450"/>
        <w:jc w:val="both"/>
        <w:rPr>
          <w:rFonts w:ascii="Times New Roman" w:eastAsia="Times New Roman" w:hAnsi="Times New Roman" w:cs="Times New Roman"/>
          <w:sz w:val="24"/>
        </w:rPr>
      </w:pPr>
    </w:p>
    <w:p w14:paraId="4ED658BE" w14:textId="77777777" w:rsidR="00BE054B" w:rsidRPr="00CE0751" w:rsidRDefault="00BE054B" w:rsidP="00462A7C">
      <w:pPr>
        <w:pStyle w:val="ListParagraph"/>
        <w:numPr>
          <w:ilvl w:val="0"/>
          <w:numId w:val="2"/>
        </w:numPr>
        <w:autoSpaceDE w:val="0"/>
        <w:autoSpaceDN w:val="0"/>
        <w:spacing w:after="240" w:line="240" w:lineRule="auto"/>
        <w:ind w:left="450" w:hanging="475"/>
        <w:contextualSpacing w:val="0"/>
        <w:jc w:val="left"/>
        <w:rPr>
          <w:rFonts w:ascii="Times New Roman" w:eastAsia="Times New Roman" w:hAnsi="Times New Roman" w:cs="Times New Roman"/>
          <w:sz w:val="24"/>
        </w:rPr>
      </w:pPr>
      <w:r w:rsidRPr="00CE0751">
        <w:rPr>
          <w:rFonts w:ascii="Times New Roman" w:eastAsia="Times New Roman" w:hAnsi="Times New Roman" w:cs="Times New Roman"/>
          <w:sz w:val="24"/>
        </w:rPr>
        <w:t xml:space="preserve">In any case where a person believes that his or her individual business is not assigned to the proper classification under this section because of circumstances peculiar to it, as distinguished from other businesses of the same kind, he or she may apply to the collector for reclassification. Such application shall contain such information as the collector may deem necessary and require in order to determine whether the applicant's individual business to the classification shown to be proper </w:t>
      </w:r>
      <w:r w:rsidRPr="00CE0751">
        <w:rPr>
          <w:rFonts w:ascii="Times New Roman" w:eastAsia="Times New Roman" w:hAnsi="Times New Roman" w:cs="Times New Roman"/>
        </w:rPr>
        <w:t>on the basis of such investigation. The proper classification is that classification which, in the opinion of the collector, most nearly fits the applicant's individual business. The reclassification shall not be retroactive, but shall apply at the time of the next regularly ensuing calculation of the applicant's tax. No business shall be classified more than once in one year.</w:t>
      </w:r>
    </w:p>
    <w:p w14:paraId="10174672" w14:textId="77777777" w:rsidR="00BE054B" w:rsidRPr="005B58A2" w:rsidRDefault="00BE054B" w:rsidP="00462A7C">
      <w:pPr>
        <w:pStyle w:val="ListParagraph"/>
        <w:numPr>
          <w:ilvl w:val="0"/>
          <w:numId w:val="2"/>
        </w:numPr>
        <w:tabs>
          <w:tab w:val="left" w:pos="1660"/>
        </w:tabs>
        <w:autoSpaceDE w:val="0"/>
        <w:autoSpaceDN w:val="0"/>
        <w:spacing w:after="240" w:line="240" w:lineRule="auto"/>
        <w:ind w:left="450" w:hanging="475"/>
        <w:contextualSpacing w:val="0"/>
        <w:jc w:val="left"/>
        <w:rPr>
          <w:rFonts w:ascii="Times New Roman" w:eastAsia="Times New Roman" w:hAnsi="Times New Roman" w:cs="Times New Roman"/>
          <w:sz w:val="24"/>
        </w:rPr>
      </w:pPr>
      <w:r w:rsidRPr="00CE0751">
        <w:rPr>
          <w:rFonts w:ascii="Times New Roman" w:eastAsia="Times New Roman" w:hAnsi="Times New Roman" w:cs="Times New Roman"/>
          <w:sz w:val="24"/>
        </w:rPr>
        <w:t xml:space="preserve">Corporate Headquarters. In lieu of gross receipts, corporate and administrative headquarters shall use the cost of operations to determine the amount of tax due. Specifically, the following expenses incurred in the maintenance of such operation at that location; total gross payroll, utilities and rent. Expenses shall not include payroll </w:t>
      </w:r>
      <w:r w:rsidRPr="005B58A2">
        <w:rPr>
          <w:rFonts w:ascii="Times New Roman" w:eastAsia="Times New Roman" w:hAnsi="Times New Roman" w:cs="Times New Roman"/>
          <w:sz w:val="24"/>
        </w:rPr>
        <w:t>taxes, employer contributions for employee benefits or depreciation.</w:t>
      </w:r>
    </w:p>
    <w:p w14:paraId="67F63996" w14:textId="77777777" w:rsidR="00BE054B" w:rsidRPr="005B58A2" w:rsidRDefault="00BE054B" w:rsidP="00462A7C">
      <w:pPr>
        <w:pStyle w:val="ListParagraph"/>
        <w:numPr>
          <w:ilvl w:val="0"/>
          <w:numId w:val="2"/>
        </w:numPr>
        <w:tabs>
          <w:tab w:val="left" w:pos="1660"/>
        </w:tabs>
        <w:autoSpaceDE w:val="0"/>
        <w:autoSpaceDN w:val="0"/>
        <w:spacing w:after="240" w:line="240" w:lineRule="auto"/>
        <w:ind w:left="450" w:hanging="475"/>
        <w:contextualSpacing w:val="0"/>
        <w:jc w:val="left"/>
        <w:rPr>
          <w:rFonts w:ascii="Times New Roman" w:eastAsia="Times New Roman" w:hAnsi="Times New Roman" w:cs="Times New Roman"/>
          <w:sz w:val="24"/>
        </w:rPr>
      </w:pPr>
      <w:r w:rsidRPr="005B58A2">
        <w:rPr>
          <w:rFonts w:ascii="Times New Roman" w:eastAsia="Times New Roman" w:hAnsi="Times New Roman" w:cs="Times New Roman"/>
          <w:sz w:val="24"/>
        </w:rPr>
        <w:t>Newspapers, Radio and Television Stations. Gross receipts for newspapers, radio and television stations shall be levied pursuant to subsection A of this section provided that gross receipts for newspapers, radio and television stations shall be allowed a discount of 15 percent. The above discount shall first be calculated and the product of such calculation shall constitute applicable gross receipts for imposition of the business tax under Section 6-04.220 of this chapter.</w:t>
      </w:r>
    </w:p>
    <w:p w14:paraId="2D8E03FF" w14:textId="77777777" w:rsidR="00BE054B" w:rsidRPr="005B58A2"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22" w:name="§_6-04.230_Business_tax—Flat_rate."/>
      <w:bookmarkEnd w:id="22"/>
      <w:r w:rsidRPr="005B58A2">
        <w:rPr>
          <w:rFonts w:ascii="Times New Roman" w:eastAsia="Times New Roman" w:hAnsi="Times New Roman" w:cs="Times New Roman"/>
          <w:b/>
          <w:bCs/>
          <w:sz w:val="24"/>
          <w:szCs w:val="24"/>
        </w:rPr>
        <w:t>6-04.230.</w:t>
      </w:r>
      <w:r w:rsidRPr="005B58A2">
        <w:rPr>
          <w:rFonts w:ascii="Times New Roman" w:eastAsia="Times New Roman" w:hAnsi="Times New Roman" w:cs="Times New Roman"/>
          <w:b/>
          <w:bCs/>
          <w:spacing w:val="57"/>
          <w:sz w:val="24"/>
          <w:szCs w:val="24"/>
        </w:rPr>
        <w:t xml:space="preserve"> </w:t>
      </w:r>
      <w:r w:rsidRPr="005B58A2">
        <w:rPr>
          <w:rFonts w:ascii="Times New Roman" w:eastAsia="Times New Roman" w:hAnsi="Times New Roman" w:cs="Times New Roman"/>
          <w:b/>
          <w:bCs/>
          <w:sz w:val="24"/>
          <w:szCs w:val="24"/>
        </w:rPr>
        <w:t>Business</w:t>
      </w:r>
      <w:r w:rsidRPr="005B58A2">
        <w:rPr>
          <w:rFonts w:ascii="Times New Roman" w:eastAsia="Times New Roman" w:hAnsi="Times New Roman" w:cs="Times New Roman"/>
          <w:b/>
          <w:bCs/>
          <w:spacing w:val="-2"/>
          <w:sz w:val="24"/>
          <w:szCs w:val="24"/>
        </w:rPr>
        <w:t xml:space="preserve"> </w:t>
      </w:r>
      <w:r w:rsidRPr="005B58A2">
        <w:rPr>
          <w:rFonts w:ascii="Times New Roman" w:eastAsia="Times New Roman" w:hAnsi="Times New Roman" w:cs="Times New Roman"/>
          <w:b/>
          <w:bCs/>
          <w:sz w:val="24"/>
          <w:szCs w:val="24"/>
        </w:rPr>
        <w:t>tax—Flat</w:t>
      </w:r>
      <w:r w:rsidRPr="005B58A2">
        <w:rPr>
          <w:rFonts w:ascii="Times New Roman" w:eastAsia="Times New Roman" w:hAnsi="Times New Roman" w:cs="Times New Roman"/>
          <w:b/>
          <w:bCs/>
          <w:spacing w:val="-1"/>
          <w:sz w:val="24"/>
          <w:szCs w:val="24"/>
        </w:rPr>
        <w:t xml:space="preserve"> </w:t>
      </w:r>
      <w:r w:rsidRPr="005B58A2">
        <w:rPr>
          <w:rFonts w:ascii="Times New Roman" w:eastAsia="Times New Roman" w:hAnsi="Times New Roman" w:cs="Times New Roman"/>
          <w:b/>
          <w:bCs/>
          <w:spacing w:val="-2"/>
          <w:sz w:val="24"/>
          <w:szCs w:val="24"/>
        </w:rPr>
        <w:t>rate.</w:t>
      </w:r>
    </w:p>
    <w:p w14:paraId="3C3C089B"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Every person transacting and carrying on the businesses herein enumerated shall pay a tax as follows:</w:t>
      </w:r>
    </w:p>
    <w:p w14:paraId="6622FA46" w14:textId="77777777" w:rsidR="00BE054B" w:rsidRPr="00BE054B" w:rsidRDefault="00BE054B" w:rsidP="00816EB5">
      <w:pPr>
        <w:numPr>
          <w:ilvl w:val="0"/>
          <w:numId w:val="4"/>
        </w:numPr>
        <w:autoSpaceDE w:val="0"/>
        <w:autoSpaceDN w:val="0"/>
        <w:spacing w:before="180" w:after="0" w:line="240" w:lineRule="auto"/>
        <w:ind w:left="720" w:hanging="720"/>
        <w:rPr>
          <w:rFonts w:ascii="Times New Roman" w:eastAsia="Times New Roman" w:hAnsi="Times New Roman" w:cs="Times New Roman"/>
          <w:sz w:val="24"/>
        </w:rPr>
      </w:pPr>
      <w:r w:rsidRPr="00BE054B">
        <w:rPr>
          <w:rFonts w:ascii="Times New Roman" w:eastAsia="Times New Roman" w:hAnsi="Times New Roman" w:cs="Times New Roman"/>
          <w:sz w:val="24"/>
        </w:rPr>
        <w:t>Special</w:t>
      </w:r>
      <w:r w:rsidRPr="00BE054B">
        <w:rPr>
          <w:rFonts w:ascii="Times New Roman" w:eastAsia="Times New Roman" w:hAnsi="Times New Roman" w:cs="Times New Roman"/>
          <w:spacing w:val="-7"/>
          <w:sz w:val="24"/>
        </w:rPr>
        <w:t xml:space="preserve"> </w:t>
      </w:r>
      <w:r w:rsidRPr="00BE054B">
        <w:rPr>
          <w:rFonts w:ascii="Times New Roman" w:eastAsia="Times New Roman" w:hAnsi="Times New Roman" w:cs="Times New Roman"/>
          <w:sz w:val="24"/>
        </w:rPr>
        <w:t>Event.</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Every</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person</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staging</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an</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event</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within</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City</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limits</w:t>
      </w:r>
      <w:r w:rsidRPr="00BE054B">
        <w:rPr>
          <w:rFonts w:ascii="Times New Roman" w:eastAsia="Times New Roman" w:hAnsi="Times New Roman" w:cs="Times New Roman"/>
          <w:spacing w:val="-7"/>
          <w:sz w:val="24"/>
        </w:rPr>
        <w:t xml:space="preserve"> </w:t>
      </w:r>
      <w:r w:rsidRPr="00BE054B">
        <w:rPr>
          <w:rFonts w:ascii="Times New Roman" w:eastAsia="Times New Roman" w:hAnsi="Times New Roman" w:cs="Times New Roman"/>
          <w:sz w:val="24"/>
        </w:rPr>
        <w:t>of</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City</w:t>
      </w:r>
      <w:r w:rsidRPr="00BE054B">
        <w:rPr>
          <w:rFonts w:ascii="Times New Roman" w:eastAsia="Times New Roman" w:hAnsi="Times New Roman" w:cs="Times New Roman"/>
          <w:spacing w:val="-8"/>
          <w:sz w:val="24"/>
        </w:rPr>
        <w:t xml:space="preserve"> </w:t>
      </w:r>
      <w:r w:rsidRPr="00BE054B">
        <w:rPr>
          <w:rFonts w:ascii="Times New Roman" w:eastAsia="Times New Roman" w:hAnsi="Times New Roman" w:cs="Times New Roman"/>
          <w:sz w:val="24"/>
        </w:rPr>
        <w:t>shall pay a flat fee of $150.00 per day. An event shall be defined as any entertainment, sports or sales event staged at a specific location for a period of not more than 90 consecutive days.</w:t>
      </w:r>
    </w:p>
    <w:p w14:paraId="66E832B5" w14:textId="77777777" w:rsidR="00BE054B" w:rsidRPr="00BE054B" w:rsidRDefault="00BE054B" w:rsidP="00816EB5">
      <w:pPr>
        <w:numPr>
          <w:ilvl w:val="0"/>
          <w:numId w:val="4"/>
        </w:numPr>
        <w:autoSpaceDE w:val="0"/>
        <w:autoSpaceDN w:val="0"/>
        <w:spacing w:before="180" w:after="0" w:line="240" w:lineRule="auto"/>
        <w:ind w:left="720" w:hanging="660"/>
        <w:rPr>
          <w:rFonts w:ascii="Times New Roman" w:eastAsia="Times New Roman" w:hAnsi="Times New Roman" w:cs="Times New Roman"/>
          <w:sz w:val="24"/>
        </w:rPr>
      </w:pPr>
      <w:r w:rsidRPr="00BE054B">
        <w:rPr>
          <w:rFonts w:ascii="Times New Roman" w:eastAsia="Times New Roman" w:hAnsi="Times New Roman" w:cs="Times New Roman"/>
          <w:sz w:val="24"/>
        </w:rPr>
        <w:t>Peddler. Every person not having a regularly established place of business within the City limits who travels from place to place, door to door for the purpose of selling their goods, wares or merchandise with the intention of continuing such business in the City for a period of not more than 90 consecutive days shall pay an annual tax based on gross receipts attributable to sales within the City under subsection A of this section or alternately may pay a tax of $30.00 per month in advance. The person so engaged shall not be relieved from the provisions of this section</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by</w:t>
      </w:r>
      <w:r w:rsidRPr="00BE054B">
        <w:rPr>
          <w:rFonts w:ascii="Times New Roman" w:eastAsia="Times New Roman" w:hAnsi="Times New Roman" w:cs="Times New Roman"/>
          <w:spacing w:val="-6"/>
          <w:sz w:val="24"/>
        </w:rPr>
        <w:t xml:space="preserve"> </w:t>
      </w:r>
      <w:r w:rsidRPr="00BE054B">
        <w:rPr>
          <w:rFonts w:ascii="Times New Roman" w:eastAsia="Times New Roman" w:hAnsi="Times New Roman" w:cs="Times New Roman"/>
          <w:sz w:val="24"/>
        </w:rPr>
        <w:t>reason</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of</w:t>
      </w:r>
      <w:r w:rsidRPr="00BE054B">
        <w:rPr>
          <w:rFonts w:ascii="Times New Roman" w:eastAsia="Times New Roman" w:hAnsi="Times New Roman" w:cs="Times New Roman"/>
          <w:spacing w:val="-6"/>
          <w:sz w:val="24"/>
        </w:rPr>
        <w:t xml:space="preserve"> </w:t>
      </w:r>
      <w:r w:rsidRPr="00BE054B">
        <w:rPr>
          <w:rFonts w:ascii="Times New Roman" w:eastAsia="Times New Roman" w:hAnsi="Times New Roman" w:cs="Times New Roman"/>
          <w:sz w:val="24"/>
        </w:rPr>
        <w:t>associating</w:t>
      </w:r>
      <w:r w:rsidRPr="00BE054B">
        <w:rPr>
          <w:rFonts w:ascii="Times New Roman" w:eastAsia="Times New Roman" w:hAnsi="Times New Roman" w:cs="Times New Roman"/>
          <w:spacing w:val="-4"/>
          <w:sz w:val="24"/>
        </w:rPr>
        <w:t xml:space="preserve"> </w:t>
      </w:r>
      <w:r w:rsidRPr="00BE054B">
        <w:rPr>
          <w:rFonts w:ascii="Times New Roman" w:eastAsia="Times New Roman" w:hAnsi="Times New Roman" w:cs="Times New Roman"/>
          <w:sz w:val="24"/>
        </w:rPr>
        <w:t>a</w:t>
      </w:r>
      <w:r w:rsidRPr="00BE054B">
        <w:rPr>
          <w:rFonts w:ascii="Times New Roman" w:eastAsia="Times New Roman" w:hAnsi="Times New Roman" w:cs="Times New Roman"/>
          <w:spacing w:val="-6"/>
          <w:sz w:val="24"/>
        </w:rPr>
        <w:t xml:space="preserve"> </w:t>
      </w:r>
      <w:r w:rsidRPr="00BE054B">
        <w:rPr>
          <w:rFonts w:ascii="Times New Roman" w:eastAsia="Times New Roman" w:hAnsi="Times New Roman" w:cs="Times New Roman"/>
          <w:sz w:val="24"/>
        </w:rPr>
        <w:t>temporary</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or</w:t>
      </w:r>
      <w:r w:rsidRPr="00BE054B">
        <w:rPr>
          <w:rFonts w:ascii="Times New Roman" w:eastAsia="Times New Roman" w:hAnsi="Times New Roman" w:cs="Times New Roman"/>
          <w:spacing w:val="-6"/>
          <w:sz w:val="24"/>
        </w:rPr>
        <w:t xml:space="preserve"> </w:t>
      </w:r>
      <w:r w:rsidRPr="00BE054B">
        <w:rPr>
          <w:rFonts w:ascii="Times New Roman" w:eastAsia="Times New Roman" w:hAnsi="Times New Roman" w:cs="Times New Roman"/>
          <w:sz w:val="24"/>
        </w:rPr>
        <w:t>transient</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business</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with,</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as</w:t>
      </w:r>
      <w:r w:rsidRPr="00BE054B">
        <w:rPr>
          <w:rFonts w:ascii="Times New Roman" w:eastAsia="Times New Roman" w:hAnsi="Times New Roman" w:cs="Times New Roman"/>
          <w:spacing w:val="-6"/>
          <w:sz w:val="24"/>
        </w:rPr>
        <w:t xml:space="preserve"> </w:t>
      </w:r>
      <w:r w:rsidRPr="00BE054B">
        <w:rPr>
          <w:rFonts w:ascii="Times New Roman" w:eastAsia="Times New Roman" w:hAnsi="Times New Roman" w:cs="Times New Roman"/>
          <w:sz w:val="24"/>
        </w:rPr>
        <w:t>a</w:t>
      </w:r>
      <w:r w:rsidRPr="00BE054B">
        <w:rPr>
          <w:rFonts w:ascii="Times New Roman" w:eastAsia="Times New Roman" w:hAnsi="Times New Roman" w:cs="Times New Roman"/>
          <w:spacing w:val="-6"/>
          <w:sz w:val="24"/>
        </w:rPr>
        <w:t xml:space="preserve"> </w:t>
      </w:r>
      <w:r w:rsidRPr="00BE054B">
        <w:rPr>
          <w:rFonts w:ascii="Times New Roman" w:eastAsia="Times New Roman" w:hAnsi="Times New Roman" w:cs="Times New Roman"/>
          <w:sz w:val="24"/>
        </w:rPr>
        <w:t>part</w:t>
      </w:r>
      <w:r w:rsidRPr="00BE054B">
        <w:rPr>
          <w:rFonts w:ascii="Times New Roman" w:eastAsia="Times New Roman" w:hAnsi="Times New Roman" w:cs="Times New Roman"/>
          <w:spacing w:val="-6"/>
          <w:sz w:val="24"/>
        </w:rPr>
        <w:t xml:space="preserve"> </w:t>
      </w:r>
      <w:r w:rsidRPr="00BE054B">
        <w:rPr>
          <w:rFonts w:ascii="Times New Roman" w:eastAsia="Times New Roman" w:hAnsi="Times New Roman" w:cs="Times New Roman"/>
          <w:sz w:val="24"/>
        </w:rPr>
        <w:t>of, or in the name of any local dealer, trader or merchant.</w:t>
      </w:r>
    </w:p>
    <w:p w14:paraId="18626B93" w14:textId="78705BC9" w:rsidR="00BE054B" w:rsidRPr="005C5885" w:rsidRDefault="00BE054B" w:rsidP="00816EB5">
      <w:pPr>
        <w:numPr>
          <w:ilvl w:val="0"/>
          <w:numId w:val="4"/>
        </w:numPr>
        <w:autoSpaceDE w:val="0"/>
        <w:autoSpaceDN w:val="0"/>
        <w:spacing w:before="180" w:after="0" w:line="240" w:lineRule="auto"/>
        <w:ind w:left="720" w:hanging="660"/>
        <w:rPr>
          <w:rFonts w:ascii="Times New Roman" w:eastAsia="Times New Roman" w:hAnsi="Times New Roman" w:cs="Times New Roman"/>
          <w:sz w:val="24"/>
        </w:rPr>
      </w:pPr>
      <w:r w:rsidRPr="00BE054B">
        <w:rPr>
          <w:rFonts w:ascii="Times New Roman" w:eastAsia="Times New Roman" w:hAnsi="Times New Roman" w:cs="Times New Roman"/>
          <w:sz w:val="24"/>
        </w:rPr>
        <w:t>Delivery/Pick</w:t>
      </w:r>
      <w:r w:rsidRPr="00BE054B">
        <w:rPr>
          <w:rFonts w:ascii="Times New Roman" w:eastAsia="Times New Roman" w:hAnsi="Times New Roman" w:cs="Times New Roman"/>
          <w:spacing w:val="-11"/>
          <w:sz w:val="24"/>
        </w:rPr>
        <w:t xml:space="preserve"> </w:t>
      </w:r>
      <w:r w:rsidRPr="00BE054B">
        <w:rPr>
          <w:rFonts w:ascii="Times New Roman" w:eastAsia="Times New Roman" w:hAnsi="Times New Roman" w:cs="Times New Roman"/>
          <w:sz w:val="24"/>
        </w:rPr>
        <w:t>Up.</w:t>
      </w:r>
      <w:r w:rsidRPr="00BE054B">
        <w:rPr>
          <w:rFonts w:ascii="Times New Roman" w:eastAsia="Times New Roman" w:hAnsi="Times New Roman" w:cs="Times New Roman"/>
          <w:spacing w:val="-11"/>
          <w:sz w:val="24"/>
        </w:rPr>
        <w:t xml:space="preserve"> </w:t>
      </w:r>
      <w:r w:rsidRPr="00BE054B">
        <w:rPr>
          <w:rFonts w:ascii="Times New Roman" w:eastAsia="Times New Roman" w:hAnsi="Times New Roman" w:cs="Times New Roman"/>
          <w:sz w:val="24"/>
        </w:rPr>
        <w:t>Every</w:t>
      </w:r>
      <w:r w:rsidRPr="00BE054B">
        <w:rPr>
          <w:rFonts w:ascii="Times New Roman" w:eastAsia="Times New Roman" w:hAnsi="Times New Roman" w:cs="Times New Roman"/>
          <w:spacing w:val="-11"/>
          <w:sz w:val="24"/>
        </w:rPr>
        <w:t xml:space="preserve"> </w:t>
      </w:r>
      <w:r w:rsidRPr="00BE054B">
        <w:rPr>
          <w:rFonts w:ascii="Times New Roman" w:eastAsia="Times New Roman" w:hAnsi="Times New Roman" w:cs="Times New Roman"/>
          <w:sz w:val="24"/>
        </w:rPr>
        <w:t>person</w:t>
      </w:r>
      <w:r w:rsidRPr="00BE054B">
        <w:rPr>
          <w:rFonts w:ascii="Times New Roman" w:eastAsia="Times New Roman" w:hAnsi="Times New Roman" w:cs="Times New Roman"/>
          <w:spacing w:val="-11"/>
          <w:sz w:val="24"/>
        </w:rPr>
        <w:t xml:space="preserve"> </w:t>
      </w:r>
      <w:r w:rsidRPr="00BE054B">
        <w:rPr>
          <w:rFonts w:ascii="Times New Roman" w:eastAsia="Times New Roman" w:hAnsi="Times New Roman" w:cs="Times New Roman"/>
          <w:sz w:val="24"/>
        </w:rPr>
        <w:t>not</w:t>
      </w:r>
      <w:r w:rsidRPr="00BE054B">
        <w:rPr>
          <w:rFonts w:ascii="Times New Roman" w:eastAsia="Times New Roman" w:hAnsi="Times New Roman" w:cs="Times New Roman"/>
          <w:spacing w:val="-11"/>
          <w:sz w:val="24"/>
        </w:rPr>
        <w:t xml:space="preserve"> </w:t>
      </w:r>
      <w:r w:rsidRPr="00BE054B">
        <w:rPr>
          <w:rFonts w:ascii="Times New Roman" w:eastAsia="Times New Roman" w:hAnsi="Times New Roman" w:cs="Times New Roman"/>
          <w:sz w:val="24"/>
        </w:rPr>
        <w:t>having</w:t>
      </w:r>
      <w:r w:rsidRPr="00BE054B">
        <w:rPr>
          <w:rFonts w:ascii="Times New Roman" w:eastAsia="Times New Roman" w:hAnsi="Times New Roman" w:cs="Times New Roman"/>
          <w:spacing w:val="-11"/>
          <w:sz w:val="24"/>
        </w:rPr>
        <w:t xml:space="preserve"> </w:t>
      </w:r>
      <w:r w:rsidRPr="00BE054B">
        <w:rPr>
          <w:rFonts w:ascii="Times New Roman" w:eastAsia="Times New Roman" w:hAnsi="Times New Roman" w:cs="Times New Roman"/>
          <w:sz w:val="24"/>
        </w:rPr>
        <w:t>a</w:t>
      </w:r>
      <w:r w:rsidRPr="00BE054B">
        <w:rPr>
          <w:rFonts w:ascii="Times New Roman" w:eastAsia="Times New Roman" w:hAnsi="Times New Roman" w:cs="Times New Roman"/>
          <w:spacing w:val="-11"/>
          <w:sz w:val="24"/>
        </w:rPr>
        <w:t xml:space="preserve"> </w:t>
      </w:r>
      <w:r w:rsidRPr="00BE054B">
        <w:rPr>
          <w:rFonts w:ascii="Times New Roman" w:eastAsia="Times New Roman" w:hAnsi="Times New Roman" w:cs="Times New Roman"/>
          <w:sz w:val="24"/>
        </w:rPr>
        <w:t>fixed</w:t>
      </w:r>
      <w:r w:rsidRPr="00BE054B">
        <w:rPr>
          <w:rFonts w:ascii="Times New Roman" w:eastAsia="Times New Roman" w:hAnsi="Times New Roman" w:cs="Times New Roman"/>
          <w:spacing w:val="-11"/>
          <w:sz w:val="24"/>
        </w:rPr>
        <w:t xml:space="preserve"> </w:t>
      </w:r>
      <w:r w:rsidRPr="00BE054B">
        <w:rPr>
          <w:rFonts w:ascii="Times New Roman" w:eastAsia="Times New Roman" w:hAnsi="Times New Roman" w:cs="Times New Roman"/>
          <w:sz w:val="24"/>
        </w:rPr>
        <w:t>place</w:t>
      </w:r>
      <w:r w:rsidRPr="00BE054B">
        <w:rPr>
          <w:rFonts w:ascii="Times New Roman" w:eastAsia="Times New Roman" w:hAnsi="Times New Roman" w:cs="Times New Roman"/>
          <w:spacing w:val="-10"/>
          <w:sz w:val="24"/>
        </w:rPr>
        <w:t xml:space="preserve"> </w:t>
      </w:r>
      <w:r w:rsidRPr="00BE054B">
        <w:rPr>
          <w:rFonts w:ascii="Times New Roman" w:eastAsia="Times New Roman" w:hAnsi="Times New Roman" w:cs="Times New Roman"/>
          <w:sz w:val="24"/>
        </w:rPr>
        <w:t>of</w:t>
      </w:r>
      <w:r w:rsidRPr="00BE054B">
        <w:rPr>
          <w:rFonts w:ascii="Times New Roman" w:eastAsia="Times New Roman" w:hAnsi="Times New Roman" w:cs="Times New Roman"/>
          <w:spacing w:val="-11"/>
          <w:sz w:val="24"/>
        </w:rPr>
        <w:t xml:space="preserve"> </w:t>
      </w:r>
      <w:r w:rsidRPr="00BE054B">
        <w:rPr>
          <w:rFonts w:ascii="Times New Roman" w:eastAsia="Times New Roman" w:hAnsi="Times New Roman" w:cs="Times New Roman"/>
          <w:sz w:val="24"/>
        </w:rPr>
        <w:t>business</w:t>
      </w:r>
      <w:r w:rsidRPr="00BE054B">
        <w:rPr>
          <w:rFonts w:ascii="Times New Roman" w:eastAsia="Times New Roman" w:hAnsi="Times New Roman" w:cs="Times New Roman"/>
          <w:spacing w:val="-11"/>
          <w:sz w:val="24"/>
        </w:rPr>
        <w:t xml:space="preserve"> </w:t>
      </w:r>
      <w:r w:rsidRPr="00BE054B">
        <w:rPr>
          <w:rFonts w:ascii="Times New Roman" w:eastAsia="Times New Roman" w:hAnsi="Times New Roman" w:cs="Times New Roman"/>
          <w:sz w:val="24"/>
        </w:rPr>
        <w:t>within</w:t>
      </w:r>
      <w:r w:rsidRPr="00BE054B">
        <w:rPr>
          <w:rFonts w:ascii="Times New Roman" w:eastAsia="Times New Roman" w:hAnsi="Times New Roman" w:cs="Times New Roman"/>
          <w:spacing w:val="-10"/>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11"/>
          <w:sz w:val="24"/>
        </w:rPr>
        <w:t xml:space="preserve"> </w:t>
      </w:r>
      <w:r w:rsidRPr="00BE054B">
        <w:rPr>
          <w:rFonts w:ascii="Times New Roman" w:eastAsia="Times New Roman" w:hAnsi="Times New Roman" w:cs="Times New Roman"/>
          <w:sz w:val="24"/>
        </w:rPr>
        <w:t>City who</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enters the</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City to</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deliver or</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pick up</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passengers, goods,</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wares, or</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merchandise of any kind by vehicle, or who enters the City to provide any service by the use of vehicle shall</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pay</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an</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annual</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tax</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based</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on</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gross</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receipts attributable to</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1"/>
          <w:sz w:val="24"/>
        </w:rPr>
        <w:t xml:space="preserve"> </w:t>
      </w:r>
      <w:r w:rsidRPr="00BE054B">
        <w:rPr>
          <w:rFonts w:ascii="Times New Roman" w:eastAsia="Times New Roman" w:hAnsi="Times New Roman" w:cs="Times New Roman"/>
          <w:sz w:val="24"/>
        </w:rPr>
        <w:t>operation</w:t>
      </w:r>
      <w:r w:rsidR="006C5639">
        <w:rPr>
          <w:rFonts w:ascii="Times New Roman" w:eastAsia="Times New Roman" w:hAnsi="Times New Roman" w:cs="Times New Roman"/>
          <w:sz w:val="24"/>
        </w:rPr>
        <w:t xml:space="preserve"> </w:t>
      </w:r>
      <w:r w:rsidRPr="00BE054B">
        <w:rPr>
          <w:rFonts w:ascii="Times New Roman" w:eastAsia="Times New Roman" w:hAnsi="Times New Roman" w:cs="Times New Roman"/>
          <w:sz w:val="24"/>
          <w:szCs w:val="24"/>
        </w:rPr>
        <w:t>of said business within the City limits under subsection</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 xml:space="preserve">B of this section. If unable to calculate gross receipts attributable to operations within the City, said business shall have the option of paying </w:t>
      </w:r>
      <w:r w:rsidRPr="00BE054B">
        <w:rPr>
          <w:rFonts w:ascii="Times New Roman" w:eastAsia="Times New Roman" w:hAnsi="Times New Roman" w:cs="Times New Roman"/>
          <w:sz w:val="24"/>
          <w:szCs w:val="24"/>
        </w:rPr>
        <w:lastRenderedPageBreak/>
        <w:t>taxes based on the number of times entry for the purpose(s) enumerated above is made into the City.</w:t>
      </w:r>
    </w:p>
    <w:p w14:paraId="237B7C9F" w14:textId="77777777" w:rsidR="005C5885" w:rsidRPr="005C5885" w:rsidRDefault="005C5885" w:rsidP="005C5885">
      <w:pPr>
        <w:autoSpaceDE w:val="0"/>
        <w:autoSpaceDN w:val="0"/>
        <w:spacing w:before="180" w:after="0" w:line="240" w:lineRule="auto"/>
        <w:ind w:left="60"/>
        <w:rPr>
          <w:rFonts w:ascii="Times New Roman" w:eastAsia="Times New Roman" w:hAnsi="Times New Roman" w:cs="Times New Roman"/>
          <w:sz w:val="24"/>
        </w:rPr>
      </w:pPr>
    </w:p>
    <w:tbl>
      <w:tblPr>
        <w:tblStyle w:val="TableGrid"/>
        <w:tblW w:w="0" w:type="auto"/>
        <w:tblInd w:w="715" w:type="dxa"/>
        <w:tblLook w:val="04A0" w:firstRow="1" w:lastRow="0" w:firstColumn="1" w:lastColumn="0" w:noHBand="0" w:noVBand="1"/>
      </w:tblPr>
      <w:tblGrid>
        <w:gridCol w:w="4500"/>
        <w:gridCol w:w="4135"/>
      </w:tblGrid>
      <w:tr w:rsidR="005C5885" w14:paraId="0B8E22F9" w14:textId="77777777" w:rsidTr="005C5885">
        <w:trPr>
          <w:trHeight w:val="288"/>
        </w:trPr>
        <w:tc>
          <w:tcPr>
            <w:tcW w:w="4500" w:type="dxa"/>
            <w:shd w:val="clear" w:color="auto" w:fill="C9C9C9" w:themeFill="accent3" w:themeFillTint="99"/>
            <w:vAlign w:val="center"/>
          </w:tcPr>
          <w:p w14:paraId="505AFB77" w14:textId="74FA2EB2" w:rsidR="005C5885" w:rsidRDefault="005C5885" w:rsidP="005C5885">
            <w:pPr>
              <w:spacing w:before="180"/>
              <w:jc w:val="center"/>
              <w:rPr>
                <w:rFonts w:ascii="Times New Roman" w:eastAsia="Times New Roman" w:hAnsi="Times New Roman" w:cs="Times New Roman"/>
                <w:sz w:val="24"/>
              </w:rPr>
            </w:pPr>
            <w:r>
              <w:rPr>
                <w:rFonts w:ascii="Times New Roman" w:eastAsia="Times New Roman" w:hAnsi="Times New Roman" w:cs="Times New Roman"/>
                <w:sz w:val="24"/>
              </w:rPr>
              <w:t>Entries</w:t>
            </w:r>
          </w:p>
        </w:tc>
        <w:tc>
          <w:tcPr>
            <w:tcW w:w="4135" w:type="dxa"/>
            <w:shd w:val="clear" w:color="auto" w:fill="C9C9C9" w:themeFill="accent3" w:themeFillTint="99"/>
            <w:vAlign w:val="center"/>
          </w:tcPr>
          <w:p w14:paraId="4D6DE244" w14:textId="3684E38F" w:rsidR="005C5885" w:rsidRDefault="005C5885" w:rsidP="005C5885">
            <w:pPr>
              <w:spacing w:before="180"/>
              <w:jc w:val="center"/>
              <w:rPr>
                <w:rFonts w:ascii="Times New Roman" w:eastAsia="Times New Roman" w:hAnsi="Times New Roman" w:cs="Times New Roman"/>
                <w:sz w:val="24"/>
              </w:rPr>
            </w:pPr>
            <w:r>
              <w:rPr>
                <w:rFonts w:ascii="Times New Roman" w:eastAsia="Times New Roman" w:hAnsi="Times New Roman" w:cs="Times New Roman"/>
                <w:sz w:val="24"/>
              </w:rPr>
              <w:t>Tax</w:t>
            </w:r>
          </w:p>
        </w:tc>
      </w:tr>
      <w:tr w:rsidR="005C5885" w14:paraId="79CEF60E" w14:textId="77777777" w:rsidTr="005C5885">
        <w:trPr>
          <w:trHeight w:val="288"/>
        </w:trPr>
        <w:tc>
          <w:tcPr>
            <w:tcW w:w="4500" w:type="dxa"/>
            <w:vAlign w:val="center"/>
          </w:tcPr>
          <w:p w14:paraId="66E05CE2" w14:textId="121B88BD" w:rsidR="005C5885" w:rsidRDefault="005C5885" w:rsidP="005C5885">
            <w:pPr>
              <w:spacing w:before="180"/>
              <w:jc w:val="center"/>
              <w:rPr>
                <w:rFonts w:ascii="Times New Roman" w:eastAsia="Times New Roman" w:hAnsi="Times New Roman" w:cs="Times New Roman"/>
                <w:sz w:val="24"/>
              </w:rPr>
            </w:pPr>
            <w:r>
              <w:rPr>
                <w:rFonts w:ascii="Times New Roman" w:eastAsia="Times New Roman" w:hAnsi="Times New Roman" w:cs="Times New Roman"/>
                <w:sz w:val="24"/>
              </w:rPr>
              <w:t>1 to 120</w:t>
            </w:r>
          </w:p>
        </w:tc>
        <w:tc>
          <w:tcPr>
            <w:tcW w:w="4135" w:type="dxa"/>
            <w:vAlign w:val="center"/>
          </w:tcPr>
          <w:p w14:paraId="48582D4E" w14:textId="3FDD8A91" w:rsidR="005C5885" w:rsidRDefault="005C5885" w:rsidP="005C5885">
            <w:pPr>
              <w:spacing w:before="180"/>
              <w:jc w:val="center"/>
              <w:rPr>
                <w:rFonts w:ascii="Times New Roman" w:eastAsia="Times New Roman" w:hAnsi="Times New Roman" w:cs="Times New Roman"/>
                <w:sz w:val="24"/>
              </w:rPr>
            </w:pPr>
            <w:r>
              <w:rPr>
                <w:rFonts w:ascii="Times New Roman" w:eastAsia="Times New Roman" w:hAnsi="Times New Roman" w:cs="Times New Roman"/>
                <w:sz w:val="24"/>
              </w:rPr>
              <w:t>$30.00</w:t>
            </w:r>
          </w:p>
        </w:tc>
      </w:tr>
      <w:tr w:rsidR="005C5885" w14:paraId="71EE8651" w14:textId="77777777" w:rsidTr="005C5885">
        <w:trPr>
          <w:trHeight w:val="288"/>
        </w:trPr>
        <w:tc>
          <w:tcPr>
            <w:tcW w:w="4500" w:type="dxa"/>
            <w:vAlign w:val="center"/>
          </w:tcPr>
          <w:p w14:paraId="13C2666F" w14:textId="234C9056" w:rsidR="005C5885" w:rsidRDefault="005C5885" w:rsidP="005C5885">
            <w:pPr>
              <w:spacing w:before="180"/>
              <w:jc w:val="center"/>
              <w:rPr>
                <w:rFonts w:ascii="Times New Roman" w:eastAsia="Times New Roman" w:hAnsi="Times New Roman" w:cs="Times New Roman"/>
                <w:sz w:val="24"/>
              </w:rPr>
            </w:pPr>
            <w:r>
              <w:rPr>
                <w:rFonts w:ascii="Times New Roman" w:eastAsia="Times New Roman" w:hAnsi="Times New Roman" w:cs="Times New Roman"/>
                <w:sz w:val="24"/>
              </w:rPr>
              <w:t>121 to 240</w:t>
            </w:r>
          </w:p>
        </w:tc>
        <w:tc>
          <w:tcPr>
            <w:tcW w:w="4135" w:type="dxa"/>
            <w:vAlign w:val="center"/>
          </w:tcPr>
          <w:p w14:paraId="23E060CE" w14:textId="04CFC965" w:rsidR="005C5885" w:rsidRDefault="005C5885" w:rsidP="005C5885">
            <w:pPr>
              <w:spacing w:before="180"/>
              <w:jc w:val="center"/>
              <w:rPr>
                <w:rFonts w:ascii="Times New Roman" w:eastAsia="Times New Roman" w:hAnsi="Times New Roman" w:cs="Times New Roman"/>
                <w:sz w:val="24"/>
              </w:rPr>
            </w:pPr>
            <w:r>
              <w:rPr>
                <w:rFonts w:ascii="Times New Roman" w:eastAsia="Times New Roman" w:hAnsi="Times New Roman" w:cs="Times New Roman"/>
                <w:sz w:val="24"/>
              </w:rPr>
              <w:t>60.00</w:t>
            </w:r>
          </w:p>
        </w:tc>
      </w:tr>
      <w:tr w:rsidR="005C5885" w14:paraId="41AE7D2C" w14:textId="77777777" w:rsidTr="005C5885">
        <w:trPr>
          <w:trHeight w:val="288"/>
        </w:trPr>
        <w:tc>
          <w:tcPr>
            <w:tcW w:w="4500" w:type="dxa"/>
            <w:vAlign w:val="center"/>
          </w:tcPr>
          <w:p w14:paraId="66A3B634" w14:textId="67CBD64B" w:rsidR="005C5885" w:rsidRDefault="005C5885" w:rsidP="005C5885">
            <w:pPr>
              <w:spacing w:before="180"/>
              <w:jc w:val="center"/>
              <w:rPr>
                <w:rFonts w:ascii="Times New Roman" w:eastAsia="Times New Roman" w:hAnsi="Times New Roman" w:cs="Times New Roman"/>
                <w:sz w:val="24"/>
              </w:rPr>
            </w:pPr>
            <w:r>
              <w:rPr>
                <w:rFonts w:ascii="Times New Roman" w:eastAsia="Times New Roman" w:hAnsi="Times New Roman" w:cs="Times New Roman"/>
                <w:sz w:val="24"/>
              </w:rPr>
              <w:t>241 to 360</w:t>
            </w:r>
          </w:p>
        </w:tc>
        <w:tc>
          <w:tcPr>
            <w:tcW w:w="4135" w:type="dxa"/>
            <w:vAlign w:val="center"/>
          </w:tcPr>
          <w:p w14:paraId="3191CE92" w14:textId="679E07CE" w:rsidR="005C5885" w:rsidRDefault="005C5885" w:rsidP="005C5885">
            <w:pPr>
              <w:spacing w:before="180"/>
              <w:jc w:val="center"/>
              <w:rPr>
                <w:rFonts w:ascii="Times New Roman" w:eastAsia="Times New Roman" w:hAnsi="Times New Roman" w:cs="Times New Roman"/>
                <w:sz w:val="24"/>
              </w:rPr>
            </w:pPr>
            <w:r>
              <w:rPr>
                <w:rFonts w:ascii="Times New Roman" w:eastAsia="Times New Roman" w:hAnsi="Times New Roman" w:cs="Times New Roman"/>
                <w:sz w:val="24"/>
              </w:rPr>
              <w:t>90.00</w:t>
            </w:r>
          </w:p>
        </w:tc>
      </w:tr>
      <w:tr w:rsidR="005C5885" w14:paraId="11D272AC" w14:textId="77777777" w:rsidTr="005C5885">
        <w:trPr>
          <w:trHeight w:val="288"/>
        </w:trPr>
        <w:tc>
          <w:tcPr>
            <w:tcW w:w="4500" w:type="dxa"/>
            <w:vAlign w:val="center"/>
          </w:tcPr>
          <w:p w14:paraId="5E04DB6C" w14:textId="73424DF1" w:rsidR="005C5885" w:rsidRDefault="005C5885" w:rsidP="005C5885">
            <w:pPr>
              <w:spacing w:before="180"/>
              <w:jc w:val="center"/>
              <w:rPr>
                <w:rFonts w:ascii="Times New Roman" w:eastAsia="Times New Roman" w:hAnsi="Times New Roman" w:cs="Times New Roman"/>
                <w:sz w:val="24"/>
              </w:rPr>
            </w:pPr>
            <w:r>
              <w:rPr>
                <w:rFonts w:ascii="Times New Roman" w:eastAsia="Times New Roman" w:hAnsi="Times New Roman" w:cs="Times New Roman"/>
                <w:sz w:val="24"/>
              </w:rPr>
              <w:t>361 to 480</w:t>
            </w:r>
          </w:p>
        </w:tc>
        <w:tc>
          <w:tcPr>
            <w:tcW w:w="4135" w:type="dxa"/>
            <w:vAlign w:val="center"/>
          </w:tcPr>
          <w:p w14:paraId="7B62A149" w14:textId="0AB2CB65" w:rsidR="005C5885" w:rsidRDefault="005C5885" w:rsidP="005C5885">
            <w:pPr>
              <w:spacing w:before="180"/>
              <w:jc w:val="center"/>
              <w:rPr>
                <w:rFonts w:ascii="Times New Roman" w:eastAsia="Times New Roman" w:hAnsi="Times New Roman" w:cs="Times New Roman"/>
                <w:sz w:val="24"/>
              </w:rPr>
            </w:pPr>
            <w:r>
              <w:rPr>
                <w:rFonts w:ascii="Times New Roman" w:eastAsia="Times New Roman" w:hAnsi="Times New Roman" w:cs="Times New Roman"/>
                <w:sz w:val="24"/>
              </w:rPr>
              <w:t>120.00</w:t>
            </w:r>
          </w:p>
        </w:tc>
      </w:tr>
      <w:tr w:rsidR="005C5885" w14:paraId="786FFF7C" w14:textId="77777777" w:rsidTr="005C5885">
        <w:trPr>
          <w:trHeight w:val="288"/>
        </w:trPr>
        <w:tc>
          <w:tcPr>
            <w:tcW w:w="4500" w:type="dxa"/>
            <w:vAlign w:val="center"/>
          </w:tcPr>
          <w:p w14:paraId="5185DB6B" w14:textId="17FC0494" w:rsidR="005C5885" w:rsidRDefault="005C5885" w:rsidP="005C5885">
            <w:pPr>
              <w:spacing w:before="180"/>
              <w:jc w:val="center"/>
              <w:rPr>
                <w:rFonts w:ascii="Times New Roman" w:eastAsia="Times New Roman" w:hAnsi="Times New Roman" w:cs="Times New Roman"/>
                <w:sz w:val="24"/>
              </w:rPr>
            </w:pPr>
            <w:r>
              <w:rPr>
                <w:rFonts w:ascii="Times New Roman" w:eastAsia="Times New Roman" w:hAnsi="Times New Roman" w:cs="Times New Roman"/>
                <w:sz w:val="24"/>
              </w:rPr>
              <w:t>481 and over</w:t>
            </w:r>
          </w:p>
        </w:tc>
        <w:tc>
          <w:tcPr>
            <w:tcW w:w="4135" w:type="dxa"/>
            <w:vAlign w:val="center"/>
          </w:tcPr>
          <w:p w14:paraId="173F74C9" w14:textId="4EE99535" w:rsidR="005C5885" w:rsidRDefault="005C5885" w:rsidP="005C5885">
            <w:pPr>
              <w:spacing w:before="180"/>
              <w:jc w:val="center"/>
              <w:rPr>
                <w:rFonts w:ascii="Times New Roman" w:eastAsia="Times New Roman" w:hAnsi="Times New Roman" w:cs="Times New Roman"/>
                <w:sz w:val="24"/>
              </w:rPr>
            </w:pPr>
            <w:r>
              <w:rPr>
                <w:rFonts w:ascii="Times New Roman" w:eastAsia="Times New Roman" w:hAnsi="Times New Roman" w:cs="Times New Roman"/>
                <w:sz w:val="24"/>
              </w:rPr>
              <w:t>150.00</w:t>
            </w:r>
          </w:p>
        </w:tc>
      </w:tr>
    </w:tbl>
    <w:p w14:paraId="1999C881" w14:textId="77777777" w:rsidR="005C5885" w:rsidRPr="00BE054B" w:rsidRDefault="005C5885" w:rsidP="005C5885">
      <w:pPr>
        <w:autoSpaceDE w:val="0"/>
        <w:autoSpaceDN w:val="0"/>
        <w:spacing w:before="180" w:after="0" w:line="240" w:lineRule="auto"/>
        <w:ind w:left="60"/>
        <w:rPr>
          <w:rFonts w:ascii="Times New Roman" w:eastAsia="Times New Roman" w:hAnsi="Times New Roman" w:cs="Times New Roman"/>
          <w:sz w:val="24"/>
        </w:rPr>
      </w:pPr>
    </w:p>
    <w:p w14:paraId="4CA96D8A" w14:textId="61D6FB67" w:rsidR="00BE054B" w:rsidRPr="00BE054B" w:rsidRDefault="00BE054B" w:rsidP="00816EB5">
      <w:pPr>
        <w:numPr>
          <w:ilvl w:val="0"/>
          <w:numId w:val="4"/>
        </w:numPr>
        <w:autoSpaceDE w:val="0"/>
        <w:autoSpaceDN w:val="0"/>
        <w:spacing w:before="115" w:after="0" w:line="240" w:lineRule="auto"/>
        <w:ind w:left="720" w:hanging="720"/>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Beginning in December 2025, the flat rate will be adjusted annually each December using the Consumer Price Index for all Urban Consumers in the San Francisco/Bay Area.  The annual adjustment shall be no more than four percent (4%) and no less than two percent (2%).</w:t>
      </w:r>
    </w:p>
    <w:p w14:paraId="1ADC1EF4" w14:textId="77777777"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23" w:name="§_6-04.240_Outside_businesses."/>
      <w:bookmarkEnd w:id="23"/>
      <w:r w:rsidRPr="00BE054B">
        <w:rPr>
          <w:rFonts w:ascii="Times New Roman" w:eastAsia="Times New Roman" w:hAnsi="Times New Roman" w:cs="Times New Roman"/>
          <w:b/>
          <w:bCs/>
          <w:sz w:val="24"/>
          <w:szCs w:val="24"/>
        </w:rPr>
        <w:t>6-04.240.</w:t>
      </w:r>
      <w:r w:rsidRPr="00BE054B">
        <w:rPr>
          <w:rFonts w:ascii="Times New Roman" w:eastAsia="Times New Roman" w:hAnsi="Times New Roman" w:cs="Times New Roman"/>
          <w:b/>
          <w:bCs/>
          <w:spacing w:val="57"/>
          <w:sz w:val="24"/>
          <w:szCs w:val="24"/>
        </w:rPr>
        <w:t xml:space="preserve"> </w:t>
      </w:r>
      <w:r w:rsidRPr="00BE054B">
        <w:rPr>
          <w:rFonts w:ascii="Times New Roman" w:eastAsia="Times New Roman" w:hAnsi="Times New Roman" w:cs="Times New Roman"/>
          <w:b/>
          <w:bCs/>
          <w:sz w:val="24"/>
          <w:szCs w:val="24"/>
        </w:rPr>
        <w:t>Outside</w:t>
      </w:r>
      <w:r w:rsidRPr="00BE054B">
        <w:rPr>
          <w:rFonts w:ascii="Times New Roman" w:eastAsia="Times New Roman" w:hAnsi="Times New Roman" w:cs="Times New Roman"/>
          <w:b/>
          <w:bCs/>
          <w:spacing w:val="-2"/>
          <w:sz w:val="24"/>
          <w:szCs w:val="24"/>
        </w:rPr>
        <w:t xml:space="preserve"> businesses.</w:t>
      </w:r>
    </w:p>
    <w:p w14:paraId="099C25A0"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Every person not having a fixed place of business within the City who engages in business within the City and is not subject to the provisions of Section 6-04.230 of this chapter</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shall</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pay</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a</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tax</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at</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same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rate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prescribed</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herein</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for</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persons</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engaged</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same type of business from and having a fixed place of business in the City.</w:t>
      </w:r>
    </w:p>
    <w:p w14:paraId="566AF2FD" w14:textId="58413E33" w:rsidR="00BE054B" w:rsidRPr="00BE054B" w:rsidRDefault="00BE054B" w:rsidP="00816EB5">
      <w:pPr>
        <w:autoSpaceDE w:val="0"/>
        <w:autoSpaceDN w:val="0"/>
        <w:spacing w:before="274" w:after="0" w:line="240" w:lineRule="auto"/>
        <w:outlineLvl w:val="0"/>
        <w:rPr>
          <w:rFonts w:ascii="Times New Roman" w:eastAsia="Times New Roman" w:hAnsi="Times New Roman" w:cs="Times New Roman"/>
          <w:b/>
          <w:bCs/>
          <w:sz w:val="24"/>
          <w:szCs w:val="24"/>
        </w:rPr>
      </w:pPr>
      <w:bookmarkStart w:id="24" w:name="§_6-04.250_Minimum/maximum_tax."/>
      <w:bookmarkEnd w:id="24"/>
      <w:r w:rsidRPr="00BE054B">
        <w:rPr>
          <w:rFonts w:ascii="Times New Roman" w:eastAsia="Times New Roman" w:hAnsi="Times New Roman" w:cs="Times New Roman"/>
          <w:b/>
          <w:bCs/>
          <w:sz w:val="24"/>
          <w:szCs w:val="24"/>
        </w:rPr>
        <w:t>6-04.250.</w:t>
      </w:r>
      <w:r w:rsidRPr="00BE054B">
        <w:rPr>
          <w:rFonts w:ascii="Times New Roman" w:eastAsia="Times New Roman" w:hAnsi="Times New Roman" w:cs="Times New Roman"/>
          <w:b/>
          <w:bCs/>
          <w:spacing w:val="60"/>
          <w:sz w:val="24"/>
          <w:szCs w:val="24"/>
        </w:rPr>
        <w:t xml:space="preserve"> </w:t>
      </w:r>
      <w:r w:rsidRPr="00BE054B">
        <w:rPr>
          <w:rFonts w:ascii="Times New Roman" w:eastAsia="Times New Roman" w:hAnsi="Times New Roman" w:cs="Times New Roman"/>
          <w:b/>
          <w:bCs/>
          <w:sz w:val="24"/>
          <w:szCs w:val="24"/>
        </w:rPr>
        <w:t xml:space="preserve">Maximum </w:t>
      </w:r>
      <w:r w:rsidRPr="00BE054B">
        <w:rPr>
          <w:rFonts w:ascii="Times New Roman" w:eastAsia="Times New Roman" w:hAnsi="Times New Roman" w:cs="Times New Roman"/>
          <w:b/>
          <w:bCs/>
          <w:spacing w:val="-4"/>
          <w:sz w:val="24"/>
          <w:szCs w:val="24"/>
        </w:rPr>
        <w:t>tax.</w:t>
      </w:r>
    </w:p>
    <w:p w14:paraId="62D2490C" w14:textId="13FE746C" w:rsidR="00BE054B" w:rsidRPr="00BE054B" w:rsidRDefault="00BE054B" w:rsidP="00816EB5">
      <w:pPr>
        <w:numPr>
          <w:ilvl w:val="0"/>
          <w:numId w:val="3"/>
        </w:numPr>
        <w:autoSpaceDE w:val="0"/>
        <w:autoSpaceDN w:val="0"/>
        <w:spacing w:before="180" w:after="0" w:line="240" w:lineRule="auto"/>
        <w:ind w:left="720" w:hanging="720"/>
        <w:rPr>
          <w:rFonts w:ascii="Times New Roman" w:eastAsia="Times New Roman" w:hAnsi="Times New Roman" w:cs="Times New Roman"/>
          <w:sz w:val="24"/>
        </w:rPr>
      </w:pPr>
      <w:r w:rsidRPr="00BE054B">
        <w:rPr>
          <w:rFonts w:ascii="Times New Roman" w:eastAsia="Times New Roman" w:hAnsi="Times New Roman" w:cs="Times New Roman"/>
          <w:sz w:val="24"/>
        </w:rPr>
        <w:t>The</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maximum</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tax</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payable</w:t>
      </w:r>
      <w:r w:rsidRPr="00BE054B">
        <w:rPr>
          <w:rFonts w:ascii="Times New Roman" w:eastAsia="Times New Roman" w:hAnsi="Times New Roman" w:cs="Times New Roman"/>
          <w:spacing w:val="-3"/>
          <w:sz w:val="24"/>
        </w:rPr>
        <w:t xml:space="preserve"> by businesses enumerated in and subject to the taxing provision of </w:t>
      </w:r>
      <w:r w:rsidRPr="00BE054B">
        <w:rPr>
          <w:rFonts w:ascii="Times New Roman" w:eastAsia="Times New Roman" w:hAnsi="Times New Roman" w:cs="Times New Roman"/>
          <w:sz w:val="24"/>
        </w:rPr>
        <w:t>this</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chapter</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shall</w:t>
      </w:r>
      <w:r w:rsidRPr="00BE054B">
        <w:rPr>
          <w:rFonts w:ascii="Times New Roman" w:eastAsia="Times New Roman" w:hAnsi="Times New Roman" w:cs="Times New Roman"/>
          <w:spacing w:val="-4"/>
          <w:sz w:val="24"/>
        </w:rPr>
        <w:t xml:space="preserve"> </w:t>
      </w:r>
      <w:r w:rsidRPr="00BE054B">
        <w:rPr>
          <w:rFonts w:ascii="Times New Roman" w:eastAsia="Times New Roman" w:hAnsi="Times New Roman" w:cs="Times New Roman"/>
          <w:sz w:val="24"/>
        </w:rPr>
        <w:t>be</w:t>
      </w:r>
      <w:r w:rsidRPr="00BE054B">
        <w:rPr>
          <w:rFonts w:ascii="Times New Roman" w:eastAsia="Times New Roman" w:hAnsi="Times New Roman" w:cs="Times New Roman"/>
          <w:spacing w:val="-5"/>
          <w:sz w:val="24"/>
        </w:rPr>
        <w:t xml:space="preserve"> </w:t>
      </w:r>
      <w:r w:rsidRPr="00BE054B">
        <w:rPr>
          <w:rFonts w:ascii="Times New Roman" w:eastAsia="Times New Roman" w:hAnsi="Times New Roman" w:cs="Times New Roman"/>
          <w:sz w:val="24"/>
        </w:rPr>
        <w:t xml:space="preserve">$10,000. </w:t>
      </w:r>
    </w:p>
    <w:p w14:paraId="38494C64" w14:textId="77777777" w:rsidR="00BE054B" w:rsidRPr="00BE054B" w:rsidRDefault="00BE054B" w:rsidP="00816EB5">
      <w:pPr>
        <w:numPr>
          <w:ilvl w:val="0"/>
          <w:numId w:val="3"/>
        </w:numPr>
        <w:autoSpaceDE w:val="0"/>
        <w:autoSpaceDN w:val="0"/>
        <w:spacing w:before="180" w:after="0" w:line="240" w:lineRule="auto"/>
        <w:ind w:left="720" w:hanging="720"/>
        <w:rPr>
          <w:rFonts w:ascii="Times New Roman" w:eastAsia="Times New Roman" w:hAnsi="Times New Roman" w:cs="Times New Roman"/>
          <w:sz w:val="24"/>
        </w:rPr>
      </w:pPr>
      <w:r w:rsidRPr="00BE054B">
        <w:rPr>
          <w:rFonts w:ascii="Times New Roman" w:eastAsia="Times New Roman" w:hAnsi="Times New Roman" w:cs="Times New Roman"/>
          <w:sz w:val="24"/>
        </w:rPr>
        <w:t xml:space="preserve"> Beginning in December 2025, the maximum tax payable under this chapter will be adjusted annually each December using the Consumer Price </w:t>
      </w:r>
      <w:bookmarkStart w:id="25" w:name="_Hlk173254772"/>
      <w:r w:rsidRPr="00BE054B">
        <w:rPr>
          <w:rFonts w:ascii="Times New Roman" w:eastAsia="Times New Roman" w:hAnsi="Times New Roman" w:cs="Times New Roman"/>
          <w:sz w:val="24"/>
        </w:rPr>
        <w:t>Index for all Urban Consumers in the San Francisco/Bay Area.  The annual adjustment shall be no more than four percent (4%) and no less than two percent (2%).</w:t>
      </w:r>
      <w:bookmarkEnd w:id="25"/>
    </w:p>
    <w:p w14:paraId="6F047BE8" w14:textId="77777777"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26" w:name="§_6-04.260_Rules_and_regulations."/>
      <w:bookmarkEnd w:id="26"/>
      <w:r w:rsidRPr="00BE054B">
        <w:rPr>
          <w:rFonts w:ascii="Times New Roman" w:eastAsia="Times New Roman" w:hAnsi="Times New Roman" w:cs="Times New Roman"/>
          <w:b/>
          <w:bCs/>
          <w:sz w:val="24"/>
          <w:szCs w:val="24"/>
        </w:rPr>
        <w:t>6-04.260.</w:t>
      </w:r>
      <w:r w:rsidRPr="00BE054B">
        <w:rPr>
          <w:rFonts w:ascii="Times New Roman" w:eastAsia="Times New Roman" w:hAnsi="Times New Roman" w:cs="Times New Roman"/>
          <w:b/>
          <w:bCs/>
          <w:spacing w:val="58"/>
          <w:sz w:val="24"/>
          <w:szCs w:val="24"/>
        </w:rPr>
        <w:t xml:space="preserve"> </w:t>
      </w:r>
      <w:r w:rsidRPr="00BE054B">
        <w:rPr>
          <w:rFonts w:ascii="Times New Roman" w:eastAsia="Times New Roman" w:hAnsi="Times New Roman" w:cs="Times New Roman"/>
          <w:b/>
          <w:bCs/>
          <w:sz w:val="24"/>
          <w:szCs w:val="24"/>
        </w:rPr>
        <w:t>Rules</w:t>
      </w:r>
      <w:r w:rsidRPr="00BE054B">
        <w:rPr>
          <w:rFonts w:ascii="Times New Roman" w:eastAsia="Times New Roman" w:hAnsi="Times New Roman" w:cs="Times New Roman"/>
          <w:b/>
          <w:bCs/>
          <w:spacing w:val="-2"/>
          <w:sz w:val="24"/>
          <w:szCs w:val="24"/>
        </w:rPr>
        <w:t xml:space="preserve"> </w:t>
      </w:r>
      <w:r w:rsidRPr="00BE054B">
        <w:rPr>
          <w:rFonts w:ascii="Times New Roman" w:eastAsia="Times New Roman" w:hAnsi="Times New Roman" w:cs="Times New Roman"/>
          <w:b/>
          <w:bCs/>
          <w:sz w:val="24"/>
          <w:szCs w:val="24"/>
        </w:rPr>
        <w:t>and</w:t>
      </w:r>
      <w:r w:rsidRPr="00BE054B">
        <w:rPr>
          <w:rFonts w:ascii="Times New Roman" w:eastAsia="Times New Roman" w:hAnsi="Times New Roman" w:cs="Times New Roman"/>
          <w:b/>
          <w:bCs/>
          <w:spacing w:val="-2"/>
          <w:sz w:val="24"/>
          <w:szCs w:val="24"/>
        </w:rPr>
        <w:t xml:space="preserve"> regulations.</w:t>
      </w:r>
    </w:p>
    <w:p w14:paraId="1A125C7C" w14:textId="77777777" w:rsidR="00BE054B" w:rsidRPr="00BE054B" w:rsidRDefault="00BE054B" w:rsidP="00816EB5">
      <w:pPr>
        <w:autoSpaceDE w:val="0"/>
        <w:autoSpaceDN w:val="0"/>
        <w:spacing w:before="180" w:after="0" w:line="240" w:lineRule="auto"/>
        <w:ind w:right="657"/>
        <w:jc w:val="both"/>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The collector may adopt rules and regulations not inconsistent with the provisions of this</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chapter</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as</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may</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be</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necessary</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desirable</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aid</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enforcement</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provisions of this chapter. A copy of any such rules and regulations shall be available for public inspection in the collector's office.</w:t>
      </w:r>
    </w:p>
    <w:p w14:paraId="44A6C8CD" w14:textId="77777777" w:rsidR="00BE054B" w:rsidRPr="00BE054B" w:rsidRDefault="00BE054B" w:rsidP="00816EB5">
      <w:pPr>
        <w:autoSpaceDE w:val="0"/>
        <w:autoSpaceDN w:val="0"/>
        <w:spacing w:before="274" w:after="0" w:line="240" w:lineRule="auto"/>
        <w:outlineLvl w:val="0"/>
        <w:rPr>
          <w:rFonts w:ascii="Times New Roman" w:eastAsia="Times New Roman" w:hAnsi="Times New Roman" w:cs="Times New Roman"/>
          <w:b/>
          <w:bCs/>
          <w:sz w:val="24"/>
          <w:szCs w:val="24"/>
        </w:rPr>
      </w:pPr>
      <w:r w:rsidRPr="00BE054B">
        <w:rPr>
          <w:rFonts w:ascii="Times New Roman" w:eastAsia="Times New Roman" w:hAnsi="Times New Roman" w:cs="Times New Roman"/>
          <w:b/>
          <w:bCs/>
          <w:sz w:val="24"/>
          <w:szCs w:val="24"/>
        </w:rPr>
        <w:t>6-04.270.</w:t>
      </w:r>
      <w:r w:rsidRPr="00BE054B">
        <w:rPr>
          <w:rFonts w:ascii="Times New Roman" w:eastAsia="Times New Roman" w:hAnsi="Times New Roman" w:cs="Times New Roman"/>
          <w:b/>
          <w:bCs/>
          <w:spacing w:val="60"/>
          <w:sz w:val="24"/>
          <w:szCs w:val="24"/>
        </w:rPr>
        <w:t xml:space="preserve"> </w:t>
      </w:r>
      <w:r w:rsidRPr="00BE054B">
        <w:rPr>
          <w:rFonts w:ascii="Times New Roman" w:eastAsia="Times New Roman" w:hAnsi="Times New Roman" w:cs="Times New Roman"/>
          <w:b/>
          <w:bCs/>
          <w:spacing w:val="-2"/>
          <w:sz w:val="24"/>
          <w:szCs w:val="24"/>
        </w:rPr>
        <w:t>Enforcement.</w:t>
      </w:r>
    </w:p>
    <w:p w14:paraId="4D722EC6"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It shall be the duty of the Collector to enforce each and all of the provisions of this chapter,</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Santa</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Rosa</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Police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Santa</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Rosa</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City</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Code</w:t>
      </w:r>
      <w:r w:rsidRPr="00BE054B">
        <w:rPr>
          <w:rFonts w:ascii="Times New Roman" w:eastAsia="Times New Roman" w:hAnsi="Times New Roman" w:cs="Times New Roman"/>
          <w:spacing w:val="-11"/>
          <w:sz w:val="24"/>
          <w:szCs w:val="24"/>
        </w:rPr>
        <w:t xml:space="preserve"> </w:t>
      </w:r>
      <w:r w:rsidRPr="00BE054B">
        <w:rPr>
          <w:rFonts w:ascii="Times New Roman" w:eastAsia="Times New Roman" w:hAnsi="Times New Roman" w:cs="Times New Roman"/>
          <w:sz w:val="24"/>
          <w:szCs w:val="24"/>
        </w:rPr>
        <w:t>Enforcement</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Officers</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 xml:space="preserve">shall render such </w:t>
      </w:r>
      <w:r w:rsidRPr="00BE054B">
        <w:rPr>
          <w:rFonts w:ascii="Times New Roman" w:eastAsia="Times New Roman" w:hAnsi="Times New Roman" w:cs="Times New Roman"/>
          <w:sz w:val="24"/>
          <w:szCs w:val="24"/>
        </w:rPr>
        <w:lastRenderedPageBreak/>
        <w:t>assistance in the enforcement hereof as may be required by the Collector or the City Manager or designee.</w:t>
      </w:r>
    </w:p>
    <w:p w14:paraId="307934A7" w14:textId="77777777" w:rsidR="00BE054B" w:rsidRPr="00BE054B" w:rsidRDefault="00BE054B" w:rsidP="00816EB5">
      <w:pPr>
        <w:autoSpaceDE w:val="0"/>
        <w:autoSpaceDN w:val="0"/>
        <w:spacing w:before="1" w:after="0" w:line="240" w:lineRule="auto"/>
        <w:rPr>
          <w:rFonts w:ascii="Times New Roman" w:eastAsia="Times New Roman" w:hAnsi="Times New Roman" w:cs="Times New Roman"/>
          <w:sz w:val="24"/>
          <w:szCs w:val="24"/>
        </w:rPr>
      </w:pPr>
    </w:p>
    <w:p w14:paraId="34E5B286" w14:textId="77777777" w:rsidR="00BE054B" w:rsidRPr="00BE054B" w:rsidRDefault="00BE054B" w:rsidP="00816EB5">
      <w:pPr>
        <w:autoSpaceDE w:val="0"/>
        <w:autoSpaceDN w:val="0"/>
        <w:spacing w:before="1"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At the direction of the Collector, the Collector's assistants and any City Police or Code Enforcement Officer shall have the power and authority to enter free of charge, at any reasonable</w:t>
      </w:r>
      <w:r w:rsidRPr="00BE054B">
        <w:rPr>
          <w:rFonts w:ascii="Times New Roman" w:eastAsia="Times New Roman" w:hAnsi="Times New Roman" w:cs="Times New Roman"/>
          <w:spacing w:val="34"/>
          <w:sz w:val="24"/>
          <w:szCs w:val="24"/>
        </w:rPr>
        <w:t xml:space="preserve"> </w:t>
      </w:r>
      <w:r w:rsidRPr="00BE054B">
        <w:rPr>
          <w:rFonts w:ascii="Times New Roman" w:eastAsia="Times New Roman" w:hAnsi="Times New Roman" w:cs="Times New Roman"/>
          <w:sz w:val="24"/>
          <w:szCs w:val="24"/>
        </w:rPr>
        <w:t>time,</w:t>
      </w:r>
      <w:r w:rsidRPr="00BE054B">
        <w:rPr>
          <w:rFonts w:ascii="Times New Roman" w:eastAsia="Times New Roman" w:hAnsi="Times New Roman" w:cs="Times New Roman"/>
          <w:spacing w:val="34"/>
          <w:sz w:val="24"/>
          <w:szCs w:val="24"/>
        </w:rPr>
        <w:t xml:space="preserve"> </w:t>
      </w:r>
      <w:r w:rsidRPr="00BE054B">
        <w:rPr>
          <w:rFonts w:ascii="Times New Roman" w:eastAsia="Times New Roman" w:hAnsi="Times New Roman" w:cs="Times New Roman"/>
          <w:sz w:val="24"/>
          <w:szCs w:val="24"/>
        </w:rPr>
        <w:t>any</w:t>
      </w:r>
      <w:r w:rsidRPr="00BE054B">
        <w:rPr>
          <w:rFonts w:ascii="Times New Roman" w:eastAsia="Times New Roman" w:hAnsi="Times New Roman" w:cs="Times New Roman"/>
          <w:spacing w:val="33"/>
          <w:sz w:val="24"/>
          <w:szCs w:val="24"/>
        </w:rPr>
        <w:t xml:space="preserve"> </w:t>
      </w:r>
      <w:r w:rsidRPr="00BE054B">
        <w:rPr>
          <w:rFonts w:ascii="Times New Roman" w:eastAsia="Times New Roman" w:hAnsi="Times New Roman" w:cs="Times New Roman"/>
          <w:sz w:val="24"/>
          <w:szCs w:val="24"/>
        </w:rPr>
        <w:t>place</w:t>
      </w:r>
      <w:r w:rsidRPr="00BE054B">
        <w:rPr>
          <w:rFonts w:ascii="Times New Roman" w:eastAsia="Times New Roman" w:hAnsi="Times New Roman" w:cs="Times New Roman"/>
          <w:spacing w:val="33"/>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33"/>
          <w:sz w:val="24"/>
          <w:szCs w:val="24"/>
        </w:rPr>
        <w:t xml:space="preserve"> </w:t>
      </w:r>
      <w:r w:rsidRPr="00BE054B">
        <w:rPr>
          <w:rFonts w:ascii="Times New Roman" w:eastAsia="Times New Roman" w:hAnsi="Times New Roman" w:cs="Times New Roman"/>
          <w:sz w:val="24"/>
          <w:szCs w:val="24"/>
        </w:rPr>
        <w:t>business</w:t>
      </w:r>
      <w:r w:rsidRPr="00BE054B">
        <w:rPr>
          <w:rFonts w:ascii="Times New Roman" w:eastAsia="Times New Roman" w:hAnsi="Times New Roman" w:cs="Times New Roman"/>
          <w:spacing w:val="33"/>
          <w:sz w:val="24"/>
          <w:szCs w:val="24"/>
        </w:rPr>
        <w:t xml:space="preserve"> </w:t>
      </w:r>
      <w:r w:rsidRPr="00BE054B">
        <w:rPr>
          <w:rFonts w:ascii="Times New Roman" w:eastAsia="Times New Roman" w:hAnsi="Times New Roman" w:cs="Times New Roman"/>
          <w:sz w:val="24"/>
          <w:szCs w:val="24"/>
        </w:rPr>
        <w:t>within</w:t>
      </w:r>
      <w:r w:rsidRPr="00BE054B">
        <w:rPr>
          <w:rFonts w:ascii="Times New Roman" w:eastAsia="Times New Roman" w:hAnsi="Times New Roman" w:cs="Times New Roman"/>
          <w:spacing w:val="33"/>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33"/>
          <w:sz w:val="24"/>
          <w:szCs w:val="24"/>
        </w:rPr>
        <w:t xml:space="preserve"> </w:t>
      </w:r>
      <w:r w:rsidRPr="00BE054B">
        <w:rPr>
          <w:rFonts w:ascii="Times New Roman" w:eastAsia="Times New Roman" w:hAnsi="Times New Roman" w:cs="Times New Roman"/>
          <w:sz w:val="24"/>
          <w:szCs w:val="24"/>
        </w:rPr>
        <w:t>City</w:t>
      </w:r>
      <w:r w:rsidRPr="00BE054B">
        <w:rPr>
          <w:rFonts w:ascii="Times New Roman" w:eastAsia="Times New Roman" w:hAnsi="Times New Roman" w:cs="Times New Roman"/>
          <w:spacing w:val="33"/>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33"/>
          <w:sz w:val="24"/>
          <w:szCs w:val="24"/>
        </w:rPr>
        <w:t xml:space="preserve"> </w:t>
      </w:r>
      <w:r w:rsidRPr="00BE054B">
        <w:rPr>
          <w:rFonts w:ascii="Times New Roman" w:eastAsia="Times New Roman" w:hAnsi="Times New Roman" w:cs="Times New Roman"/>
          <w:sz w:val="24"/>
          <w:szCs w:val="24"/>
        </w:rPr>
        <w:t>request</w:t>
      </w:r>
      <w:r w:rsidRPr="00BE054B">
        <w:rPr>
          <w:rFonts w:ascii="Times New Roman" w:eastAsia="Times New Roman" w:hAnsi="Times New Roman" w:cs="Times New Roman"/>
          <w:spacing w:val="33"/>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33"/>
          <w:sz w:val="24"/>
          <w:szCs w:val="24"/>
        </w:rPr>
        <w:t xml:space="preserve"> </w:t>
      </w:r>
      <w:r w:rsidRPr="00BE054B">
        <w:rPr>
          <w:rFonts w:ascii="Times New Roman" w:eastAsia="Times New Roman" w:hAnsi="Times New Roman" w:cs="Times New Roman"/>
          <w:sz w:val="24"/>
          <w:szCs w:val="24"/>
        </w:rPr>
        <w:t>see</w:t>
      </w:r>
      <w:r w:rsidRPr="00BE054B">
        <w:rPr>
          <w:rFonts w:ascii="Times New Roman" w:eastAsia="Times New Roman" w:hAnsi="Times New Roman" w:cs="Times New Roman"/>
          <w:spacing w:val="33"/>
          <w:sz w:val="24"/>
          <w:szCs w:val="24"/>
        </w:rPr>
        <w:t xml:space="preserve"> </w:t>
      </w:r>
      <w:r w:rsidRPr="00BE054B">
        <w:rPr>
          <w:rFonts w:ascii="Times New Roman" w:eastAsia="Times New Roman" w:hAnsi="Times New Roman" w:cs="Times New Roman"/>
          <w:sz w:val="24"/>
          <w:szCs w:val="24"/>
        </w:rPr>
        <w:t>its</w:t>
      </w:r>
      <w:r w:rsidRPr="00BE054B">
        <w:rPr>
          <w:rFonts w:ascii="Times New Roman" w:eastAsia="Times New Roman" w:hAnsi="Times New Roman" w:cs="Times New Roman"/>
          <w:spacing w:val="33"/>
          <w:sz w:val="24"/>
          <w:szCs w:val="24"/>
        </w:rPr>
        <w:t xml:space="preserve"> </w:t>
      </w:r>
      <w:r w:rsidRPr="00BE054B">
        <w:rPr>
          <w:rFonts w:ascii="Times New Roman" w:eastAsia="Times New Roman" w:hAnsi="Times New Roman" w:cs="Times New Roman"/>
          <w:sz w:val="24"/>
          <w:szCs w:val="24"/>
        </w:rPr>
        <w:t>business tax certificate. Any person having such certificate in his or her possession or under his or her control who fails to exhibit the same upon such a request, shall be guilty of a misdemeanor punishable pursuant to Section 1-28.010 of this Code.</w:t>
      </w:r>
    </w:p>
    <w:p w14:paraId="6AFE9FEF" w14:textId="77777777"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27" w:name="§_6-04.280_Certificate_not_an_authorizat"/>
      <w:bookmarkEnd w:id="27"/>
      <w:r w:rsidRPr="00BE054B">
        <w:rPr>
          <w:rFonts w:ascii="Times New Roman" w:eastAsia="Times New Roman" w:hAnsi="Times New Roman" w:cs="Times New Roman"/>
          <w:b/>
          <w:bCs/>
          <w:sz w:val="24"/>
          <w:szCs w:val="24"/>
        </w:rPr>
        <w:t>6-04.280.</w:t>
      </w:r>
      <w:r w:rsidRPr="00BE054B">
        <w:rPr>
          <w:rFonts w:ascii="Times New Roman" w:eastAsia="Times New Roman" w:hAnsi="Times New Roman" w:cs="Times New Roman"/>
          <w:b/>
          <w:bCs/>
          <w:spacing w:val="54"/>
          <w:sz w:val="24"/>
          <w:szCs w:val="24"/>
        </w:rPr>
        <w:t xml:space="preserve"> </w:t>
      </w:r>
      <w:r w:rsidRPr="00BE054B">
        <w:rPr>
          <w:rFonts w:ascii="Times New Roman" w:eastAsia="Times New Roman" w:hAnsi="Times New Roman" w:cs="Times New Roman"/>
          <w:b/>
          <w:bCs/>
          <w:sz w:val="24"/>
          <w:szCs w:val="24"/>
        </w:rPr>
        <w:t>Certificate</w:t>
      </w:r>
      <w:r w:rsidRPr="00BE054B">
        <w:rPr>
          <w:rFonts w:ascii="Times New Roman" w:eastAsia="Times New Roman" w:hAnsi="Times New Roman" w:cs="Times New Roman"/>
          <w:b/>
          <w:bCs/>
          <w:spacing w:val="-4"/>
          <w:sz w:val="24"/>
          <w:szCs w:val="24"/>
        </w:rPr>
        <w:t xml:space="preserve"> </w:t>
      </w:r>
      <w:r w:rsidRPr="00BE054B">
        <w:rPr>
          <w:rFonts w:ascii="Times New Roman" w:eastAsia="Times New Roman" w:hAnsi="Times New Roman" w:cs="Times New Roman"/>
          <w:b/>
          <w:bCs/>
          <w:sz w:val="24"/>
          <w:szCs w:val="24"/>
        </w:rPr>
        <w:t>not</w:t>
      </w:r>
      <w:r w:rsidRPr="00BE054B">
        <w:rPr>
          <w:rFonts w:ascii="Times New Roman" w:eastAsia="Times New Roman" w:hAnsi="Times New Roman" w:cs="Times New Roman"/>
          <w:b/>
          <w:bCs/>
          <w:spacing w:val="-2"/>
          <w:sz w:val="24"/>
          <w:szCs w:val="24"/>
        </w:rPr>
        <w:t xml:space="preserve"> </w:t>
      </w:r>
      <w:r w:rsidRPr="00BE054B">
        <w:rPr>
          <w:rFonts w:ascii="Times New Roman" w:eastAsia="Times New Roman" w:hAnsi="Times New Roman" w:cs="Times New Roman"/>
          <w:b/>
          <w:bCs/>
          <w:sz w:val="24"/>
          <w:szCs w:val="24"/>
        </w:rPr>
        <w:t>an</w:t>
      </w:r>
      <w:r w:rsidRPr="00BE054B">
        <w:rPr>
          <w:rFonts w:ascii="Times New Roman" w:eastAsia="Times New Roman" w:hAnsi="Times New Roman" w:cs="Times New Roman"/>
          <w:b/>
          <w:bCs/>
          <w:spacing w:val="-4"/>
          <w:sz w:val="24"/>
          <w:szCs w:val="24"/>
        </w:rPr>
        <w:t xml:space="preserve"> </w:t>
      </w:r>
      <w:r w:rsidRPr="00BE054B">
        <w:rPr>
          <w:rFonts w:ascii="Times New Roman" w:eastAsia="Times New Roman" w:hAnsi="Times New Roman" w:cs="Times New Roman"/>
          <w:b/>
          <w:bCs/>
          <w:sz w:val="24"/>
          <w:szCs w:val="24"/>
        </w:rPr>
        <w:t>authorization</w:t>
      </w:r>
      <w:r w:rsidRPr="00BE054B">
        <w:rPr>
          <w:rFonts w:ascii="Times New Roman" w:eastAsia="Times New Roman" w:hAnsi="Times New Roman" w:cs="Times New Roman"/>
          <w:b/>
          <w:bCs/>
          <w:spacing w:val="-1"/>
          <w:sz w:val="24"/>
          <w:szCs w:val="24"/>
        </w:rPr>
        <w:t xml:space="preserve"> </w:t>
      </w:r>
      <w:r w:rsidRPr="00BE054B">
        <w:rPr>
          <w:rFonts w:ascii="Times New Roman" w:eastAsia="Times New Roman" w:hAnsi="Times New Roman" w:cs="Times New Roman"/>
          <w:b/>
          <w:bCs/>
          <w:sz w:val="24"/>
          <w:szCs w:val="24"/>
        </w:rPr>
        <w:t>for</w:t>
      </w:r>
      <w:r w:rsidRPr="00BE054B">
        <w:rPr>
          <w:rFonts w:ascii="Times New Roman" w:eastAsia="Times New Roman" w:hAnsi="Times New Roman" w:cs="Times New Roman"/>
          <w:b/>
          <w:bCs/>
          <w:spacing w:val="-4"/>
          <w:sz w:val="24"/>
          <w:szCs w:val="24"/>
        </w:rPr>
        <w:t xml:space="preserve"> </w:t>
      </w:r>
      <w:r w:rsidRPr="00BE054B">
        <w:rPr>
          <w:rFonts w:ascii="Times New Roman" w:eastAsia="Times New Roman" w:hAnsi="Times New Roman" w:cs="Times New Roman"/>
          <w:b/>
          <w:bCs/>
          <w:sz w:val="24"/>
          <w:szCs w:val="24"/>
        </w:rPr>
        <w:t>a</w:t>
      </w:r>
      <w:r w:rsidRPr="00BE054B">
        <w:rPr>
          <w:rFonts w:ascii="Times New Roman" w:eastAsia="Times New Roman" w:hAnsi="Times New Roman" w:cs="Times New Roman"/>
          <w:b/>
          <w:bCs/>
          <w:spacing w:val="-2"/>
          <w:sz w:val="24"/>
          <w:szCs w:val="24"/>
        </w:rPr>
        <w:t xml:space="preserve"> business.</w:t>
      </w:r>
    </w:p>
    <w:p w14:paraId="454A8B2F"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No tax certificate issued under the provisions of this chapter is an authorization for, nor shall</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it</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be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construed</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as</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authorizing,</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conduct</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continuance</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any</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illegal</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 xml:space="preserve">unlawful </w:t>
      </w:r>
      <w:r w:rsidRPr="00BE054B">
        <w:rPr>
          <w:rFonts w:ascii="Times New Roman" w:eastAsia="Times New Roman" w:hAnsi="Times New Roman" w:cs="Times New Roman"/>
          <w:spacing w:val="-2"/>
          <w:sz w:val="24"/>
          <w:szCs w:val="24"/>
        </w:rPr>
        <w:t>business.</w:t>
      </w:r>
    </w:p>
    <w:p w14:paraId="57CA718D" w14:textId="77777777" w:rsidR="00BE054B" w:rsidRPr="00BE054B" w:rsidRDefault="00BE054B" w:rsidP="00816EB5">
      <w:pPr>
        <w:autoSpaceDE w:val="0"/>
        <w:autoSpaceDN w:val="0"/>
        <w:spacing w:before="274" w:after="0" w:line="240" w:lineRule="auto"/>
        <w:outlineLvl w:val="0"/>
        <w:rPr>
          <w:rFonts w:ascii="Times New Roman" w:eastAsia="Times New Roman" w:hAnsi="Times New Roman" w:cs="Times New Roman"/>
          <w:b/>
          <w:bCs/>
          <w:sz w:val="24"/>
          <w:szCs w:val="24"/>
        </w:rPr>
      </w:pPr>
      <w:bookmarkStart w:id="28" w:name="§_6-04.290_Tax_a_debt."/>
      <w:bookmarkEnd w:id="28"/>
      <w:r w:rsidRPr="00BE054B">
        <w:rPr>
          <w:rFonts w:ascii="Times New Roman" w:eastAsia="Times New Roman" w:hAnsi="Times New Roman" w:cs="Times New Roman"/>
          <w:b/>
          <w:bCs/>
          <w:sz w:val="24"/>
          <w:szCs w:val="24"/>
        </w:rPr>
        <w:t>6-04.290.</w:t>
      </w:r>
      <w:r w:rsidRPr="00BE054B">
        <w:rPr>
          <w:rFonts w:ascii="Times New Roman" w:eastAsia="Times New Roman" w:hAnsi="Times New Roman" w:cs="Times New Roman"/>
          <w:b/>
          <w:bCs/>
          <w:spacing w:val="60"/>
          <w:sz w:val="24"/>
          <w:szCs w:val="24"/>
        </w:rPr>
        <w:t xml:space="preserve"> </w:t>
      </w:r>
      <w:r w:rsidRPr="00BE054B">
        <w:rPr>
          <w:rFonts w:ascii="Times New Roman" w:eastAsia="Times New Roman" w:hAnsi="Times New Roman" w:cs="Times New Roman"/>
          <w:b/>
          <w:bCs/>
          <w:sz w:val="24"/>
          <w:szCs w:val="24"/>
        </w:rPr>
        <w:t xml:space="preserve">Tax a </w:t>
      </w:r>
      <w:r w:rsidRPr="00BE054B">
        <w:rPr>
          <w:rFonts w:ascii="Times New Roman" w:eastAsia="Times New Roman" w:hAnsi="Times New Roman" w:cs="Times New Roman"/>
          <w:b/>
          <w:bCs/>
          <w:spacing w:val="-2"/>
          <w:sz w:val="24"/>
          <w:szCs w:val="24"/>
        </w:rPr>
        <w:t>debt.</w:t>
      </w:r>
    </w:p>
    <w:p w14:paraId="0C730225"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The amount of any tax and penalty imposed by the provisions of this chapter shall be deemed</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a</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debt</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owed</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City.</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An</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action</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may</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be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commenced</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in</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name</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10"/>
          <w:sz w:val="24"/>
          <w:szCs w:val="24"/>
        </w:rPr>
        <w:t xml:space="preserve"> </w:t>
      </w:r>
      <w:r w:rsidRPr="00BE054B">
        <w:rPr>
          <w:rFonts w:ascii="Times New Roman" w:eastAsia="Times New Roman" w:hAnsi="Times New Roman" w:cs="Times New Roman"/>
          <w:sz w:val="24"/>
          <w:szCs w:val="24"/>
        </w:rPr>
        <w:t>City</w:t>
      </w:r>
      <w:r w:rsidRPr="00BE054B">
        <w:rPr>
          <w:rFonts w:ascii="Times New Roman" w:eastAsia="Times New Roman" w:hAnsi="Times New Roman" w:cs="Times New Roman"/>
          <w:spacing w:val="-9"/>
          <w:sz w:val="24"/>
          <w:szCs w:val="24"/>
        </w:rPr>
        <w:t xml:space="preserve"> </w:t>
      </w:r>
      <w:r w:rsidRPr="00BE054B">
        <w:rPr>
          <w:rFonts w:ascii="Times New Roman" w:eastAsia="Times New Roman" w:hAnsi="Times New Roman" w:cs="Times New Roman"/>
          <w:sz w:val="24"/>
          <w:szCs w:val="24"/>
        </w:rPr>
        <w:t>in any court of competent jurisdiction, for the amount of any delinquent tax and penalties and interest thereon.</w:t>
      </w:r>
    </w:p>
    <w:p w14:paraId="332609B4" w14:textId="77777777"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29" w:name="§_6-04.300_Remedies_cumulative."/>
      <w:bookmarkEnd w:id="29"/>
      <w:r w:rsidRPr="00BE054B">
        <w:rPr>
          <w:rFonts w:ascii="Times New Roman" w:eastAsia="Times New Roman" w:hAnsi="Times New Roman" w:cs="Times New Roman"/>
          <w:b/>
          <w:bCs/>
          <w:sz w:val="24"/>
          <w:szCs w:val="24"/>
        </w:rPr>
        <w:t>6-04.300.</w:t>
      </w:r>
      <w:r w:rsidRPr="00BE054B">
        <w:rPr>
          <w:rFonts w:ascii="Times New Roman" w:eastAsia="Times New Roman" w:hAnsi="Times New Roman" w:cs="Times New Roman"/>
          <w:b/>
          <w:bCs/>
          <w:spacing w:val="56"/>
          <w:sz w:val="24"/>
          <w:szCs w:val="24"/>
        </w:rPr>
        <w:t xml:space="preserve"> </w:t>
      </w:r>
      <w:r w:rsidRPr="00BE054B">
        <w:rPr>
          <w:rFonts w:ascii="Times New Roman" w:eastAsia="Times New Roman" w:hAnsi="Times New Roman" w:cs="Times New Roman"/>
          <w:b/>
          <w:bCs/>
          <w:sz w:val="24"/>
          <w:szCs w:val="24"/>
        </w:rPr>
        <w:t>Remedies</w:t>
      </w:r>
      <w:r w:rsidRPr="00BE054B">
        <w:rPr>
          <w:rFonts w:ascii="Times New Roman" w:eastAsia="Times New Roman" w:hAnsi="Times New Roman" w:cs="Times New Roman"/>
          <w:b/>
          <w:bCs/>
          <w:spacing w:val="-2"/>
          <w:sz w:val="24"/>
          <w:szCs w:val="24"/>
        </w:rPr>
        <w:t xml:space="preserve"> cumulative.</w:t>
      </w:r>
    </w:p>
    <w:p w14:paraId="554F0413"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All remedies prescribed under this chapter shall be cumulative and the use of one or more remedies by the City shall not bar the use of any other remedy for the purpose of enforcing the provisions hereof.</w:t>
      </w:r>
    </w:p>
    <w:p w14:paraId="535C23E5" w14:textId="77777777" w:rsidR="00BE054B" w:rsidRPr="00BE054B" w:rsidRDefault="00BE054B" w:rsidP="00816EB5">
      <w:pPr>
        <w:autoSpaceDE w:val="0"/>
        <w:autoSpaceDN w:val="0"/>
        <w:spacing w:before="274" w:after="0" w:line="240" w:lineRule="auto"/>
        <w:outlineLvl w:val="0"/>
        <w:rPr>
          <w:rFonts w:ascii="Times New Roman" w:eastAsia="Times New Roman" w:hAnsi="Times New Roman" w:cs="Times New Roman"/>
          <w:b/>
          <w:bCs/>
          <w:sz w:val="24"/>
          <w:szCs w:val="24"/>
        </w:rPr>
      </w:pPr>
      <w:bookmarkStart w:id="30" w:name="§_6-04.310_Effect_of_chapter_on_past_act"/>
      <w:bookmarkEnd w:id="30"/>
      <w:r w:rsidRPr="00BE054B">
        <w:rPr>
          <w:rFonts w:ascii="Times New Roman" w:eastAsia="Times New Roman" w:hAnsi="Times New Roman" w:cs="Times New Roman"/>
          <w:b/>
          <w:bCs/>
          <w:sz w:val="24"/>
          <w:szCs w:val="24"/>
        </w:rPr>
        <w:t>6-04.310.</w:t>
      </w:r>
      <w:r w:rsidRPr="00BE054B">
        <w:rPr>
          <w:rFonts w:ascii="Times New Roman" w:eastAsia="Times New Roman" w:hAnsi="Times New Roman" w:cs="Times New Roman"/>
          <w:b/>
          <w:bCs/>
          <w:spacing w:val="56"/>
          <w:sz w:val="24"/>
          <w:szCs w:val="24"/>
        </w:rPr>
        <w:t xml:space="preserve"> </w:t>
      </w:r>
      <w:r w:rsidRPr="00BE054B">
        <w:rPr>
          <w:rFonts w:ascii="Times New Roman" w:eastAsia="Times New Roman" w:hAnsi="Times New Roman" w:cs="Times New Roman"/>
          <w:b/>
          <w:bCs/>
          <w:sz w:val="24"/>
          <w:szCs w:val="24"/>
        </w:rPr>
        <w:t>Effect</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z w:val="24"/>
          <w:szCs w:val="24"/>
        </w:rPr>
        <w:t>of</w:t>
      </w:r>
      <w:r w:rsidRPr="00BE054B">
        <w:rPr>
          <w:rFonts w:ascii="Times New Roman" w:eastAsia="Times New Roman" w:hAnsi="Times New Roman" w:cs="Times New Roman"/>
          <w:b/>
          <w:bCs/>
          <w:spacing w:val="-2"/>
          <w:sz w:val="24"/>
          <w:szCs w:val="24"/>
        </w:rPr>
        <w:t xml:space="preserve"> </w:t>
      </w:r>
      <w:r w:rsidRPr="00BE054B">
        <w:rPr>
          <w:rFonts w:ascii="Times New Roman" w:eastAsia="Times New Roman" w:hAnsi="Times New Roman" w:cs="Times New Roman"/>
          <w:b/>
          <w:bCs/>
          <w:sz w:val="24"/>
          <w:szCs w:val="24"/>
        </w:rPr>
        <w:t>chapter</w:t>
      </w:r>
      <w:r w:rsidRPr="00BE054B">
        <w:rPr>
          <w:rFonts w:ascii="Times New Roman" w:eastAsia="Times New Roman" w:hAnsi="Times New Roman" w:cs="Times New Roman"/>
          <w:b/>
          <w:bCs/>
          <w:spacing w:val="-3"/>
          <w:sz w:val="24"/>
          <w:szCs w:val="24"/>
        </w:rPr>
        <w:t xml:space="preserve"> </w:t>
      </w:r>
      <w:r w:rsidRPr="00BE054B">
        <w:rPr>
          <w:rFonts w:ascii="Times New Roman" w:eastAsia="Times New Roman" w:hAnsi="Times New Roman" w:cs="Times New Roman"/>
          <w:b/>
          <w:bCs/>
          <w:sz w:val="24"/>
          <w:szCs w:val="24"/>
        </w:rPr>
        <w:t>on</w:t>
      </w:r>
      <w:r w:rsidRPr="00BE054B">
        <w:rPr>
          <w:rFonts w:ascii="Times New Roman" w:eastAsia="Times New Roman" w:hAnsi="Times New Roman" w:cs="Times New Roman"/>
          <w:b/>
          <w:bCs/>
          <w:spacing w:val="-4"/>
          <w:sz w:val="24"/>
          <w:szCs w:val="24"/>
        </w:rPr>
        <w:t xml:space="preserve"> </w:t>
      </w:r>
      <w:r w:rsidRPr="00BE054B">
        <w:rPr>
          <w:rFonts w:ascii="Times New Roman" w:eastAsia="Times New Roman" w:hAnsi="Times New Roman" w:cs="Times New Roman"/>
          <w:b/>
          <w:bCs/>
          <w:sz w:val="24"/>
          <w:szCs w:val="24"/>
        </w:rPr>
        <w:t>past</w:t>
      </w:r>
      <w:r w:rsidRPr="00BE054B">
        <w:rPr>
          <w:rFonts w:ascii="Times New Roman" w:eastAsia="Times New Roman" w:hAnsi="Times New Roman" w:cs="Times New Roman"/>
          <w:b/>
          <w:bCs/>
          <w:spacing w:val="-2"/>
          <w:sz w:val="24"/>
          <w:szCs w:val="24"/>
        </w:rPr>
        <w:t xml:space="preserve"> </w:t>
      </w:r>
      <w:r w:rsidRPr="00BE054B">
        <w:rPr>
          <w:rFonts w:ascii="Times New Roman" w:eastAsia="Times New Roman" w:hAnsi="Times New Roman" w:cs="Times New Roman"/>
          <w:b/>
          <w:bCs/>
          <w:sz w:val="24"/>
          <w:szCs w:val="24"/>
        </w:rPr>
        <w:t>actions—Unexpired tax</w:t>
      </w:r>
      <w:r w:rsidRPr="00BE054B">
        <w:rPr>
          <w:rFonts w:ascii="Times New Roman" w:eastAsia="Times New Roman" w:hAnsi="Times New Roman" w:cs="Times New Roman"/>
          <w:b/>
          <w:bCs/>
          <w:spacing w:val="-2"/>
          <w:sz w:val="24"/>
          <w:szCs w:val="24"/>
        </w:rPr>
        <w:t xml:space="preserve"> certificates.</w:t>
      </w:r>
    </w:p>
    <w:p w14:paraId="10D9DD9D"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Neither the adoption of this chapter nor the superseding of any portion of any provision of this code thereby shall in any manner affect the prosecution of a violation of any</w:t>
      </w:r>
      <w:r w:rsidRPr="00BE054B">
        <w:rPr>
          <w:rFonts w:ascii="Times New Roman" w:eastAsia="Times New Roman" w:hAnsi="Times New Roman" w:cs="Times New Roman"/>
          <w:spacing w:val="80"/>
          <w:sz w:val="24"/>
          <w:szCs w:val="24"/>
        </w:rPr>
        <w:t xml:space="preserve"> </w:t>
      </w:r>
      <w:r w:rsidRPr="00BE054B">
        <w:rPr>
          <w:rFonts w:ascii="Times New Roman" w:eastAsia="Times New Roman" w:hAnsi="Times New Roman" w:cs="Times New Roman"/>
          <w:sz w:val="24"/>
          <w:szCs w:val="24"/>
        </w:rPr>
        <w:t>City code provisions committed prior to the effective date of the ordinance codified in this chapter, nor shall it be construed as a waiver of any license or any penal provision applicable to any such violation, nor shall it be construed to affect the validity of any bond or cash deposit required by any ordinance to be posted, filed, or deposited, and all rights and obligations thereunto appertaining shall continue in full force and effect.</w:t>
      </w:r>
    </w:p>
    <w:p w14:paraId="11178636" w14:textId="77777777"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Where</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a</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certificate</w:t>
      </w:r>
      <w:r w:rsidRPr="00BE054B">
        <w:rPr>
          <w:rFonts w:ascii="Times New Roman" w:eastAsia="Times New Roman" w:hAnsi="Times New Roman" w:cs="Times New Roman"/>
          <w:spacing w:val="-2"/>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tax</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paid</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has</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been</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issued</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any</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person</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by</w:t>
      </w:r>
      <w:r w:rsidRPr="00BE054B">
        <w:rPr>
          <w:rFonts w:ascii="Times New Roman" w:eastAsia="Times New Roman" w:hAnsi="Times New Roman" w:cs="Times New Roman"/>
          <w:spacing w:val="-4"/>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City</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and</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the</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term</w:t>
      </w:r>
      <w:r w:rsidRPr="00BE054B">
        <w:rPr>
          <w:rFonts w:ascii="Times New Roman" w:eastAsia="Times New Roman" w:hAnsi="Times New Roman" w:cs="Times New Roman"/>
          <w:spacing w:val="-3"/>
          <w:sz w:val="24"/>
          <w:szCs w:val="24"/>
        </w:rPr>
        <w:t xml:space="preserve"> </w:t>
      </w:r>
      <w:r w:rsidRPr="00BE054B">
        <w:rPr>
          <w:rFonts w:ascii="Times New Roman" w:eastAsia="Times New Roman" w:hAnsi="Times New Roman" w:cs="Times New Roman"/>
          <w:sz w:val="24"/>
          <w:szCs w:val="24"/>
        </w:rPr>
        <w:t>of such certificate has not expired, then the tax prescribed for said business by this chapter shall not be payable until the expiration of the term of such unexpired certificate.</w:t>
      </w:r>
    </w:p>
    <w:p w14:paraId="4E84859B" w14:textId="77777777" w:rsidR="00BE054B" w:rsidRPr="00BE054B" w:rsidRDefault="00BE054B" w:rsidP="00816EB5">
      <w:pPr>
        <w:autoSpaceDE w:val="0"/>
        <w:autoSpaceDN w:val="0"/>
        <w:spacing w:before="274" w:after="0" w:line="240" w:lineRule="auto"/>
        <w:outlineLvl w:val="0"/>
        <w:rPr>
          <w:rFonts w:ascii="Times New Roman" w:eastAsia="Times New Roman" w:hAnsi="Times New Roman" w:cs="Times New Roman"/>
          <w:b/>
          <w:bCs/>
          <w:sz w:val="24"/>
          <w:szCs w:val="24"/>
        </w:rPr>
      </w:pPr>
      <w:bookmarkStart w:id="31" w:name="§_6-04.320_Violations."/>
      <w:bookmarkEnd w:id="31"/>
      <w:r w:rsidRPr="00BE054B">
        <w:rPr>
          <w:rFonts w:ascii="Times New Roman" w:eastAsia="Times New Roman" w:hAnsi="Times New Roman" w:cs="Times New Roman"/>
          <w:b/>
          <w:bCs/>
          <w:sz w:val="24"/>
          <w:szCs w:val="24"/>
        </w:rPr>
        <w:t>6-04.320.</w:t>
      </w:r>
      <w:r w:rsidRPr="00BE054B">
        <w:rPr>
          <w:rFonts w:ascii="Times New Roman" w:eastAsia="Times New Roman" w:hAnsi="Times New Roman" w:cs="Times New Roman"/>
          <w:b/>
          <w:bCs/>
          <w:spacing w:val="60"/>
          <w:sz w:val="24"/>
          <w:szCs w:val="24"/>
        </w:rPr>
        <w:t xml:space="preserve"> </w:t>
      </w:r>
      <w:r w:rsidRPr="00BE054B">
        <w:rPr>
          <w:rFonts w:ascii="Times New Roman" w:eastAsia="Times New Roman" w:hAnsi="Times New Roman" w:cs="Times New Roman"/>
          <w:b/>
          <w:bCs/>
          <w:spacing w:val="-2"/>
          <w:sz w:val="24"/>
          <w:szCs w:val="24"/>
        </w:rPr>
        <w:t>Violations.</w:t>
      </w:r>
    </w:p>
    <w:p w14:paraId="72EEAAEE" w14:textId="15C86C01" w:rsid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Any person who violates any provision of this chapter or who other than by a sworn statement,</w:t>
      </w:r>
      <w:r w:rsidRPr="00BE054B">
        <w:rPr>
          <w:rFonts w:ascii="Times New Roman" w:eastAsia="Times New Roman" w:hAnsi="Times New Roman" w:cs="Times New Roman"/>
          <w:spacing w:val="16"/>
          <w:sz w:val="24"/>
          <w:szCs w:val="24"/>
        </w:rPr>
        <w:t xml:space="preserve"> </w:t>
      </w:r>
      <w:r w:rsidRPr="00BE054B">
        <w:rPr>
          <w:rFonts w:ascii="Times New Roman" w:eastAsia="Times New Roman" w:hAnsi="Times New Roman" w:cs="Times New Roman"/>
          <w:sz w:val="24"/>
          <w:szCs w:val="24"/>
        </w:rPr>
        <w:t>knowingly</w:t>
      </w:r>
      <w:r w:rsidRPr="00BE054B">
        <w:rPr>
          <w:rFonts w:ascii="Times New Roman" w:eastAsia="Times New Roman" w:hAnsi="Times New Roman" w:cs="Times New Roman"/>
          <w:spacing w:val="15"/>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14"/>
          <w:sz w:val="24"/>
          <w:szCs w:val="24"/>
        </w:rPr>
        <w:t xml:space="preserve"> </w:t>
      </w:r>
      <w:r w:rsidRPr="00BE054B">
        <w:rPr>
          <w:rFonts w:ascii="Times New Roman" w:eastAsia="Times New Roman" w:hAnsi="Times New Roman" w:cs="Times New Roman"/>
          <w:sz w:val="24"/>
          <w:szCs w:val="24"/>
        </w:rPr>
        <w:t>intentionally</w:t>
      </w:r>
      <w:r w:rsidRPr="00BE054B">
        <w:rPr>
          <w:rFonts w:ascii="Times New Roman" w:eastAsia="Times New Roman" w:hAnsi="Times New Roman" w:cs="Times New Roman"/>
          <w:spacing w:val="17"/>
          <w:sz w:val="24"/>
          <w:szCs w:val="24"/>
        </w:rPr>
        <w:t xml:space="preserve"> </w:t>
      </w:r>
      <w:r w:rsidRPr="00BE054B">
        <w:rPr>
          <w:rFonts w:ascii="Times New Roman" w:eastAsia="Times New Roman" w:hAnsi="Times New Roman" w:cs="Times New Roman"/>
          <w:sz w:val="24"/>
          <w:szCs w:val="24"/>
        </w:rPr>
        <w:t>misrepresents</w:t>
      </w:r>
      <w:r w:rsidRPr="00BE054B">
        <w:rPr>
          <w:rFonts w:ascii="Times New Roman" w:eastAsia="Times New Roman" w:hAnsi="Times New Roman" w:cs="Times New Roman"/>
          <w:spacing w:val="15"/>
          <w:sz w:val="24"/>
          <w:szCs w:val="24"/>
        </w:rPr>
        <w:t xml:space="preserve"> </w:t>
      </w:r>
      <w:r w:rsidRPr="00BE054B">
        <w:rPr>
          <w:rFonts w:ascii="Times New Roman" w:eastAsia="Times New Roman" w:hAnsi="Times New Roman" w:cs="Times New Roman"/>
          <w:sz w:val="24"/>
          <w:szCs w:val="24"/>
        </w:rPr>
        <w:t>to</w:t>
      </w:r>
      <w:r w:rsidRPr="00BE054B">
        <w:rPr>
          <w:rFonts w:ascii="Times New Roman" w:eastAsia="Times New Roman" w:hAnsi="Times New Roman" w:cs="Times New Roman"/>
          <w:spacing w:val="14"/>
          <w:sz w:val="24"/>
          <w:szCs w:val="24"/>
        </w:rPr>
        <w:t xml:space="preserve"> </w:t>
      </w:r>
      <w:r w:rsidRPr="00BE054B">
        <w:rPr>
          <w:rFonts w:ascii="Times New Roman" w:eastAsia="Times New Roman" w:hAnsi="Times New Roman" w:cs="Times New Roman"/>
          <w:sz w:val="24"/>
          <w:szCs w:val="24"/>
        </w:rPr>
        <w:t>any</w:t>
      </w:r>
      <w:r w:rsidRPr="00BE054B">
        <w:rPr>
          <w:rFonts w:ascii="Times New Roman" w:eastAsia="Times New Roman" w:hAnsi="Times New Roman" w:cs="Times New Roman"/>
          <w:spacing w:val="14"/>
          <w:sz w:val="24"/>
          <w:szCs w:val="24"/>
        </w:rPr>
        <w:t xml:space="preserve"> </w:t>
      </w:r>
      <w:r w:rsidRPr="00BE054B">
        <w:rPr>
          <w:rFonts w:ascii="Times New Roman" w:eastAsia="Times New Roman" w:hAnsi="Times New Roman" w:cs="Times New Roman"/>
          <w:sz w:val="24"/>
          <w:szCs w:val="24"/>
        </w:rPr>
        <w:t>officer</w:t>
      </w:r>
      <w:r w:rsidRPr="00BE054B">
        <w:rPr>
          <w:rFonts w:ascii="Times New Roman" w:eastAsia="Times New Roman" w:hAnsi="Times New Roman" w:cs="Times New Roman"/>
          <w:spacing w:val="16"/>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14"/>
          <w:sz w:val="24"/>
          <w:szCs w:val="24"/>
        </w:rPr>
        <w:t xml:space="preserve"> </w:t>
      </w:r>
      <w:r w:rsidRPr="00BE054B">
        <w:rPr>
          <w:rFonts w:ascii="Times New Roman" w:eastAsia="Times New Roman" w:hAnsi="Times New Roman" w:cs="Times New Roman"/>
          <w:sz w:val="24"/>
          <w:szCs w:val="24"/>
        </w:rPr>
        <w:t>employee</w:t>
      </w:r>
      <w:r w:rsidRPr="00BE054B">
        <w:rPr>
          <w:rFonts w:ascii="Times New Roman" w:eastAsia="Times New Roman" w:hAnsi="Times New Roman" w:cs="Times New Roman"/>
          <w:spacing w:val="15"/>
          <w:sz w:val="24"/>
          <w:szCs w:val="24"/>
        </w:rPr>
        <w:t xml:space="preserve"> </w:t>
      </w:r>
      <w:r w:rsidRPr="00BE054B">
        <w:rPr>
          <w:rFonts w:ascii="Times New Roman" w:eastAsia="Times New Roman" w:hAnsi="Times New Roman" w:cs="Times New Roman"/>
          <w:sz w:val="24"/>
          <w:szCs w:val="24"/>
        </w:rPr>
        <w:t>of</w:t>
      </w:r>
      <w:r w:rsidRPr="00BE054B">
        <w:rPr>
          <w:rFonts w:ascii="Times New Roman" w:eastAsia="Times New Roman" w:hAnsi="Times New Roman" w:cs="Times New Roman"/>
          <w:spacing w:val="15"/>
          <w:sz w:val="24"/>
          <w:szCs w:val="24"/>
        </w:rPr>
        <w:t xml:space="preserve"> </w:t>
      </w:r>
      <w:r w:rsidRPr="00BE054B">
        <w:rPr>
          <w:rFonts w:ascii="Times New Roman" w:eastAsia="Times New Roman" w:hAnsi="Times New Roman" w:cs="Times New Roman"/>
          <w:spacing w:val="-5"/>
          <w:sz w:val="24"/>
          <w:szCs w:val="24"/>
        </w:rPr>
        <w:t>the</w:t>
      </w:r>
      <w:r w:rsidR="006C5639">
        <w:rPr>
          <w:rFonts w:ascii="Times New Roman" w:eastAsia="Times New Roman" w:hAnsi="Times New Roman" w:cs="Times New Roman"/>
          <w:sz w:val="24"/>
          <w:szCs w:val="24"/>
        </w:rPr>
        <w:t xml:space="preserve"> </w:t>
      </w:r>
      <w:r w:rsidRPr="00BE054B">
        <w:rPr>
          <w:rFonts w:ascii="Times New Roman" w:eastAsia="Times New Roman" w:hAnsi="Times New Roman" w:cs="Times New Roman"/>
          <w:sz w:val="24"/>
          <w:szCs w:val="24"/>
        </w:rPr>
        <w:t>City any material fact herein required to be provided is guilty of a misdemeanor. A person</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who</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on</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a</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sworn</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statement states as</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true</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a</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material fact which he</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or</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she</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knows</w:t>
      </w:r>
      <w:r w:rsidRPr="00BE054B">
        <w:rPr>
          <w:rFonts w:ascii="Times New Roman" w:eastAsia="Times New Roman" w:hAnsi="Times New Roman" w:cs="Times New Roman"/>
          <w:spacing w:val="-1"/>
          <w:sz w:val="24"/>
          <w:szCs w:val="24"/>
        </w:rPr>
        <w:t xml:space="preserve"> </w:t>
      </w:r>
      <w:r w:rsidRPr="00BE054B">
        <w:rPr>
          <w:rFonts w:ascii="Times New Roman" w:eastAsia="Times New Roman" w:hAnsi="Times New Roman" w:cs="Times New Roman"/>
          <w:sz w:val="24"/>
          <w:szCs w:val="24"/>
        </w:rPr>
        <w:t>to be false is guilty of perjury.</w:t>
      </w:r>
    </w:p>
    <w:p w14:paraId="6E2662E3" w14:textId="77777777" w:rsidR="00462A7C" w:rsidRPr="00BE054B" w:rsidRDefault="00462A7C" w:rsidP="00816EB5">
      <w:pPr>
        <w:autoSpaceDE w:val="0"/>
        <w:autoSpaceDN w:val="0"/>
        <w:spacing w:before="180" w:after="0" w:line="240" w:lineRule="auto"/>
        <w:rPr>
          <w:rFonts w:ascii="Times New Roman" w:eastAsia="Times New Roman" w:hAnsi="Times New Roman" w:cs="Times New Roman"/>
          <w:sz w:val="24"/>
          <w:szCs w:val="24"/>
        </w:rPr>
      </w:pPr>
    </w:p>
    <w:p w14:paraId="492051EA" w14:textId="77777777" w:rsidR="00BE054B" w:rsidRPr="00BE054B" w:rsidRDefault="00BE054B" w:rsidP="00816EB5">
      <w:pPr>
        <w:autoSpaceDE w:val="0"/>
        <w:autoSpaceDN w:val="0"/>
        <w:spacing w:before="273" w:after="0" w:line="240" w:lineRule="auto"/>
        <w:outlineLvl w:val="0"/>
        <w:rPr>
          <w:rFonts w:ascii="Times New Roman" w:eastAsia="Times New Roman" w:hAnsi="Times New Roman" w:cs="Times New Roman"/>
          <w:b/>
          <w:bCs/>
          <w:sz w:val="24"/>
          <w:szCs w:val="24"/>
        </w:rPr>
      </w:pPr>
      <w:bookmarkStart w:id="32" w:name="§_6-04.340_Amendment_or_repeal."/>
      <w:bookmarkEnd w:id="32"/>
      <w:r w:rsidRPr="00BE054B">
        <w:rPr>
          <w:rFonts w:ascii="Times New Roman" w:eastAsia="Times New Roman" w:hAnsi="Times New Roman" w:cs="Times New Roman"/>
          <w:b/>
          <w:bCs/>
          <w:sz w:val="24"/>
          <w:szCs w:val="24"/>
        </w:rPr>
        <w:lastRenderedPageBreak/>
        <w:t>6-04.340.</w:t>
      </w:r>
      <w:r w:rsidRPr="00BE054B">
        <w:rPr>
          <w:rFonts w:ascii="Times New Roman" w:eastAsia="Times New Roman" w:hAnsi="Times New Roman" w:cs="Times New Roman"/>
          <w:b/>
          <w:bCs/>
          <w:spacing w:val="60"/>
          <w:sz w:val="24"/>
          <w:szCs w:val="24"/>
        </w:rPr>
        <w:t xml:space="preserve"> </w:t>
      </w:r>
      <w:r w:rsidRPr="00BE054B">
        <w:rPr>
          <w:rFonts w:ascii="Times New Roman" w:eastAsia="Times New Roman" w:hAnsi="Times New Roman" w:cs="Times New Roman"/>
          <w:b/>
          <w:bCs/>
          <w:sz w:val="24"/>
          <w:szCs w:val="24"/>
        </w:rPr>
        <w:t>Amendment or</w:t>
      </w:r>
      <w:r w:rsidRPr="00BE054B">
        <w:rPr>
          <w:rFonts w:ascii="Times New Roman" w:eastAsia="Times New Roman" w:hAnsi="Times New Roman" w:cs="Times New Roman"/>
          <w:b/>
          <w:bCs/>
          <w:spacing w:val="-1"/>
          <w:sz w:val="24"/>
          <w:szCs w:val="24"/>
        </w:rPr>
        <w:t xml:space="preserve"> </w:t>
      </w:r>
      <w:r w:rsidRPr="00BE054B">
        <w:rPr>
          <w:rFonts w:ascii="Times New Roman" w:eastAsia="Times New Roman" w:hAnsi="Times New Roman" w:cs="Times New Roman"/>
          <w:b/>
          <w:bCs/>
          <w:spacing w:val="-2"/>
          <w:sz w:val="24"/>
          <w:szCs w:val="24"/>
        </w:rPr>
        <w:t>repeal.</w:t>
      </w:r>
    </w:p>
    <w:p w14:paraId="77F355BF" w14:textId="36EDA8B5" w:rsidR="00BE054B" w:rsidRPr="00BE054B" w:rsidRDefault="00BE054B" w:rsidP="00816EB5">
      <w:pPr>
        <w:autoSpaceDE w:val="0"/>
        <w:autoSpaceDN w:val="0"/>
        <w:spacing w:before="180" w:after="0" w:line="240" w:lineRule="auto"/>
        <w:rPr>
          <w:rFonts w:ascii="Times New Roman" w:eastAsia="Times New Roman" w:hAnsi="Times New Roman" w:cs="Times New Roman"/>
          <w:sz w:val="24"/>
          <w:szCs w:val="24"/>
        </w:rPr>
      </w:pPr>
      <w:r w:rsidRPr="00BE054B">
        <w:rPr>
          <w:rFonts w:ascii="Times New Roman" w:eastAsia="Times New Roman" w:hAnsi="Times New Roman" w:cs="Times New Roman"/>
          <w:sz w:val="24"/>
          <w:szCs w:val="24"/>
        </w:rPr>
        <w:t>This chapter may be amended or repealed by the City Council without a vote of the People except that, as required by Article XIIIC of the California Constitution, any amendment that increases the amount or rate of tax beyond the levels authorized under Sections 6-04.220 and 6-04.230 under this chapter may not take effect unless approved by a vote of the People.</w:t>
      </w:r>
      <w:r w:rsidR="006C5639">
        <w:rPr>
          <w:rFonts w:ascii="Times New Roman" w:eastAsia="Times New Roman" w:hAnsi="Times New Roman" w:cs="Times New Roman"/>
          <w:sz w:val="24"/>
          <w:szCs w:val="24"/>
        </w:rPr>
        <w:t>”</w:t>
      </w:r>
    </w:p>
    <w:p w14:paraId="0C4FE715" w14:textId="77777777" w:rsidR="00C31FB8" w:rsidRPr="002B2E7D" w:rsidRDefault="00C31FB8" w:rsidP="00816EB5">
      <w:pPr>
        <w:spacing w:after="0" w:line="240" w:lineRule="auto"/>
        <w:rPr>
          <w:rFonts w:ascii="Times New Roman" w:hAnsi="Times New Roman" w:cs="Times New Roman"/>
          <w:sz w:val="24"/>
          <w:szCs w:val="24"/>
        </w:rPr>
      </w:pPr>
    </w:p>
    <w:p w14:paraId="1DB96C0A" w14:textId="3F550E1B" w:rsidR="00B95D84" w:rsidRDefault="00B95D84" w:rsidP="00816EB5">
      <w:pPr>
        <w:spacing w:after="0" w:line="240" w:lineRule="auto"/>
        <w:ind w:firstLine="720"/>
        <w:rPr>
          <w:rFonts w:ascii="Times New Roman" w:hAnsi="Times New Roman" w:cs="Times New Roman"/>
          <w:sz w:val="24"/>
          <w:szCs w:val="24"/>
        </w:rPr>
      </w:pPr>
      <w:r w:rsidRPr="005617A7">
        <w:rPr>
          <w:rFonts w:ascii="Times New Roman" w:hAnsi="Times New Roman" w:cs="Times New Roman"/>
          <w:b/>
          <w:bCs/>
          <w:sz w:val="24"/>
          <w:szCs w:val="24"/>
          <w:u w:val="single"/>
        </w:rPr>
        <w:t xml:space="preserve">Section </w:t>
      </w:r>
      <w:r w:rsidR="006C5639">
        <w:rPr>
          <w:rFonts w:ascii="Times New Roman" w:hAnsi="Times New Roman" w:cs="Times New Roman"/>
          <w:b/>
          <w:bCs/>
          <w:sz w:val="24"/>
          <w:szCs w:val="24"/>
          <w:u w:val="single"/>
        </w:rPr>
        <w:t>2</w:t>
      </w:r>
      <w:r w:rsidRPr="005617A7">
        <w:rPr>
          <w:rFonts w:ascii="Times New Roman" w:hAnsi="Times New Roman" w:cs="Times New Roman"/>
          <w:b/>
          <w:bCs/>
          <w:sz w:val="24"/>
          <w:szCs w:val="24"/>
        </w:rPr>
        <w:t>.</w:t>
      </w:r>
      <w:r w:rsidRPr="00B95D84">
        <w:rPr>
          <w:rFonts w:ascii="Times New Roman" w:hAnsi="Times New Roman" w:cs="Times New Roman"/>
          <w:sz w:val="24"/>
          <w:szCs w:val="24"/>
        </w:rPr>
        <w:t xml:space="preserve">  </w:t>
      </w:r>
      <w:r w:rsidRPr="00B95D84">
        <w:rPr>
          <w:rFonts w:ascii="Times New Roman" w:hAnsi="Times New Roman" w:cs="Times New Roman"/>
          <w:sz w:val="24"/>
          <w:szCs w:val="24"/>
          <w:u w:val="single"/>
        </w:rPr>
        <w:t>Environmental Determination</w:t>
      </w:r>
      <w:r w:rsidRPr="00B95D84">
        <w:rPr>
          <w:rFonts w:ascii="Times New Roman" w:hAnsi="Times New Roman" w:cs="Times New Roman"/>
          <w:sz w:val="24"/>
          <w:szCs w:val="24"/>
        </w:rPr>
        <w:t xml:space="preserve">.  The Council finds </w:t>
      </w:r>
      <w:r w:rsidR="00462A7C" w:rsidRPr="00462A7C">
        <w:rPr>
          <w:rFonts w:ascii="Times New Roman" w:hAnsi="Times New Roman" w:cs="Times New Roman"/>
          <w:sz w:val="24"/>
          <w:szCs w:val="24"/>
        </w:rPr>
        <w:t>the rate increase adopted by the ordinance is exempt from the provisions of the California Environmental Quality Act (CEQA) pursuant to CEQA Guidelines Section 15061(b)(3) and 15378 in that there is no possibility that such an increase may have a significant effect on the environment</w:t>
      </w:r>
      <w:r w:rsidRPr="00B95D84">
        <w:rPr>
          <w:rFonts w:ascii="Times New Roman" w:hAnsi="Times New Roman" w:cs="Times New Roman"/>
          <w:sz w:val="24"/>
          <w:szCs w:val="24"/>
        </w:rPr>
        <w:t xml:space="preserve">.  </w:t>
      </w:r>
    </w:p>
    <w:p w14:paraId="55C87C54" w14:textId="77777777" w:rsidR="00B95D84" w:rsidRPr="002B2E7D" w:rsidRDefault="00B95D84" w:rsidP="00816EB5">
      <w:pPr>
        <w:spacing w:after="0" w:line="240" w:lineRule="auto"/>
        <w:ind w:firstLine="720"/>
        <w:rPr>
          <w:rFonts w:ascii="Times New Roman" w:hAnsi="Times New Roman" w:cs="Times New Roman"/>
          <w:sz w:val="24"/>
          <w:szCs w:val="24"/>
        </w:rPr>
      </w:pPr>
    </w:p>
    <w:p w14:paraId="2F6A0CA1" w14:textId="56372AC4" w:rsidR="00D81BA5" w:rsidRDefault="00D81BA5" w:rsidP="00816EB5">
      <w:pPr>
        <w:spacing w:after="0" w:line="240" w:lineRule="auto"/>
        <w:ind w:firstLine="720"/>
        <w:rPr>
          <w:rFonts w:ascii="Times New Roman" w:hAnsi="Times New Roman" w:cs="Times New Roman"/>
          <w:sz w:val="24"/>
          <w:szCs w:val="24"/>
        </w:rPr>
      </w:pPr>
      <w:r w:rsidRPr="005617A7">
        <w:rPr>
          <w:rFonts w:ascii="Times New Roman" w:hAnsi="Times New Roman" w:cs="Times New Roman"/>
          <w:b/>
          <w:bCs/>
          <w:sz w:val="24"/>
          <w:szCs w:val="24"/>
          <w:u w:val="single"/>
        </w:rPr>
        <w:t xml:space="preserve">Section </w:t>
      </w:r>
      <w:r w:rsidR="006C5639">
        <w:rPr>
          <w:rFonts w:ascii="Times New Roman" w:hAnsi="Times New Roman" w:cs="Times New Roman"/>
          <w:b/>
          <w:bCs/>
          <w:sz w:val="24"/>
          <w:szCs w:val="24"/>
          <w:u w:val="single"/>
        </w:rPr>
        <w:t>3</w:t>
      </w:r>
      <w:r w:rsidR="00501EC3" w:rsidRPr="005617A7">
        <w:rPr>
          <w:rFonts w:ascii="Times New Roman" w:hAnsi="Times New Roman" w:cs="Times New Roman"/>
          <w:b/>
          <w:bCs/>
          <w:sz w:val="24"/>
          <w:szCs w:val="24"/>
        </w:rPr>
        <w:t>.</w:t>
      </w:r>
      <w:r w:rsidR="00501EC3" w:rsidRPr="00B95D84">
        <w:rPr>
          <w:rFonts w:ascii="Times New Roman" w:hAnsi="Times New Roman" w:cs="Times New Roman"/>
          <w:sz w:val="24"/>
          <w:szCs w:val="24"/>
        </w:rPr>
        <w:t xml:space="preserve">  </w:t>
      </w:r>
      <w:r w:rsidR="00B95D84" w:rsidRPr="00B95D84">
        <w:rPr>
          <w:rFonts w:ascii="Times New Roman" w:hAnsi="Times New Roman" w:cs="Times New Roman"/>
          <w:sz w:val="24"/>
          <w:szCs w:val="24"/>
          <w:u w:val="single"/>
        </w:rPr>
        <w:t>Severability</w:t>
      </w:r>
      <w:r w:rsidRPr="00B95D84">
        <w:rPr>
          <w:rFonts w:ascii="Times New Roman" w:hAnsi="Times New Roman" w:cs="Times New Roman"/>
          <w:sz w:val="24"/>
          <w:szCs w:val="24"/>
        </w:rPr>
        <w:t>.</w:t>
      </w:r>
      <w:r w:rsidRPr="002B2E7D">
        <w:rPr>
          <w:rFonts w:ascii="Times New Roman" w:hAnsi="Times New Roman" w:cs="Times New Roman"/>
          <w:sz w:val="24"/>
          <w:szCs w:val="24"/>
        </w:rPr>
        <w:t xml:space="preserve"> If any provision of this ordinance or the</w:t>
      </w:r>
      <w:r w:rsidR="00441819">
        <w:rPr>
          <w:rFonts w:ascii="Times New Roman" w:hAnsi="Times New Roman" w:cs="Times New Roman"/>
          <w:sz w:val="24"/>
          <w:szCs w:val="24"/>
        </w:rPr>
        <w:t xml:space="preserve"> </w:t>
      </w:r>
      <w:r w:rsidRPr="002B2E7D">
        <w:rPr>
          <w:rFonts w:ascii="Times New Roman" w:hAnsi="Times New Roman" w:cs="Times New Roman"/>
          <w:sz w:val="24"/>
          <w:szCs w:val="24"/>
        </w:rPr>
        <w:t>application thereof to any person or circumstance is held invalid, the remainder of the ordinance</w:t>
      </w:r>
      <w:r w:rsidR="00441819">
        <w:rPr>
          <w:rFonts w:ascii="Times New Roman" w:hAnsi="Times New Roman" w:cs="Times New Roman"/>
          <w:sz w:val="24"/>
          <w:szCs w:val="24"/>
        </w:rPr>
        <w:t xml:space="preserve"> </w:t>
      </w:r>
      <w:r w:rsidRPr="002B2E7D">
        <w:rPr>
          <w:rFonts w:ascii="Times New Roman" w:hAnsi="Times New Roman" w:cs="Times New Roman"/>
          <w:sz w:val="24"/>
          <w:szCs w:val="24"/>
        </w:rPr>
        <w:t>and the application of such provision to other persons or circumstances shall not be affected</w:t>
      </w:r>
      <w:r w:rsidR="00441819">
        <w:rPr>
          <w:rFonts w:ascii="Times New Roman" w:hAnsi="Times New Roman" w:cs="Times New Roman"/>
          <w:sz w:val="24"/>
          <w:szCs w:val="24"/>
        </w:rPr>
        <w:t xml:space="preserve"> </w:t>
      </w:r>
      <w:r w:rsidRPr="002B2E7D">
        <w:rPr>
          <w:rFonts w:ascii="Times New Roman" w:hAnsi="Times New Roman" w:cs="Times New Roman"/>
          <w:sz w:val="24"/>
          <w:szCs w:val="24"/>
        </w:rPr>
        <w:t>thereby.</w:t>
      </w:r>
    </w:p>
    <w:p w14:paraId="526E6EAE" w14:textId="77777777" w:rsidR="007E18D8" w:rsidRDefault="007E18D8" w:rsidP="00816EB5">
      <w:pPr>
        <w:spacing w:after="0" w:line="240" w:lineRule="auto"/>
        <w:ind w:firstLine="720"/>
        <w:rPr>
          <w:rFonts w:ascii="Times New Roman" w:hAnsi="Times New Roman" w:cs="Times New Roman"/>
          <w:sz w:val="24"/>
          <w:szCs w:val="24"/>
          <w:u w:val="single"/>
        </w:rPr>
      </w:pPr>
    </w:p>
    <w:p w14:paraId="12735701" w14:textId="3F729578" w:rsidR="00EE145F" w:rsidRDefault="004843EE" w:rsidP="00816EB5">
      <w:pPr>
        <w:spacing w:after="0" w:line="240" w:lineRule="auto"/>
        <w:ind w:firstLine="720"/>
        <w:rPr>
          <w:rFonts w:ascii="Times New Roman" w:hAnsi="Times New Roman" w:cs="Times New Roman"/>
          <w:sz w:val="24"/>
          <w:szCs w:val="24"/>
        </w:rPr>
      </w:pPr>
      <w:r w:rsidRPr="005617A7">
        <w:rPr>
          <w:rFonts w:ascii="Times New Roman" w:hAnsi="Times New Roman" w:cs="Times New Roman"/>
          <w:b/>
          <w:bCs/>
          <w:sz w:val="24"/>
          <w:szCs w:val="24"/>
          <w:u w:val="single"/>
        </w:rPr>
        <w:t xml:space="preserve">Section </w:t>
      </w:r>
      <w:r w:rsidR="006C5639">
        <w:rPr>
          <w:rFonts w:ascii="Times New Roman" w:hAnsi="Times New Roman" w:cs="Times New Roman"/>
          <w:b/>
          <w:bCs/>
          <w:sz w:val="24"/>
          <w:szCs w:val="24"/>
          <w:u w:val="single"/>
        </w:rPr>
        <w:t>4</w:t>
      </w:r>
      <w:r w:rsidRPr="005617A7">
        <w:rPr>
          <w:rFonts w:ascii="Times New Roman" w:hAnsi="Times New Roman" w:cs="Times New Roman"/>
          <w:b/>
          <w:bCs/>
          <w:sz w:val="24"/>
          <w:szCs w:val="24"/>
        </w:rPr>
        <w:t>.</w:t>
      </w:r>
      <w:r w:rsidRPr="00B95D84">
        <w:rPr>
          <w:rFonts w:ascii="Times New Roman" w:hAnsi="Times New Roman" w:cs="Times New Roman"/>
          <w:sz w:val="24"/>
          <w:szCs w:val="24"/>
        </w:rPr>
        <w:t xml:space="preserve">  </w:t>
      </w:r>
      <w:r w:rsidR="004D3AFE" w:rsidRPr="006C5639">
        <w:rPr>
          <w:rFonts w:ascii="Times New Roman" w:hAnsi="Times New Roman" w:cs="Times New Roman"/>
          <w:sz w:val="24"/>
          <w:szCs w:val="24"/>
          <w:u w:val="single"/>
        </w:rPr>
        <w:t>Effective Date</w:t>
      </w:r>
      <w:r w:rsidRPr="00B95D84">
        <w:rPr>
          <w:rFonts w:ascii="Times New Roman" w:hAnsi="Times New Roman" w:cs="Times New Roman"/>
          <w:sz w:val="24"/>
          <w:szCs w:val="24"/>
        </w:rPr>
        <w:t>.</w:t>
      </w:r>
      <w:r>
        <w:rPr>
          <w:rFonts w:ascii="Times New Roman" w:hAnsi="Times New Roman" w:cs="Times New Roman"/>
          <w:sz w:val="24"/>
          <w:szCs w:val="24"/>
        </w:rPr>
        <w:t xml:space="preserve">  </w:t>
      </w:r>
      <w:r w:rsidRPr="004843EE">
        <w:rPr>
          <w:rFonts w:ascii="Times New Roman" w:hAnsi="Times New Roman" w:cs="Times New Roman"/>
          <w:sz w:val="24"/>
          <w:szCs w:val="24"/>
        </w:rPr>
        <w:t xml:space="preserve">This ordinance, following its adoption by </w:t>
      </w:r>
      <w:r>
        <w:rPr>
          <w:rFonts w:ascii="Times New Roman" w:hAnsi="Times New Roman" w:cs="Times New Roman"/>
          <w:sz w:val="24"/>
          <w:szCs w:val="24"/>
        </w:rPr>
        <w:t xml:space="preserve">majority vote of the City </w:t>
      </w:r>
      <w:r w:rsidRPr="004843EE">
        <w:rPr>
          <w:rFonts w:ascii="Times New Roman" w:hAnsi="Times New Roman" w:cs="Times New Roman"/>
          <w:sz w:val="24"/>
          <w:szCs w:val="24"/>
        </w:rPr>
        <w:t>Council</w:t>
      </w:r>
      <w:r w:rsidR="009A3BDF">
        <w:rPr>
          <w:rFonts w:ascii="Times New Roman" w:hAnsi="Times New Roman" w:cs="Times New Roman"/>
          <w:sz w:val="24"/>
          <w:szCs w:val="24"/>
        </w:rPr>
        <w:t>,</w:t>
      </w:r>
      <w:r w:rsidRPr="004843EE">
        <w:rPr>
          <w:rFonts w:ascii="Times New Roman" w:hAnsi="Times New Roman" w:cs="Times New Roman"/>
          <w:sz w:val="24"/>
          <w:szCs w:val="24"/>
        </w:rPr>
        <w:t xml:space="preserve"> its publication, </w:t>
      </w:r>
      <w:r w:rsidR="009A3BDF">
        <w:rPr>
          <w:rFonts w:ascii="Times New Roman" w:hAnsi="Times New Roman" w:cs="Times New Roman"/>
          <w:sz w:val="24"/>
          <w:szCs w:val="24"/>
        </w:rPr>
        <w:t xml:space="preserve">and </w:t>
      </w:r>
      <w:r w:rsidRPr="004843EE">
        <w:rPr>
          <w:rFonts w:ascii="Times New Roman" w:hAnsi="Times New Roman" w:cs="Times New Roman"/>
          <w:sz w:val="24"/>
          <w:szCs w:val="24"/>
        </w:rPr>
        <w:t xml:space="preserve">approval by </w:t>
      </w:r>
      <w:r w:rsidR="009A3BDF">
        <w:rPr>
          <w:rFonts w:ascii="Times New Roman" w:hAnsi="Times New Roman" w:cs="Times New Roman"/>
          <w:sz w:val="24"/>
          <w:szCs w:val="24"/>
        </w:rPr>
        <w:t>a majority</w:t>
      </w:r>
      <w:r w:rsidR="00AD108F">
        <w:rPr>
          <w:rFonts w:ascii="Times New Roman" w:hAnsi="Times New Roman" w:cs="Times New Roman"/>
          <w:sz w:val="24"/>
          <w:szCs w:val="24"/>
        </w:rPr>
        <w:t xml:space="preserve"> </w:t>
      </w:r>
      <w:r w:rsidRPr="004843EE">
        <w:rPr>
          <w:rFonts w:ascii="Times New Roman" w:hAnsi="Times New Roman" w:cs="Times New Roman"/>
          <w:sz w:val="24"/>
          <w:szCs w:val="24"/>
        </w:rPr>
        <w:t xml:space="preserve">of the voters of the City </w:t>
      </w:r>
      <w:r w:rsidR="009A3BDF">
        <w:rPr>
          <w:rFonts w:ascii="Times New Roman" w:hAnsi="Times New Roman" w:cs="Times New Roman"/>
          <w:sz w:val="24"/>
          <w:szCs w:val="24"/>
        </w:rPr>
        <w:t xml:space="preserve">of Santa Rosa </w:t>
      </w:r>
      <w:r w:rsidRPr="004843EE">
        <w:rPr>
          <w:rFonts w:ascii="Times New Roman" w:hAnsi="Times New Roman" w:cs="Times New Roman"/>
          <w:sz w:val="24"/>
          <w:szCs w:val="24"/>
        </w:rPr>
        <w:t>voting thereon at an election called for that</w:t>
      </w:r>
      <w:r>
        <w:rPr>
          <w:rFonts w:ascii="Times New Roman" w:hAnsi="Times New Roman" w:cs="Times New Roman"/>
          <w:sz w:val="24"/>
          <w:szCs w:val="24"/>
        </w:rPr>
        <w:t xml:space="preserve"> </w:t>
      </w:r>
      <w:r w:rsidRPr="004843EE">
        <w:rPr>
          <w:rFonts w:ascii="Times New Roman" w:hAnsi="Times New Roman" w:cs="Times New Roman"/>
          <w:sz w:val="24"/>
          <w:szCs w:val="24"/>
        </w:rPr>
        <w:t>purpose</w:t>
      </w:r>
      <w:r w:rsidR="009A3BDF">
        <w:rPr>
          <w:rFonts w:ascii="Times New Roman" w:hAnsi="Times New Roman" w:cs="Times New Roman"/>
          <w:sz w:val="24"/>
          <w:szCs w:val="24"/>
        </w:rPr>
        <w:t>, shall become effective on January 1, 2025</w:t>
      </w:r>
      <w:r w:rsidRPr="004843EE">
        <w:rPr>
          <w:rFonts w:ascii="Times New Roman" w:hAnsi="Times New Roman" w:cs="Times New Roman"/>
          <w:sz w:val="24"/>
          <w:szCs w:val="24"/>
        </w:rPr>
        <w:t xml:space="preserve">. </w:t>
      </w:r>
    </w:p>
    <w:p w14:paraId="6DDD8505" w14:textId="77777777" w:rsidR="004843EE" w:rsidRDefault="004843EE" w:rsidP="00816EB5">
      <w:pPr>
        <w:spacing w:after="0" w:line="240" w:lineRule="auto"/>
        <w:rPr>
          <w:rFonts w:ascii="Times New Roman" w:hAnsi="Times New Roman" w:cs="Times New Roman"/>
          <w:sz w:val="24"/>
          <w:szCs w:val="24"/>
        </w:rPr>
      </w:pPr>
    </w:p>
    <w:p w14:paraId="14AB1059" w14:textId="075FAF7E" w:rsidR="00B95D84" w:rsidRPr="00B95D84" w:rsidRDefault="00B95D84" w:rsidP="00816EB5">
      <w:pPr>
        <w:spacing w:after="0" w:line="240" w:lineRule="auto"/>
        <w:ind w:firstLine="720"/>
        <w:rPr>
          <w:rFonts w:ascii="Times New Roman" w:hAnsi="Times New Roman" w:cs="Times New Roman"/>
          <w:sz w:val="24"/>
          <w:szCs w:val="24"/>
        </w:rPr>
      </w:pPr>
      <w:r w:rsidRPr="00B95D84">
        <w:rPr>
          <w:rFonts w:ascii="Times New Roman" w:hAnsi="Times New Roman" w:cs="Times New Roman"/>
          <w:sz w:val="24"/>
          <w:szCs w:val="24"/>
        </w:rPr>
        <w:t>This ordinance was introduced by the Council of the City of Santa Rosa on</w:t>
      </w:r>
      <w:r w:rsidR="003E3EFB">
        <w:rPr>
          <w:rFonts w:ascii="Times New Roman" w:hAnsi="Times New Roman" w:cs="Times New Roman"/>
          <w:sz w:val="24"/>
          <w:szCs w:val="24"/>
        </w:rPr>
        <w:t xml:space="preserve"> </w:t>
      </w:r>
      <w:r w:rsidR="007E18D8">
        <w:rPr>
          <w:rFonts w:ascii="Times New Roman" w:hAnsi="Times New Roman" w:cs="Times New Roman"/>
          <w:sz w:val="24"/>
          <w:szCs w:val="24"/>
        </w:rPr>
        <w:t>August</w:t>
      </w:r>
      <w:r w:rsidR="003E3EFB">
        <w:rPr>
          <w:rFonts w:ascii="Times New Roman" w:hAnsi="Times New Roman" w:cs="Times New Roman"/>
          <w:sz w:val="24"/>
          <w:szCs w:val="24"/>
        </w:rPr>
        <w:t xml:space="preserve"> </w:t>
      </w:r>
      <w:r w:rsidR="007E18D8">
        <w:rPr>
          <w:rFonts w:ascii="Times New Roman" w:hAnsi="Times New Roman" w:cs="Times New Roman"/>
          <w:sz w:val="24"/>
          <w:szCs w:val="24"/>
        </w:rPr>
        <w:t>6</w:t>
      </w:r>
      <w:r w:rsidR="007E50B7">
        <w:rPr>
          <w:rFonts w:ascii="Times New Roman" w:hAnsi="Times New Roman" w:cs="Times New Roman"/>
          <w:sz w:val="24"/>
          <w:szCs w:val="24"/>
        </w:rPr>
        <w:t>,</w:t>
      </w:r>
      <w:r w:rsidR="003E3EFB">
        <w:rPr>
          <w:rFonts w:ascii="Times New Roman" w:hAnsi="Times New Roman" w:cs="Times New Roman"/>
          <w:sz w:val="24"/>
          <w:szCs w:val="24"/>
        </w:rPr>
        <w:t xml:space="preserve"> 202</w:t>
      </w:r>
      <w:r w:rsidR="007E18D8">
        <w:rPr>
          <w:rFonts w:ascii="Times New Roman" w:hAnsi="Times New Roman" w:cs="Times New Roman"/>
          <w:sz w:val="24"/>
          <w:szCs w:val="24"/>
        </w:rPr>
        <w:t>4</w:t>
      </w:r>
      <w:r w:rsidR="003E3EFB">
        <w:rPr>
          <w:rFonts w:ascii="Times New Roman" w:hAnsi="Times New Roman" w:cs="Times New Roman"/>
          <w:sz w:val="24"/>
          <w:szCs w:val="24"/>
        </w:rPr>
        <w:t>.</w:t>
      </w:r>
    </w:p>
    <w:p w14:paraId="019ED9A9" w14:textId="77777777" w:rsidR="00B95D84" w:rsidRPr="00B95D84" w:rsidRDefault="00B95D84" w:rsidP="00816EB5">
      <w:pPr>
        <w:spacing w:after="0" w:line="240" w:lineRule="auto"/>
        <w:rPr>
          <w:rFonts w:ascii="Times New Roman" w:hAnsi="Times New Roman" w:cs="Times New Roman"/>
          <w:sz w:val="24"/>
          <w:szCs w:val="24"/>
        </w:rPr>
      </w:pPr>
    </w:p>
    <w:p w14:paraId="12B802FF" w14:textId="270C1963" w:rsidR="00F00956" w:rsidRDefault="00F00956" w:rsidP="00816EB5">
      <w:pPr>
        <w:spacing w:after="0" w:line="240" w:lineRule="auto"/>
        <w:ind w:firstLine="720"/>
        <w:rPr>
          <w:rFonts w:ascii="Times New Roman" w:hAnsi="Times New Roman" w:cs="Times New Roman"/>
          <w:sz w:val="24"/>
          <w:szCs w:val="24"/>
        </w:rPr>
      </w:pPr>
      <w:r w:rsidRPr="00F00956">
        <w:rPr>
          <w:rFonts w:ascii="Times New Roman" w:hAnsi="Times New Roman" w:cs="Times New Roman"/>
          <w:sz w:val="24"/>
          <w:szCs w:val="24"/>
        </w:rPr>
        <w:t xml:space="preserve">IN COUNCIL DULY PASSED this </w:t>
      </w:r>
      <w:r w:rsidR="003E3EFB">
        <w:rPr>
          <w:rFonts w:ascii="Times New Roman" w:hAnsi="Times New Roman" w:cs="Times New Roman"/>
          <w:sz w:val="24"/>
          <w:szCs w:val="24"/>
        </w:rPr>
        <w:t>___</w:t>
      </w:r>
      <w:r w:rsidRPr="00F00956">
        <w:rPr>
          <w:rFonts w:ascii="Times New Roman" w:hAnsi="Times New Roman" w:cs="Times New Roman"/>
          <w:sz w:val="24"/>
          <w:szCs w:val="24"/>
        </w:rPr>
        <w:t xml:space="preserve"> day of</w:t>
      </w:r>
      <w:r w:rsidR="007E50B7">
        <w:rPr>
          <w:rFonts w:ascii="Times New Roman" w:hAnsi="Times New Roman" w:cs="Times New Roman"/>
          <w:sz w:val="24"/>
          <w:szCs w:val="24"/>
        </w:rPr>
        <w:t xml:space="preserve"> __________</w:t>
      </w:r>
      <w:r w:rsidRPr="00F00956">
        <w:rPr>
          <w:rFonts w:ascii="Times New Roman" w:hAnsi="Times New Roman" w:cs="Times New Roman"/>
          <w:sz w:val="24"/>
          <w:szCs w:val="24"/>
        </w:rPr>
        <w:t>, 20</w:t>
      </w:r>
      <w:r w:rsidR="003E3EFB">
        <w:rPr>
          <w:rFonts w:ascii="Times New Roman" w:hAnsi="Times New Roman" w:cs="Times New Roman"/>
          <w:sz w:val="24"/>
          <w:szCs w:val="24"/>
        </w:rPr>
        <w:t>2</w:t>
      </w:r>
      <w:r w:rsidR="007E18D8">
        <w:rPr>
          <w:rFonts w:ascii="Times New Roman" w:hAnsi="Times New Roman" w:cs="Times New Roman"/>
          <w:sz w:val="24"/>
          <w:szCs w:val="24"/>
        </w:rPr>
        <w:t>4</w:t>
      </w:r>
      <w:r w:rsidRPr="00F00956">
        <w:rPr>
          <w:rFonts w:ascii="Times New Roman" w:hAnsi="Times New Roman" w:cs="Times New Roman"/>
          <w:sz w:val="24"/>
          <w:szCs w:val="24"/>
        </w:rPr>
        <w:t>.</w:t>
      </w:r>
    </w:p>
    <w:p w14:paraId="20429E01" w14:textId="77777777" w:rsidR="005763FF" w:rsidRPr="00F00956" w:rsidRDefault="005763FF" w:rsidP="00816EB5">
      <w:pPr>
        <w:spacing w:after="0" w:line="240" w:lineRule="auto"/>
        <w:ind w:firstLine="720"/>
        <w:rPr>
          <w:rFonts w:ascii="Times New Roman" w:hAnsi="Times New Roman" w:cs="Times New Roman"/>
          <w:sz w:val="24"/>
          <w:szCs w:val="24"/>
        </w:rPr>
      </w:pPr>
    </w:p>
    <w:p w14:paraId="46CF3DF0" w14:textId="3F4A0E96" w:rsidR="00F00956" w:rsidRPr="00F00956" w:rsidRDefault="00F00956" w:rsidP="00816EB5">
      <w:pPr>
        <w:spacing w:after="0" w:line="240" w:lineRule="auto"/>
        <w:ind w:left="1440" w:hanging="1440"/>
        <w:rPr>
          <w:rFonts w:ascii="Times New Roman" w:hAnsi="Times New Roman" w:cs="Times New Roman"/>
          <w:sz w:val="24"/>
          <w:szCs w:val="24"/>
        </w:rPr>
      </w:pPr>
      <w:r w:rsidRPr="00F00956">
        <w:rPr>
          <w:rFonts w:ascii="Times New Roman" w:hAnsi="Times New Roman" w:cs="Times New Roman"/>
          <w:sz w:val="24"/>
          <w:szCs w:val="24"/>
        </w:rPr>
        <w:t>AYES:</w:t>
      </w:r>
      <w:r w:rsidRPr="00F00956">
        <w:rPr>
          <w:rFonts w:ascii="Times New Roman" w:hAnsi="Times New Roman" w:cs="Times New Roman"/>
          <w:sz w:val="24"/>
          <w:szCs w:val="24"/>
        </w:rPr>
        <w:tab/>
      </w:r>
    </w:p>
    <w:p w14:paraId="4D993E4C" w14:textId="77777777" w:rsidR="00462A7C" w:rsidRDefault="00462A7C" w:rsidP="00816EB5">
      <w:pPr>
        <w:spacing w:after="0" w:line="240" w:lineRule="auto"/>
        <w:rPr>
          <w:rFonts w:ascii="Times New Roman" w:hAnsi="Times New Roman" w:cs="Times New Roman"/>
          <w:sz w:val="24"/>
          <w:szCs w:val="24"/>
        </w:rPr>
      </w:pPr>
    </w:p>
    <w:p w14:paraId="5772C5FF" w14:textId="360A8B92" w:rsidR="00F00956" w:rsidRPr="00F00956" w:rsidRDefault="00F00956" w:rsidP="00816EB5">
      <w:pPr>
        <w:spacing w:after="0" w:line="240" w:lineRule="auto"/>
        <w:rPr>
          <w:rFonts w:ascii="Times New Roman" w:hAnsi="Times New Roman" w:cs="Times New Roman"/>
          <w:sz w:val="24"/>
          <w:szCs w:val="24"/>
        </w:rPr>
      </w:pPr>
      <w:r w:rsidRPr="00F00956">
        <w:rPr>
          <w:rFonts w:ascii="Times New Roman" w:hAnsi="Times New Roman" w:cs="Times New Roman"/>
          <w:sz w:val="24"/>
          <w:szCs w:val="24"/>
        </w:rPr>
        <w:t>NOES:</w:t>
      </w:r>
      <w:r w:rsidRPr="00F00956">
        <w:rPr>
          <w:rFonts w:ascii="Times New Roman" w:hAnsi="Times New Roman" w:cs="Times New Roman"/>
          <w:sz w:val="24"/>
          <w:szCs w:val="24"/>
        </w:rPr>
        <w:tab/>
      </w:r>
      <w:r w:rsidRPr="00F00956">
        <w:rPr>
          <w:rFonts w:ascii="Times New Roman" w:hAnsi="Times New Roman" w:cs="Times New Roman"/>
          <w:sz w:val="24"/>
          <w:szCs w:val="24"/>
        </w:rPr>
        <w:tab/>
      </w:r>
    </w:p>
    <w:p w14:paraId="60F78315" w14:textId="77777777" w:rsidR="00462A7C" w:rsidRDefault="00462A7C" w:rsidP="00816EB5">
      <w:pPr>
        <w:spacing w:after="0" w:line="240" w:lineRule="auto"/>
        <w:rPr>
          <w:rFonts w:ascii="Times New Roman" w:hAnsi="Times New Roman" w:cs="Times New Roman"/>
          <w:sz w:val="24"/>
          <w:szCs w:val="24"/>
        </w:rPr>
      </w:pPr>
    </w:p>
    <w:p w14:paraId="737C55C1" w14:textId="0AF7D6C9" w:rsidR="00F00956" w:rsidRPr="00F00956" w:rsidRDefault="00F00956" w:rsidP="00816EB5">
      <w:pPr>
        <w:spacing w:after="0" w:line="240" w:lineRule="auto"/>
        <w:rPr>
          <w:rFonts w:ascii="Times New Roman" w:hAnsi="Times New Roman" w:cs="Times New Roman"/>
          <w:sz w:val="24"/>
          <w:szCs w:val="24"/>
        </w:rPr>
      </w:pPr>
      <w:r w:rsidRPr="00F00956">
        <w:rPr>
          <w:rFonts w:ascii="Times New Roman" w:hAnsi="Times New Roman" w:cs="Times New Roman"/>
          <w:sz w:val="24"/>
          <w:szCs w:val="24"/>
        </w:rPr>
        <w:t>ABSENT:</w:t>
      </w:r>
      <w:r w:rsidRPr="00F00956">
        <w:rPr>
          <w:rFonts w:ascii="Times New Roman" w:hAnsi="Times New Roman" w:cs="Times New Roman"/>
          <w:sz w:val="24"/>
          <w:szCs w:val="24"/>
        </w:rPr>
        <w:tab/>
      </w:r>
    </w:p>
    <w:p w14:paraId="6C67B928" w14:textId="77777777" w:rsidR="00462A7C" w:rsidRDefault="00462A7C" w:rsidP="00816EB5">
      <w:pPr>
        <w:spacing w:after="0" w:line="240" w:lineRule="auto"/>
        <w:rPr>
          <w:rFonts w:ascii="Times New Roman" w:hAnsi="Times New Roman" w:cs="Times New Roman"/>
          <w:sz w:val="24"/>
          <w:szCs w:val="24"/>
        </w:rPr>
      </w:pPr>
    </w:p>
    <w:p w14:paraId="296F84B4" w14:textId="126CA0F6" w:rsidR="00B95D84" w:rsidRPr="00B95D84" w:rsidRDefault="00F00956" w:rsidP="00816EB5">
      <w:pPr>
        <w:spacing w:after="0" w:line="240" w:lineRule="auto"/>
        <w:rPr>
          <w:rFonts w:ascii="Times New Roman" w:hAnsi="Times New Roman" w:cs="Times New Roman"/>
          <w:sz w:val="24"/>
          <w:szCs w:val="24"/>
        </w:rPr>
      </w:pPr>
      <w:r w:rsidRPr="00F00956">
        <w:rPr>
          <w:rFonts w:ascii="Times New Roman" w:hAnsi="Times New Roman" w:cs="Times New Roman"/>
          <w:sz w:val="24"/>
          <w:szCs w:val="24"/>
        </w:rPr>
        <w:t>ABSTAIN</w:t>
      </w:r>
      <w:r w:rsidR="007E18D8">
        <w:rPr>
          <w:rFonts w:ascii="Times New Roman" w:hAnsi="Times New Roman" w:cs="Times New Roman"/>
          <w:sz w:val="24"/>
          <w:szCs w:val="24"/>
        </w:rPr>
        <w:t>/RECUSE</w:t>
      </w:r>
      <w:r w:rsidRPr="00F00956">
        <w:rPr>
          <w:rFonts w:ascii="Times New Roman" w:hAnsi="Times New Roman" w:cs="Times New Roman"/>
          <w:sz w:val="24"/>
          <w:szCs w:val="24"/>
        </w:rPr>
        <w:t>:</w:t>
      </w:r>
      <w:r w:rsidRPr="00F00956">
        <w:rPr>
          <w:rFonts w:ascii="Times New Roman" w:hAnsi="Times New Roman" w:cs="Times New Roman"/>
          <w:sz w:val="24"/>
          <w:szCs w:val="24"/>
        </w:rPr>
        <w:tab/>
      </w:r>
    </w:p>
    <w:p w14:paraId="5F3EDCC3" w14:textId="77777777" w:rsidR="00F00956" w:rsidRDefault="00F00956" w:rsidP="00816EB5">
      <w:pPr>
        <w:spacing w:after="0" w:line="240" w:lineRule="auto"/>
        <w:rPr>
          <w:rFonts w:ascii="Times New Roman" w:hAnsi="Times New Roman" w:cs="Times New Roman"/>
          <w:sz w:val="24"/>
          <w:szCs w:val="24"/>
        </w:rPr>
      </w:pPr>
    </w:p>
    <w:p w14:paraId="3642C37C" w14:textId="77777777" w:rsidR="00B95D84" w:rsidRPr="00B95D84" w:rsidRDefault="00B95D84" w:rsidP="00816EB5">
      <w:pPr>
        <w:spacing w:after="0" w:line="240" w:lineRule="auto"/>
        <w:rPr>
          <w:rFonts w:ascii="Times New Roman" w:hAnsi="Times New Roman" w:cs="Times New Roman"/>
          <w:sz w:val="24"/>
          <w:szCs w:val="24"/>
        </w:rPr>
      </w:pPr>
      <w:r w:rsidRPr="00B95D84">
        <w:rPr>
          <w:rFonts w:ascii="Times New Roman" w:hAnsi="Times New Roman" w:cs="Times New Roman"/>
          <w:sz w:val="24"/>
          <w:szCs w:val="24"/>
        </w:rPr>
        <w:t>ATTEST: _________________________</w:t>
      </w:r>
      <w:r w:rsidRPr="00B95D84">
        <w:rPr>
          <w:rFonts w:ascii="Times New Roman" w:hAnsi="Times New Roman" w:cs="Times New Roman"/>
          <w:sz w:val="24"/>
          <w:szCs w:val="24"/>
        </w:rPr>
        <w:tab/>
        <w:t>APPROVED: ______________________________</w:t>
      </w:r>
    </w:p>
    <w:p w14:paraId="3A523A93" w14:textId="0F380FFC" w:rsidR="00B95D84" w:rsidRPr="00B95D84" w:rsidRDefault="00F00956" w:rsidP="00816EB5">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w:t>
      </w:r>
      <w:r w:rsidR="00B95D84" w:rsidRPr="00B95D84">
        <w:rPr>
          <w:rFonts w:ascii="Times New Roman" w:hAnsi="Times New Roman" w:cs="Times New Roman"/>
          <w:sz w:val="24"/>
          <w:szCs w:val="24"/>
        </w:rPr>
        <w:t>City Clerk</w:t>
      </w:r>
      <w:r w:rsidR="00B95D84" w:rsidRPr="00B95D84">
        <w:rPr>
          <w:rFonts w:ascii="Times New Roman" w:hAnsi="Times New Roman" w:cs="Times New Roman"/>
          <w:sz w:val="24"/>
          <w:szCs w:val="24"/>
        </w:rPr>
        <w:tab/>
      </w:r>
      <w:r w:rsidR="00B95D84" w:rsidRPr="00B95D84">
        <w:rPr>
          <w:rFonts w:ascii="Times New Roman" w:hAnsi="Times New Roman" w:cs="Times New Roman"/>
          <w:sz w:val="24"/>
          <w:szCs w:val="24"/>
        </w:rPr>
        <w:tab/>
      </w:r>
      <w:r w:rsidR="00B95D84">
        <w:rPr>
          <w:rFonts w:ascii="Times New Roman" w:hAnsi="Times New Roman" w:cs="Times New Roman"/>
          <w:sz w:val="24"/>
          <w:szCs w:val="24"/>
        </w:rPr>
        <w:tab/>
      </w:r>
      <w:r w:rsidR="00B95D84">
        <w:rPr>
          <w:rFonts w:ascii="Times New Roman" w:hAnsi="Times New Roman" w:cs="Times New Roman"/>
          <w:sz w:val="24"/>
          <w:szCs w:val="24"/>
        </w:rPr>
        <w:tab/>
      </w:r>
      <w:r w:rsidR="00B95D84">
        <w:rPr>
          <w:rFonts w:ascii="Times New Roman" w:hAnsi="Times New Roman" w:cs="Times New Roman"/>
          <w:sz w:val="24"/>
          <w:szCs w:val="24"/>
        </w:rPr>
        <w:tab/>
      </w:r>
      <w:r w:rsidR="00B95D84">
        <w:rPr>
          <w:rFonts w:ascii="Times New Roman" w:hAnsi="Times New Roman" w:cs="Times New Roman"/>
          <w:sz w:val="24"/>
          <w:szCs w:val="24"/>
        </w:rPr>
        <w:tab/>
      </w:r>
      <w:r>
        <w:rPr>
          <w:rFonts w:ascii="Times New Roman" w:hAnsi="Times New Roman" w:cs="Times New Roman"/>
          <w:sz w:val="24"/>
          <w:szCs w:val="24"/>
        </w:rPr>
        <w:t xml:space="preserve">         </w:t>
      </w:r>
      <w:r w:rsidR="00B95D84" w:rsidRPr="00B95D84">
        <w:rPr>
          <w:rFonts w:ascii="Times New Roman" w:hAnsi="Times New Roman" w:cs="Times New Roman"/>
          <w:sz w:val="24"/>
          <w:szCs w:val="24"/>
        </w:rPr>
        <w:t>Mayor</w:t>
      </w:r>
    </w:p>
    <w:p w14:paraId="43B518AE" w14:textId="77777777" w:rsidR="003E3EFB" w:rsidRDefault="003E3EFB" w:rsidP="00816EB5">
      <w:pPr>
        <w:spacing w:after="0" w:line="240" w:lineRule="auto"/>
        <w:rPr>
          <w:rFonts w:ascii="Times New Roman" w:hAnsi="Times New Roman" w:cs="Times New Roman"/>
          <w:sz w:val="24"/>
          <w:szCs w:val="24"/>
        </w:rPr>
      </w:pPr>
    </w:p>
    <w:p w14:paraId="125EB912" w14:textId="10397E9E" w:rsidR="00B95D84" w:rsidRPr="00B95D84" w:rsidRDefault="00B95D84" w:rsidP="00816EB5">
      <w:pPr>
        <w:spacing w:after="0" w:line="240" w:lineRule="auto"/>
        <w:rPr>
          <w:rFonts w:ascii="Times New Roman" w:hAnsi="Times New Roman" w:cs="Times New Roman"/>
          <w:sz w:val="24"/>
          <w:szCs w:val="24"/>
        </w:rPr>
      </w:pPr>
      <w:r w:rsidRPr="00B95D84">
        <w:rPr>
          <w:rFonts w:ascii="Times New Roman" w:hAnsi="Times New Roman" w:cs="Times New Roman"/>
          <w:sz w:val="24"/>
          <w:szCs w:val="24"/>
        </w:rPr>
        <w:t>APPROVED AS TO FORM:</w:t>
      </w:r>
      <w:r w:rsidR="007E50B7">
        <w:rPr>
          <w:rFonts w:ascii="Times New Roman" w:hAnsi="Times New Roman" w:cs="Times New Roman"/>
          <w:sz w:val="24"/>
          <w:szCs w:val="24"/>
        </w:rPr>
        <w:t xml:space="preserve"> </w:t>
      </w:r>
      <w:r w:rsidRPr="00B95D84">
        <w:rPr>
          <w:rFonts w:ascii="Times New Roman" w:hAnsi="Times New Roman" w:cs="Times New Roman"/>
          <w:sz w:val="24"/>
          <w:szCs w:val="24"/>
        </w:rPr>
        <w:t>_______________________</w:t>
      </w:r>
    </w:p>
    <w:p w14:paraId="0EC5BEB7" w14:textId="3A622456" w:rsidR="00501EC3" w:rsidRPr="002B2E7D" w:rsidRDefault="007E50B7" w:rsidP="00816EB5">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95D84" w:rsidRPr="00B95D84">
        <w:rPr>
          <w:rFonts w:ascii="Times New Roman" w:hAnsi="Times New Roman" w:cs="Times New Roman"/>
          <w:sz w:val="24"/>
          <w:szCs w:val="24"/>
        </w:rPr>
        <w:t>City Attorney</w:t>
      </w:r>
    </w:p>
    <w:sectPr w:rsidR="00501EC3" w:rsidRPr="002B2E7D" w:rsidSect="00462A7C">
      <w:headerReference w:type="even" r:id="rId8"/>
      <w:headerReference w:type="default" r:id="rId9"/>
      <w:footerReference w:type="even" r:id="rId10"/>
      <w:footerReference w:type="default" r:id="rId11"/>
      <w:headerReference w:type="first" r:id="rId12"/>
      <w:footerReference w:type="first" r:id="rId13"/>
      <w:pgSz w:w="12240" w:h="15840" w:code="1"/>
      <w:pgMar w:top="1152" w:right="1440" w:bottom="144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46F53" w14:textId="77777777" w:rsidR="00905501" w:rsidRDefault="00905501" w:rsidP="00B95D84">
      <w:pPr>
        <w:spacing w:after="0" w:line="240" w:lineRule="auto"/>
      </w:pPr>
      <w:r>
        <w:separator/>
      </w:r>
    </w:p>
  </w:endnote>
  <w:endnote w:type="continuationSeparator" w:id="0">
    <w:p w14:paraId="66CBCB28" w14:textId="77777777" w:rsidR="00905501" w:rsidRDefault="00905501" w:rsidP="00B95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090FB" w14:textId="77777777" w:rsidR="0012698D" w:rsidRDefault="001269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C3A88" w14:textId="50DF239F" w:rsidR="00581585" w:rsidRPr="00B95D84" w:rsidRDefault="004D3AFE" w:rsidP="00BB30D7">
    <w:pPr>
      <w:pStyle w:val="Footer"/>
      <w:jc w:val="right"/>
      <w:rPr>
        <w:rFonts w:ascii="Times New Roman" w:hAnsi="Times New Roman" w:cs="Times New Roman"/>
        <w:sz w:val="24"/>
      </w:rPr>
    </w:pPr>
    <w:r w:rsidRPr="00B95D84">
      <w:rPr>
        <w:rFonts w:ascii="Times New Roman" w:hAnsi="Times New Roman" w:cs="Times New Roman"/>
        <w:sz w:val="24"/>
      </w:rPr>
      <w:t xml:space="preserve">Ord. No. </w:t>
    </w:r>
    <w:r w:rsidR="007E50B7">
      <w:rPr>
        <w:rFonts w:ascii="Times New Roman" w:hAnsi="Times New Roman" w:cs="Times New Roman"/>
        <w:sz w:val="24"/>
      </w:rPr>
      <w:t>___</w:t>
    </w:r>
    <w:r w:rsidR="00462A7C">
      <w:rPr>
        <w:rFonts w:ascii="Times New Roman" w:hAnsi="Times New Roman" w:cs="Times New Roman"/>
        <w:sz w:val="24"/>
      </w:rPr>
      <w:t>__</w:t>
    </w:r>
    <w:r w:rsidR="007E50B7">
      <w:rPr>
        <w:rFonts w:ascii="Times New Roman" w:hAnsi="Times New Roman" w:cs="Times New Roman"/>
        <w:sz w:val="24"/>
      </w:rPr>
      <w:t>______</w:t>
    </w:r>
  </w:p>
  <w:p w14:paraId="474E210A" w14:textId="77777777" w:rsidR="00581585" w:rsidRPr="00B95D84" w:rsidRDefault="004D3AFE" w:rsidP="00BB30D7">
    <w:pPr>
      <w:pStyle w:val="Footer"/>
      <w:jc w:val="right"/>
      <w:rPr>
        <w:rFonts w:ascii="Times New Roman" w:hAnsi="Times New Roman" w:cs="Times New Roman"/>
        <w:sz w:val="24"/>
      </w:rPr>
    </w:pPr>
    <w:r w:rsidRPr="00B95D84">
      <w:rPr>
        <w:rFonts w:ascii="Times New Roman" w:hAnsi="Times New Roman" w:cs="Times New Roman"/>
        <w:sz w:val="24"/>
      </w:rPr>
      <w:t xml:space="preserve">Page </w:t>
    </w:r>
    <w:r w:rsidRPr="00B95D84">
      <w:rPr>
        <w:rFonts w:ascii="Times New Roman" w:hAnsi="Times New Roman" w:cs="Times New Roman"/>
        <w:sz w:val="24"/>
      </w:rPr>
      <w:fldChar w:fldCharType="begin"/>
    </w:r>
    <w:r w:rsidRPr="00B95D84">
      <w:rPr>
        <w:rFonts w:ascii="Times New Roman" w:hAnsi="Times New Roman" w:cs="Times New Roman"/>
        <w:sz w:val="24"/>
      </w:rPr>
      <w:instrText xml:space="preserve"> PAGE </w:instrText>
    </w:r>
    <w:r w:rsidRPr="00B95D84">
      <w:rPr>
        <w:rFonts w:ascii="Times New Roman" w:hAnsi="Times New Roman" w:cs="Times New Roman"/>
        <w:sz w:val="24"/>
      </w:rPr>
      <w:fldChar w:fldCharType="separate"/>
    </w:r>
    <w:r w:rsidR="0032079A">
      <w:rPr>
        <w:rFonts w:ascii="Times New Roman" w:hAnsi="Times New Roman" w:cs="Times New Roman"/>
        <w:noProof/>
        <w:sz w:val="24"/>
      </w:rPr>
      <w:t>3</w:t>
    </w:r>
    <w:r w:rsidRPr="00B95D84">
      <w:rPr>
        <w:rFonts w:ascii="Times New Roman" w:hAnsi="Times New Roman" w:cs="Times New Roman"/>
        <w:sz w:val="24"/>
      </w:rPr>
      <w:fldChar w:fldCharType="end"/>
    </w:r>
    <w:r w:rsidRPr="00B95D84">
      <w:rPr>
        <w:rFonts w:ascii="Times New Roman" w:hAnsi="Times New Roman" w:cs="Times New Roman"/>
        <w:sz w:val="24"/>
      </w:rPr>
      <w:t xml:space="preserve"> of </w:t>
    </w:r>
    <w:r w:rsidRPr="00B95D84">
      <w:rPr>
        <w:rFonts w:ascii="Times New Roman" w:hAnsi="Times New Roman" w:cs="Times New Roman"/>
        <w:sz w:val="24"/>
      </w:rPr>
      <w:fldChar w:fldCharType="begin"/>
    </w:r>
    <w:r w:rsidRPr="00B95D84">
      <w:rPr>
        <w:rFonts w:ascii="Times New Roman" w:hAnsi="Times New Roman" w:cs="Times New Roman"/>
        <w:sz w:val="24"/>
      </w:rPr>
      <w:instrText xml:space="preserve"> NUMPAGES </w:instrText>
    </w:r>
    <w:r w:rsidRPr="00B95D84">
      <w:rPr>
        <w:rFonts w:ascii="Times New Roman" w:hAnsi="Times New Roman" w:cs="Times New Roman"/>
        <w:sz w:val="24"/>
      </w:rPr>
      <w:fldChar w:fldCharType="separate"/>
    </w:r>
    <w:r w:rsidR="0032079A">
      <w:rPr>
        <w:rFonts w:ascii="Times New Roman" w:hAnsi="Times New Roman" w:cs="Times New Roman"/>
        <w:noProof/>
        <w:sz w:val="24"/>
      </w:rPr>
      <w:t>3</w:t>
    </w:r>
    <w:r w:rsidRPr="00B95D8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FC1D9" w14:textId="6F65CAF2" w:rsidR="00581585" w:rsidRDefault="00462A7C">
    <w:pPr>
      <w:pStyle w:val="Footer"/>
    </w:pPr>
    <w:r>
      <w:fldChar w:fldCharType="begin"/>
    </w:r>
    <w:r>
      <w:instrText xml:space="preserve"> FILENAME </w:instrText>
    </w:r>
    <w:r>
      <w:fldChar w:fldCharType="separate"/>
    </w:r>
    <w:r w:rsidR="00BE149A">
      <w:rPr>
        <w:noProof/>
      </w:rPr>
      <w:t>Measure O Revised Redline Ord 07.25.2022.docx</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ECF9E" w14:textId="77777777" w:rsidR="00905501" w:rsidRDefault="00905501" w:rsidP="00B95D84">
      <w:pPr>
        <w:spacing w:after="0" w:line="240" w:lineRule="auto"/>
      </w:pPr>
      <w:r>
        <w:separator/>
      </w:r>
    </w:p>
  </w:footnote>
  <w:footnote w:type="continuationSeparator" w:id="0">
    <w:p w14:paraId="0A145830" w14:textId="77777777" w:rsidR="00905501" w:rsidRDefault="00905501" w:rsidP="00B95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A3FF7" w14:textId="77777777" w:rsidR="0012698D" w:rsidRDefault="001269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5E14" w14:textId="052A2F58" w:rsidR="0012698D" w:rsidRDefault="0012698D">
    <w:pPr>
      <w:pStyle w:val="Header"/>
    </w:pPr>
    <w:r>
      <w:tab/>
      <w:t xml:space="preserve">                                           </w:t>
    </w:r>
    <w:r>
      <w:tab/>
      <w:t xml:space="preserve">  Exhibit 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DD317" w14:textId="77777777" w:rsidR="0012698D" w:rsidRDefault="001269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14DDA"/>
    <w:multiLevelType w:val="hybridMultilevel"/>
    <w:tmpl w:val="C5A02BE2"/>
    <w:lvl w:ilvl="0" w:tplc="D1FAF0CC">
      <w:start w:val="1"/>
      <w:numFmt w:val="upperLetter"/>
      <w:lvlText w:val="(%1)"/>
      <w:lvlJc w:val="left"/>
      <w:pPr>
        <w:ind w:left="166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4BAC81F6">
      <w:numFmt w:val="bullet"/>
      <w:lvlText w:val="•"/>
      <w:lvlJc w:val="left"/>
      <w:pPr>
        <w:ind w:left="2470" w:hanging="480"/>
      </w:pPr>
      <w:rPr>
        <w:rFonts w:hint="default"/>
        <w:lang w:val="en-US" w:eastAsia="en-US" w:bidi="ar-SA"/>
      </w:rPr>
    </w:lvl>
    <w:lvl w:ilvl="2" w:tplc="449A4744">
      <w:numFmt w:val="bullet"/>
      <w:lvlText w:val="•"/>
      <w:lvlJc w:val="left"/>
      <w:pPr>
        <w:ind w:left="3280" w:hanging="480"/>
      </w:pPr>
      <w:rPr>
        <w:rFonts w:hint="default"/>
        <w:lang w:val="en-US" w:eastAsia="en-US" w:bidi="ar-SA"/>
      </w:rPr>
    </w:lvl>
    <w:lvl w:ilvl="3" w:tplc="4C70D336">
      <w:numFmt w:val="bullet"/>
      <w:lvlText w:val="•"/>
      <w:lvlJc w:val="left"/>
      <w:pPr>
        <w:ind w:left="4090" w:hanging="480"/>
      </w:pPr>
      <w:rPr>
        <w:rFonts w:hint="default"/>
        <w:lang w:val="en-US" w:eastAsia="en-US" w:bidi="ar-SA"/>
      </w:rPr>
    </w:lvl>
    <w:lvl w:ilvl="4" w:tplc="7ED89D1E">
      <w:numFmt w:val="bullet"/>
      <w:lvlText w:val="•"/>
      <w:lvlJc w:val="left"/>
      <w:pPr>
        <w:ind w:left="4900" w:hanging="480"/>
      </w:pPr>
      <w:rPr>
        <w:rFonts w:hint="default"/>
        <w:lang w:val="en-US" w:eastAsia="en-US" w:bidi="ar-SA"/>
      </w:rPr>
    </w:lvl>
    <w:lvl w:ilvl="5" w:tplc="EF5EA384">
      <w:numFmt w:val="bullet"/>
      <w:lvlText w:val="•"/>
      <w:lvlJc w:val="left"/>
      <w:pPr>
        <w:ind w:left="5710" w:hanging="480"/>
      </w:pPr>
      <w:rPr>
        <w:rFonts w:hint="default"/>
        <w:lang w:val="en-US" w:eastAsia="en-US" w:bidi="ar-SA"/>
      </w:rPr>
    </w:lvl>
    <w:lvl w:ilvl="6" w:tplc="7DC8DAFC">
      <w:numFmt w:val="bullet"/>
      <w:lvlText w:val="•"/>
      <w:lvlJc w:val="left"/>
      <w:pPr>
        <w:ind w:left="6520" w:hanging="480"/>
      </w:pPr>
      <w:rPr>
        <w:rFonts w:hint="default"/>
        <w:lang w:val="en-US" w:eastAsia="en-US" w:bidi="ar-SA"/>
      </w:rPr>
    </w:lvl>
    <w:lvl w:ilvl="7" w:tplc="90269AA8">
      <w:numFmt w:val="bullet"/>
      <w:lvlText w:val="•"/>
      <w:lvlJc w:val="left"/>
      <w:pPr>
        <w:ind w:left="7330" w:hanging="480"/>
      </w:pPr>
      <w:rPr>
        <w:rFonts w:hint="default"/>
        <w:lang w:val="en-US" w:eastAsia="en-US" w:bidi="ar-SA"/>
      </w:rPr>
    </w:lvl>
    <w:lvl w:ilvl="8" w:tplc="C3703992">
      <w:numFmt w:val="bullet"/>
      <w:lvlText w:val="•"/>
      <w:lvlJc w:val="left"/>
      <w:pPr>
        <w:ind w:left="8140" w:hanging="480"/>
      </w:pPr>
      <w:rPr>
        <w:rFonts w:hint="default"/>
        <w:lang w:val="en-US" w:eastAsia="en-US" w:bidi="ar-SA"/>
      </w:rPr>
    </w:lvl>
  </w:abstractNum>
  <w:abstractNum w:abstractNumId="1" w15:restartNumberingAfterBreak="0">
    <w:nsid w:val="0F3D3BD2"/>
    <w:multiLevelType w:val="hybridMultilevel"/>
    <w:tmpl w:val="6A1C1138"/>
    <w:lvl w:ilvl="0" w:tplc="E552358A">
      <w:start w:val="1"/>
      <w:numFmt w:val="upperLetter"/>
      <w:lvlText w:val="(%1)"/>
      <w:lvlJc w:val="left"/>
      <w:pPr>
        <w:ind w:left="11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45AA00E0">
      <w:numFmt w:val="bullet"/>
      <w:lvlText w:val="•"/>
      <w:lvlJc w:val="left"/>
      <w:pPr>
        <w:ind w:left="1984" w:hanging="480"/>
      </w:pPr>
      <w:rPr>
        <w:rFonts w:hint="default"/>
        <w:lang w:val="en-US" w:eastAsia="en-US" w:bidi="ar-SA"/>
      </w:rPr>
    </w:lvl>
    <w:lvl w:ilvl="2" w:tplc="CC8ED86E">
      <w:numFmt w:val="bullet"/>
      <w:lvlText w:val="•"/>
      <w:lvlJc w:val="left"/>
      <w:pPr>
        <w:ind w:left="2848" w:hanging="480"/>
      </w:pPr>
      <w:rPr>
        <w:rFonts w:hint="default"/>
        <w:lang w:val="en-US" w:eastAsia="en-US" w:bidi="ar-SA"/>
      </w:rPr>
    </w:lvl>
    <w:lvl w:ilvl="3" w:tplc="A14ECD70">
      <w:numFmt w:val="bullet"/>
      <w:lvlText w:val="•"/>
      <w:lvlJc w:val="left"/>
      <w:pPr>
        <w:ind w:left="3712" w:hanging="480"/>
      </w:pPr>
      <w:rPr>
        <w:rFonts w:hint="default"/>
        <w:lang w:val="en-US" w:eastAsia="en-US" w:bidi="ar-SA"/>
      </w:rPr>
    </w:lvl>
    <w:lvl w:ilvl="4" w:tplc="D6AAC7EC">
      <w:numFmt w:val="bullet"/>
      <w:lvlText w:val="•"/>
      <w:lvlJc w:val="left"/>
      <w:pPr>
        <w:ind w:left="4576" w:hanging="480"/>
      </w:pPr>
      <w:rPr>
        <w:rFonts w:hint="default"/>
        <w:lang w:val="en-US" w:eastAsia="en-US" w:bidi="ar-SA"/>
      </w:rPr>
    </w:lvl>
    <w:lvl w:ilvl="5" w:tplc="6324E78C">
      <w:numFmt w:val="bullet"/>
      <w:lvlText w:val="•"/>
      <w:lvlJc w:val="left"/>
      <w:pPr>
        <w:ind w:left="5440" w:hanging="480"/>
      </w:pPr>
      <w:rPr>
        <w:rFonts w:hint="default"/>
        <w:lang w:val="en-US" w:eastAsia="en-US" w:bidi="ar-SA"/>
      </w:rPr>
    </w:lvl>
    <w:lvl w:ilvl="6" w:tplc="78EA4E08">
      <w:numFmt w:val="bullet"/>
      <w:lvlText w:val="•"/>
      <w:lvlJc w:val="left"/>
      <w:pPr>
        <w:ind w:left="6304" w:hanging="480"/>
      </w:pPr>
      <w:rPr>
        <w:rFonts w:hint="default"/>
        <w:lang w:val="en-US" w:eastAsia="en-US" w:bidi="ar-SA"/>
      </w:rPr>
    </w:lvl>
    <w:lvl w:ilvl="7" w:tplc="1D080A44">
      <w:numFmt w:val="bullet"/>
      <w:lvlText w:val="•"/>
      <w:lvlJc w:val="left"/>
      <w:pPr>
        <w:ind w:left="7168" w:hanging="480"/>
      </w:pPr>
      <w:rPr>
        <w:rFonts w:hint="default"/>
        <w:lang w:val="en-US" w:eastAsia="en-US" w:bidi="ar-SA"/>
      </w:rPr>
    </w:lvl>
    <w:lvl w:ilvl="8" w:tplc="4920E2D0">
      <w:numFmt w:val="bullet"/>
      <w:lvlText w:val="•"/>
      <w:lvlJc w:val="left"/>
      <w:pPr>
        <w:ind w:left="8032" w:hanging="480"/>
      </w:pPr>
      <w:rPr>
        <w:rFonts w:hint="default"/>
        <w:lang w:val="en-US" w:eastAsia="en-US" w:bidi="ar-SA"/>
      </w:rPr>
    </w:lvl>
  </w:abstractNum>
  <w:abstractNum w:abstractNumId="2" w15:restartNumberingAfterBreak="0">
    <w:nsid w:val="1A527001"/>
    <w:multiLevelType w:val="hybridMultilevel"/>
    <w:tmpl w:val="2C168F96"/>
    <w:lvl w:ilvl="0" w:tplc="08446CA4">
      <w:start w:val="1"/>
      <w:numFmt w:val="upperLetter"/>
      <w:lvlText w:val="(%1)"/>
      <w:lvlJc w:val="left"/>
      <w:pPr>
        <w:ind w:left="45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20004DC5"/>
    <w:multiLevelType w:val="hybridMultilevel"/>
    <w:tmpl w:val="7F265C44"/>
    <w:lvl w:ilvl="0" w:tplc="FBEE5FEA">
      <w:start w:val="1"/>
      <w:numFmt w:val="upperLetter"/>
      <w:lvlText w:val="(%1)"/>
      <w:lvlJc w:val="left"/>
      <w:pPr>
        <w:ind w:left="166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238E50A6">
      <w:numFmt w:val="bullet"/>
      <w:lvlText w:val="•"/>
      <w:lvlJc w:val="left"/>
      <w:pPr>
        <w:ind w:left="2470" w:hanging="480"/>
      </w:pPr>
      <w:rPr>
        <w:rFonts w:hint="default"/>
        <w:lang w:val="en-US" w:eastAsia="en-US" w:bidi="ar-SA"/>
      </w:rPr>
    </w:lvl>
    <w:lvl w:ilvl="2" w:tplc="51A20ACE">
      <w:numFmt w:val="bullet"/>
      <w:lvlText w:val="•"/>
      <w:lvlJc w:val="left"/>
      <w:pPr>
        <w:ind w:left="3280" w:hanging="480"/>
      </w:pPr>
      <w:rPr>
        <w:rFonts w:hint="default"/>
        <w:lang w:val="en-US" w:eastAsia="en-US" w:bidi="ar-SA"/>
      </w:rPr>
    </w:lvl>
    <w:lvl w:ilvl="3" w:tplc="C5A4C1FE">
      <w:numFmt w:val="bullet"/>
      <w:lvlText w:val="•"/>
      <w:lvlJc w:val="left"/>
      <w:pPr>
        <w:ind w:left="4090" w:hanging="480"/>
      </w:pPr>
      <w:rPr>
        <w:rFonts w:hint="default"/>
        <w:lang w:val="en-US" w:eastAsia="en-US" w:bidi="ar-SA"/>
      </w:rPr>
    </w:lvl>
    <w:lvl w:ilvl="4" w:tplc="AD7271F6">
      <w:numFmt w:val="bullet"/>
      <w:lvlText w:val="•"/>
      <w:lvlJc w:val="left"/>
      <w:pPr>
        <w:ind w:left="4900" w:hanging="480"/>
      </w:pPr>
      <w:rPr>
        <w:rFonts w:hint="default"/>
        <w:lang w:val="en-US" w:eastAsia="en-US" w:bidi="ar-SA"/>
      </w:rPr>
    </w:lvl>
    <w:lvl w:ilvl="5" w:tplc="43B00C08">
      <w:numFmt w:val="bullet"/>
      <w:lvlText w:val="•"/>
      <w:lvlJc w:val="left"/>
      <w:pPr>
        <w:ind w:left="5710" w:hanging="480"/>
      </w:pPr>
      <w:rPr>
        <w:rFonts w:hint="default"/>
        <w:lang w:val="en-US" w:eastAsia="en-US" w:bidi="ar-SA"/>
      </w:rPr>
    </w:lvl>
    <w:lvl w:ilvl="6" w:tplc="F53CB1E6">
      <w:numFmt w:val="bullet"/>
      <w:lvlText w:val="•"/>
      <w:lvlJc w:val="left"/>
      <w:pPr>
        <w:ind w:left="6520" w:hanging="480"/>
      </w:pPr>
      <w:rPr>
        <w:rFonts w:hint="default"/>
        <w:lang w:val="en-US" w:eastAsia="en-US" w:bidi="ar-SA"/>
      </w:rPr>
    </w:lvl>
    <w:lvl w:ilvl="7" w:tplc="6C5455C4">
      <w:numFmt w:val="bullet"/>
      <w:lvlText w:val="•"/>
      <w:lvlJc w:val="left"/>
      <w:pPr>
        <w:ind w:left="7330" w:hanging="480"/>
      </w:pPr>
      <w:rPr>
        <w:rFonts w:hint="default"/>
        <w:lang w:val="en-US" w:eastAsia="en-US" w:bidi="ar-SA"/>
      </w:rPr>
    </w:lvl>
    <w:lvl w:ilvl="8" w:tplc="A7D29FFA">
      <w:numFmt w:val="bullet"/>
      <w:lvlText w:val="•"/>
      <w:lvlJc w:val="left"/>
      <w:pPr>
        <w:ind w:left="8140" w:hanging="480"/>
      </w:pPr>
      <w:rPr>
        <w:rFonts w:hint="default"/>
        <w:lang w:val="en-US" w:eastAsia="en-US" w:bidi="ar-SA"/>
      </w:rPr>
    </w:lvl>
  </w:abstractNum>
  <w:abstractNum w:abstractNumId="4" w15:restartNumberingAfterBreak="0">
    <w:nsid w:val="2041115E"/>
    <w:multiLevelType w:val="hybridMultilevel"/>
    <w:tmpl w:val="FFE0B924"/>
    <w:lvl w:ilvl="0" w:tplc="506C9FFE">
      <w:start w:val="1"/>
      <w:numFmt w:val="upperLetter"/>
      <w:lvlText w:val="(%1)"/>
      <w:lvlJc w:val="left"/>
      <w:pPr>
        <w:ind w:left="166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77DA5B10">
      <w:numFmt w:val="bullet"/>
      <w:lvlText w:val="•"/>
      <w:lvlJc w:val="left"/>
      <w:pPr>
        <w:ind w:left="2470" w:hanging="480"/>
      </w:pPr>
      <w:rPr>
        <w:rFonts w:hint="default"/>
        <w:lang w:val="en-US" w:eastAsia="en-US" w:bidi="ar-SA"/>
      </w:rPr>
    </w:lvl>
    <w:lvl w:ilvl="2" w:tplc="DCDC7774">
      <w:numFmt w:val="bullet"/>
      <w:lvlText w:val="•"/>
      <w:lvlJc w:val="left"/>
      <w:pPr>
        <w:ind w:left="3280" w:hanging="480"/>
      </w:pPr>
      <w:rPr>
        <w:rFonts w:hint="default"/>
        <w:lang w:val="en-US" w:eastAsia="en-US" w:bidi="ar-SA"/>
      </w:rPr>
    </w:lvl>
    <w:lvl w:ilvl="3" w:tplc="0AB63634">
      <w:numFmt w:val="bullet"/>
      <w:lvlText w:val="•"/>
      <w:lvlJc w:val="left"/>
      <w:pPr>
        <w:ind w:left="4090" w:hanging="480"/>
      </w:pPr>
      <w:rPr>
        <w:rFonts w:hint="default"/>
        <w:lang w:val="en-US" w:eastAsia="en-US" w:bidi="ar-SA"/>
      </w:rPr>
    </w:lvl>
    <w:lvl w:ilvl="4" w:tplc="C5D89D1A">
      <w:numFmt w:val="bullet"/>
      <w:lvlText w:val="•"/>
      <w:lvlJc w:val="left"/>
      <w:pPr>
        <w:ind w:left="4900" w:hanging="480"/>
      </w:pPr>
      <w:rPr>
        <w:rFonts w:hint="default"/>
        <w:lang w:val="en-US" w:eastAsia="en-US" w:bidi="ar-SA"/>
      </w:rPr>
    </w:lvl>
    <w:lvl w:ilvl="5" w:tplc="883603C6">
      <w:numFmt w:val="bullet"/>
      <w:lvlText w:val="•"/>
      <w:lvlJc w:val="left"/>
      <w:pPr>
        <w:ind w:left="5710" w:hanging="480"/>
      </w:pPr>
      <w:rPr>
        <w:rFonts w:hint="default"/>
        <w:lang w:val="en-US" w:eastAsia="en-US" w:bidi="ar-SA"/>
      </w:rPr>
    </w:lvl>
    <w:lvl w:ilvl="6" w:tplc="39109448">
      <w:numFmt w:val="bullet"/>
      <w:lvlText w:val="•"/>
      <w:lvlJc w:val="left"/>
      <w:pPr>
        <w:ind w:left="6520" w:hanging="480"/>
      </w:pPr>
      <w:rPr>
        <w:rFonts w:hint="default"/>
        <w:lang w:val="en-US" w:eastAsia="en-US" w:bidi="ar-SA"/>
      </w:rPr>
    </w:lvl>
    <w:lvl w:ilvl="7" w:tplc="17DCAABA">
      <w:numFmt w:val="bullet"/>
      <w:lvlText w:val="•"/>
      <w:lvlJc w:val="left"/>
      <w:pPr>
        <w:ind w:left="7330" w:hanging="480"/>
      </w:pPr>
      <w:rPr>
        <w:rFonts w:hint="default"/>
        <w:lang w:val="en-US" w:eastAsia="en-US" w:bidi="ar-SA"/>
      </w:rPr>
    </w:lvl>
    <w:lvl w:ilvl="8" w:tplc="52B42B76">
      <w:numFmt w:val="bullet"/>
      <w:lvlText w:val="•"/>
      <w:lvlJc w:val="left"/>
      <w:pPr>
        <w:ind w:left="8140" w:hanging="480"/>
      </w:pPr>
      <w:rPr>
        <w:rFonts w:hint="default"/>
        <w:lang w:val="en-US" w:eastAsia="en-US" w:bidi="ar-SA"/>
      </w:rPr>
    </w:lvl>
  </w:abstractNum>
  <w:abstractNum w:abstractNumId="5" w15:restartNumberingAfterBreak="0">
    <w:nsid w:val="21445796"/>
    <w:multiLevelType w:val="hybridMultilevel"/>
    <w:tmpl w:val="9E64D24E"/>
    <w:lvl w:ilvl="0" w:tplc="B0FA0A16">
      <w:start w:val="1"/>
      <w:numFmt w:val="upperLetter"/>
      <w:lvlText w:val="(%1)"/>
      <w:lvlJc w:val="left"/>
      <w:pPr>
        <w:ind w:left="112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3F6C5E9E">
      <w:numFmt w:val="bullet"/>
      <w:lvlText w:val="•"/>
      <w:lvlJc w:val="left"/>
      <w:pPr>
        <w:ind w:left="1984" w:hanging="480"/>
      </w:pPr>
      <w:rPr>
        <w:rFonts w:hint="default"/>
        <w:lang w:val="en-US" w:eastAsia="en-US" w:bidi="ar-SA"/>
      </w:rPr>
    </w:lvl>
    <w:lvl w:ilvl="2" w:tplc="6F86F650">
      <w:numFmt w:val="bullet"/>
      <w:lvlText w:val="•"/>
      <w:lvlJc w:val="left"/>
      <w:pPr>
        <w:ind w:left="2848" w:hanging="480"/>
      </w:pPr>
      <w:rPr>
        <w:rFonts w:hint="default"/>
        <w:lang w:val="en-US" w:eastAsia="en-US" w:bidi="ar-SA"/>
      </w:rPr>
    </w:lvl>
    <w:lvl w:ilvl="3" w:tplc="F89ACFE6">
      <w:numFmt w:val="bullet"/>
      <w:lvlText w:val="•"/>
      <w:lvlJc w:val="left"/>
      <w:pPr>
        <w:ind w:left="3712" w:hanging="480"/>
      </w:pPr>
      <w:rPr>
        <w:rFonts w:hint="default"/>
        <w:lang w:val="en-US" w:eastAsia="en-US" w:bidi="ar-SA"/>
      </w:rPr>
    </w:lvl>
    <w:lvl w:ilvl="4" w:tplc="3DC8A828">
      <w:numFmt w:val="bullet"/>
      <w:lvlText w:val="•"/>
      <w:lvlJc w:val="left"/>
      <w:pPr>
        <w:ind w:left="4576" w:hanging="480"/>
      </w:pPr>
      <w:rPr>
        <w:rFonts w:hint="default"/>
        <w:lang w:val="en-US" w:eastAsia="en-US" w:bidi="ar-SA"/>
      </w:rPr>
    </w:lvl>
    <w:lvl w:ilvl="5" w:tplc="97ECCC26">
      <w:numFmt w:val="bullet"/>
      <w:lvlText w:val="•"/>
      <w:lvlJc w:val="left"/>
      <w:pPr>
        <w:ind w:left="5440" w:hanging="480"/>
      </w:pPr>
      <w:rPr>
        <w:rFonts w:hint="default"/>
        <w:lang w:val="en-US" w:eastAsia="en-US" w:bidi="ar-SA"/>
      </w:rPr>
    </w:lvl>
    <w:lvl w:ilvl="6" w:tplc="6472DB34">
      <w:numFmt w:val="bullet"/>
      <w:lvlText w:val="•"/>
      <w:lvlJc w:val="left"/>
      <w:pPr>
        <w:ind w:left="6304" w:hanging="480"/>
      </w:pPr>
      <w:rPr>
        <w:rFonts w:hint="default"/>
        <w:lang w:val="en-US" w:eastAsia="en-US" w:bidi="ar-SA"/>
      </w:rPr>
    </w:lvl>
    <w:lvl w:ilvl="7" w:tplc="D4BA59EA">
      <w:numFmt w:val="bullet"/>
      <w:lvlText w:val="•"/>
      <w:lvlJc w:val="left"/>
      <w:pPr>
        <w:ind w:left="7168" w:hanging="480"/>
      </w:pPr>
      <w:rPr>
        <w:rFonts w:hint="default"/>
        <w:lang w:val="en-US" w:eastAsia="en-US" w:bidi="ar-SA"/>
      </w:rPr>
    </w:lvl>
    <w:lvl w:ilvl="8" w:tplc="B7D0335C">
      <w:numFmt w:val="bullet"/>
      <w:lvlText w:val="•"/>
      <w:lvlJc w:val="left"/>
      <w:pPr>
        <w:ind w:left="8032" w:hanging="480"/>
      </w:pPr>
      <w:rPr>
        <w:rFonts w:hint="default"/>
        <w:lang w:val="en-US" w:eastAsia="en-US" w:bidi="ar-SA"/>
      </w:rPr>
    </w:lvl>
  </w:abstractNum>
  <w:abstractNum w:abstractNumId="6" w15:restartNumberingAfterBreak="0">
    <w:nsid w:val="34ED156E"/>
    <w:multiLevelType w:val="hybridMultilevel"/>
    <w:tmpl w:val="B75CE214"/>
    <w:lvl w:ilvl="0" w:tplc="DCE83B9A">
      <w:start w:val="1"/>
      <w:numFmt w:val="decimal"/>
      <w:lvlText w:val="(%1)"/>
      <w:lvlJc w:val="left"/>
      <w:pPr>
        <w:ind w:left="166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16262806">
      <w:numFmt w:val="bullet"/>
      <w:lvlText w:val="•"/>
      <w:lvlJc w:val="left"/>
      <w:pPr>
        <w:ind w:left="2470" w:hanging="480"/>
      </w:pPr>
      <w:rPr>
        <w:rFonts w:hint="default"/>
        <w:lang w:val="en-US" w:eastAsia="en-US" w:bidi="ar-SA"/>
      </w:rPr>
    </w:lvl>
    <w:lvl w:ilvl="2" w:tplc="C5FAA7E6">
      <w:numFmt w:val="bullet"/>
      <w:lvlText w:val="•"/>
      <w:lvlJc w:val="left"/>
      <w:pPr>
        <w:ind w:left="3280" w:hanging="480"/>
      </w:pPr>
      <w:rPr>
        <w:rFonts w:hint="default"/>
        <w:lang w:val="en-US" w:eastAsia="en-US" w:bidi="ar-SA"/>
      </w:rPr>
    </w:lvl>
    <w:lvl w:ilvl="3" w:tplc="930846C6">
      <w:numFmt w:val="bullet"/>
      <w:lvlText w:val="•"/>
      <w:lvlJc w:val="left"/>
      <w:pPr>
        <w:ind w:left="4090" w:hanging="480"/>
      </w:pPr>
      <w:rPr>
        <w:rFonts w:hint="default"/>
        <w:lang w:val="en-US" w:eastAsia="en-US" w:bidi="ar-SA"/>
      </w:rPr>
    </w:lvl>
    <w:lvl w:ilvl="4" w:tplc="8DB83CF6">
      <w:numFmt w:val="bullet"/>
      <w:lvlText w:val="•"/>
      <w:lvlJc w:val="left"/>
      <w:pPr>
        <w:ind w:left="4900" w:hanging="480"/>
      </w:pPr>
      <w:rPr>
        <w:rFonts w:hint="default"/>
        <w:lang w:val="en-US" w:eastAsia="en-US" w:bidi="ar-SA"/>
      </w:rPr>
    </w:lvl>
    <w:lvl w:ilvl="5" w:tplc="3208B670">
      <w:numFmt w:val="bullet"/>
      <w:lvlText w:val="•"/>
      <w:lvlJc w:val="left"/>
      <w:pPr>
        <w:ind w:left="5710" w:hanging="480"/>
      </w:pPr>
      <w:rPr>
        <w:rFonts w:hint="default"/>
        <w:lang w:val="en-US" w:eastAsia="en-US" w:bidi="ar-SA"/>
      </w:rPr>
    </w:lvl>
    <w:lvl w:ilvl="6" w:tplc="8FA66A78">
      <w:numFmt w:val="bullet"/>
      <w:lvlText w:val="•"/>
      <w:lvlJc w:val="left"/>
      <w:pPr>
        <w:ind w:left="6520" w:hanging="480"/>
      </w:pPr>
      <w:rPr>
        <w:rFonts w:hint="default"/>
        <w:lang w:val="en-US" w:eastAsia="en-US" w:bidi="ar-SA"/>
      </w:rPr>
    </w:lvl>
    <w:lvl w:ilvl="7" w:tplc="E16ECA98">
      <w:numFmt w:val="bullet"/>
      <w:lvlText w:val="•"/>
      <w:lvlJc w:val="left"/>
      <w:pPr>
        <w:ind w:left="7330" w:hanging="480"/>
      </w:pPr>
      <w:rPr>
        <w:rFonts w:hint="default"/>
        <w:lang w:val="en-US" w:eastAsia="en-US" w:bidi="ar-SA"/>
      </w:rPr>
    </w:lvl>
    <w:lvl w:ilvl="8" w:tplc="B1F4698A">
      <w:numFmt w:val="bullet"/>
      <w:lvlText w:val="•"/>
      <w:lvlJc w:val="left"/>
      <w:pPr>
        <w:ind w:left="8140" w:hanging="480"/>
      </w:pPr>
      <w:rPr>
        <w:rFonts w:hint="default"/>
        <w:lang w:val="en-US" w:eastAsia="en-US" w:bidi="ar-SA"/>
      </w:rPr>
    </w:lvl>
  </w:abstractNum>
  <w:abstractNum w:abstractNumId="7" w15:restartNumberingAfterBreak="0">
    <w:nsid w:val="41470EB9"/>
    <w:multiLevelType w:val="hybridMultilevel"/>
    <w:tmpl w:val="06844D96"/>
    <w:lvl w:ilvl="0" w:tplc="F9D87008">
      <w:start w:val="1"/>
      <w:numFmt w:val="upperLetter"/>
      <w:lvlText w:val="(%1)"/>
      <w:lvlJc w:val="left"/>
      <w:pPr>
        <w:ind w:left="1000" w:hanging="480"/>
        <w:jc w:val="right"/>
      </w:pPr>
      <w:rPr>
        <w:rFonts w:ascii="Times New Roman" w:eastAsia="Times New Roman" w:hAnsi="Times New Roman" w:cs="Times New Roman" w:hint="default"/>
        <w:b w:val="0"/>
        <w:bCs w:val="0"/>
        <w:i w:val="0"/>
        <w:iCs w:val="0"/>
        <w:color w:val="auto"/>
        <w:spacing w:val="0"/>
        <w:w w:val="100"/>
        <w:sz w:val="24"/>
        <w:szCs w:val="24"/>
        <w:lang w:val="en-US" w:eastAsia="en-US" w:bidi="ar-SA"/>
      </w:rPr>
    </w:lvl>
    <w:lvl w:ilvl="1" w:tplc="6A7A6B60">
      <w:numFmt w:val="bullet"/>
      <w:lvlText w:val="•"/>
      <w:lvlJc w:val="left"/>
      <w:pPr>
        <w:ind w:left="1876" w:hanging="480"/>
      </w:pPr>
      <w:rPr>
        <w:rFonts w:hint="default"/>
        <w:lang w:val="en-US" w:eastAsia="en-US" w:bidi="ar-SA"/>
      </w:rPr>
    </w:lvl>
    <w:lvl w:ilvl="2" w:tplc="D15E8DB6">
      <w:numFmt w:val="bullet"/>
      <w:lvlText w:val="•"/>
      <w:lvlJc w:val="left"/>
      <w:pPr>
        <w:ind w:left="2752" w:hanging="480"/>
      </w:pPr>
      <w:rPr>
        <w:rFonts w:hint="default"/>
        <w:lang w:val="en-US" w:eastAsia="en-US" w:bidi="ar-SA"/>
      </w:rPr>
    </w:lvl>
    <w:lvl w:ilvl="3" w:tplc="1EA87982">
      <w:numFmt w:val="bullet"/>
      <w:lvlText w:val="•"/>
      <w:lvlJc w:val="left"/>
      <w:pPr>
        <w:ind w:left="3628" w:hanging="480"/>
      </w:pPr>
      <w:rPr>
        <w:rFonts w:hint="default"/>
        <w:lang w:val="en-US" w:eastAsia="en-US" w:bidi="ar-SA"/>
      </w:rPr>
    </w:lvl>
    <w:lvl w:ilvl="4" w:tplc="DF3A77B2">
      <w:numFmt w:val="bullet"/>
      <w:lvlText w:val="•"/>
      <w:lvlJc w:val="left"/>
      <w:pPr>
        <w:ind w:left="4504" w:hanging="480"/>
      </w:pPr>
      <w:rPr>
        <w:rFonts w:hint="default"/>
        <w:lang w:val="en-US" w:eastAsia="en-US" w:bidi="ar-SA"/>
      </w:rPr>
    </w:lvl>
    <w:lvl w:ilvl="5" w:tplc="6AE2EA78">
      <w:numFmt w:val="bullet"/>
      <w:lvlText w:val="•"/>
      <w:lvlJc w:val="left"/>
      <w:pPr>
        <w:ind w:left="5380" w:hanging="480"/>
      </w:pPr>
      <w:rPr>
        <w:rFonts w:hint="default"/>
        <w:lang w:val="en-US" w:eastAsia="en-US" w:bidi="ar-SA"/>
      </w:rPr>
    </w:lvl>
    <w:lvl w:ilvl="6" w:tplc="7A14B304">
      <w:numFmt w:val="bullet"/>
      <w:lvlText w:val="•"/>
      <w:lvlJc w:val="left"/>
      <w:pPr>
        <w:ind w:left="6256" w:hanging="480"/>
      </w:pPr>
      <w:rPr>
        <w:rFonts w:hint="default"/>
        <w:lang w:val="en-US" w:eastAsia="en-US" w:bidi="ar-SA"/>
      </w:rPr>
    </w:lvl>
    <w:lvl w:ilvl="7" w:tplc="412477CC">
      <w:numFmt w:val="bullet"/>
      <w:lvlText w:val="•"/>
      <w:lvlJc w:val="left"/>
      <w:pPr>
        <w:ind w:left="7132" w:hanging="480"/>
      </w:pPr>
      <w:rPr>
        <w:rFonts w:hint="default"/>
        <w:lang w:val="en-US" w:eastAsia="en-US" w:bidi="ar-SA"/>
      </w:rPr>
    </w:lvl>
    <w:lvl w:ilvl="8" w:tplc="40C8B778">
      <w:numFmt w:val="bullet"/>
      <w:lvlText w:val="•"/>
      <w:lvlJc w:val="left"/>
      <w:pPr>
        <w:ind w:left="8008" w:hanging="480"/>
      </w:pPr>
      <w:rPr>
        <w:rFonts w:hint="default"/>
        <w:lang w:val="en-US" w:eastAsia="en-US" w:bidi="ar-SA"/>
      </w:rPr>
    </w:lvl>
  </w:abstractNum>
  <w:abstractNum w:abstractNumId="8" w15:restartNumberingAfterBreak="0">
    <w:nsid w:val="462E0FDE"/>
    <w:multiLevelType w:val="hybridMultilevel"/>
    <w:tmpl w:val="E87EB172"/>
    <w:lvl w:ilvl="0" w:tplc="1966DEAC">
      <w:start w:val="1"/>
      <w:numFmt w:val="upperLetter"/>
      <w:lvlText w:val="(%1)"/>
      <w:lvlJc w:val="left"/>
      <w:pPr>
        <w:ind w:left="166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2460C20E">
      <w:numFmt w:val="bullet"/>
      <w:lvlText w:val="•"/>
      <w:lvlJc w:val="left"/>
      <w:pPr>
        <w:ind w:left="2470" w:hanging="480"/>
      </w:pPr>
      <w:rPr>
        <w:rFonts w:hint="default"/>
        <w:lang w:val="en-US" w:eastAsia="en-US" w:bidi="ar-SA"/>
      </w:rPr>
    </w:lvl>
    <w:lvl w:ilvl="2" w:tplc="36CA729E">
      <w:numFmt w:val="bullet"/>
      <w:lvlText w:val="•"/>
      <w:lvlJc w:val="left"/>
      <w:pPr>
        <w:ind w:left="3280" w:hanging="480"/>
      </w:pPr>
      <w:rPr>
        <w:rFonts w:hint="default"/>
        <w:lang w:val="en-US" w:eastAsia="en-US" w:bidi="ar-SA"/>
      </w:rPr>
    </w:lvl>
    <w:lvl w:ilvl="3" w:tplc="99C83814">
      <w:numFmt w:val="bullet"/>
      <w:lvlText w:val="•"/>
      <w:lvlJc w:val="left"/>
      <w:pPr>
        <w:ind w:left="4090" w:hanging="480"/>
      </w:pPr>
      <w:rPr>
        <w:rFonts w:hint="default"/>
        <w:lang w:val="en-US" w:eastAsia="en-US" w:bidi="ar-SA"/>
      </w:rPr>
    </w:lvl>
    <w:lvl w:ilvl="4" w:tplc="B3F0B2EE">
      <w:numFmt w:val="bullet"/>
      <w:lvlText w:val="•"/>
      <w:lvlJc w:val="left"/>
      <w:pPr>
        <w:ind w:left="4900" w:hanging="480"/>
      </w:pPr>
      <w:rPr>
        <w:rFonts w:hint="default"/>
        <w:lang w:val="en-US" w:eastAsia="en-US" w:bidi="ar-SA"/>
      </w:rPr>
    </w:lvl>
    <w:lvl w:ilvl="5" w:tplc="F5F69F88">
      <w:numFmt w:val="bullet"/>
      <w:lvlText w:val="•"/>
      <w:lvlJc w:val="left"/>
      <w:pPr>
        <w:ind w:left="5710" w:hanging="480"/>
      </w:pPr>
      <w:rPr>
        <w:rFonts w:hint="default"/>
        <w:lang w:val="en-US" w:eastAsia="en-US" w:bidi="ar-SA"/>
      </w:rPr>
    </w:lvl>
    <w:lvl w:ilvl="6" w:tplc="9BDCD744">
      <w:numFmt w:val="bullet"/>
      <w:lvlText w:val="•"/>
      <w:lvlJc w:val="left"/>
      <w:pPr>
        <w:ind w:left="6520" w:hanging="480"/>
      </w:pPr>
      <w:rPr>
        <w:rFonts w:hint="default"/>
        <w:lang w:val="en-US" w:eastAsia="en-US" w:bidi="ar-SA"/>
      </w:rPr>
    </w:lvl>
    <w:lvl w:ilvl="7" w:tplc="C576C238">
      <w:numFmt w:val="bullet"/>
      <w:lvlText w:val="•"/>
      <w:lvlJc w:val="left"/>
      <w:pPr>
        <w:ind w:left="7330" w:hanging="480"/>
      </w:pPr>
      <w:rPr>
        <w:rFonts w:hint="default"/>
        <w:lang w:val="en-US" w:eastAsia="en-US" w:bidi="ar-SA"/>
      </w:rPr>
    </w:lvl>
    <w:lvl w:ilvl="8" w:tplc="50289596">
      <w:numFmt w:val="bullet"/>
      <w:lvlText w:val="•"/>
      <w:lvlJc w:val="left"/>
      <w:pPr>
        <w:ind w:left="8140" w:hanging="480"/>
      </w:pPr>
      <w:rPr>
        <w:rFonts w:hint="default"/>
        <w:lang w:val="en-US" w:eastAsia="en-US" w:bidi="ar-SA"/>
      </w:rPr>
    </w:lvl>
  </w:abstractNum>
  <w:abstractNum w:abstractNumId="9" w15:restartNumberingAfterBreak="0">
    <w:nsid w:val="489136C9"/>
    <w:multiLevelType w:val="hybridMultilevel"/>
    <w:tmpl w:val="FB7091EE"/>
    <w:lvl w:ilvl="0" w:tplc="CE2CF89A">
      <w:start w:val="1"/>
      <w:numFmt w:val="upperLetter"/>
      <w:lvlText w:val="(%1)"/>
      <w:lvlJc w:val="left"/>
      <w:pPr>
        <w:ind w:left="112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AD40F16E">
      <w:numFmt w:val="bullet"/>
      <w:lvlText w:val="•"/>
      <w:lvlJc w:val="left"/>
      <w:pPr>
        <w:ind w:left="1984" w:hanging="480"/>
      </w:pPr>
      <w:rPr>
        <w:rFonts w:hint="default"/>
        <w:lang w:val="en-US" w:eastAsia="en-US" w:bidi="ar-SA"/>
      </w:rPr>
    </w:lvl>
    <w:lvl w:ilvl="2" w:tplc="B19E67CC">
      <w:numFmt w:val="bullet"/>
      <w:lvlText w:val="•"/>
      <w:lvlJc w:val="left"/>
      <w:pPr>
        <w:ind w:left="2848" w:hanging="480"/>
      </w:pPr>
      <w:rPr>
        <w:rFonts w:hint="default"/>
        <w:lang w:val="en-US" w:eastAsia="en-US" w:bidi="ar-SA"/>
      </w:rPr>
    </w:lvl>
    <w:lvl w:ilvl="3" w:tplc="9132A698">
      <w:numFmt w:val="bullet"/>
      <w:lvlText w:val="•"/>
      <w:lvlJc w:val="left"/>
      <w:pPr>
        <w:ind w:left="3712" w:hanging="480"/>
      </w:pPr>
      <w:rPr>
        <w:rFonts w:hint="default"/>
        <w:lang w:val="en-US" w:eastAsia="en-US" w:bidi="ar-SA"/>
      </w:rPr>
    </w:lvl>
    <w:lvl w:ilvl="4" w:tplc="948C538E">
      <w:numFmt w:val="bullet"/>
      <w:lvlText w:val="•"/>
      <w:lvlJc w:val="left"/>
      <w:pPr>
        <w:ind w:left="4576" w:hanging="480"/>
      </w:pPr>
      <w:rPr>
        <w:rFonts w:hint="default"/>
        <w:lang w:val="en-US" w:eastAsia="en-US" w:bidi="ar-SA"/>
      </w:rPr>
    </w:lvl>
    <w:lvl w:ilvl="5" w:tplc="F982B482">
      <w:numFmt w:val="bullet"/>
      <w:lvlText w:val="•"/>
      <w:lvlJc w:val="left"/>
      <w:pPr>
        <w:ind w:left="5440" w:hanging="480"/>
      </w:pPr>
      <w:rPr>
        <w:rFonts w:hint="default"/>
        <w:lang w:val="en-US" w:eastAsia="en-US" w:bidi="ar-SA"/>
      </w:rPr>
    </w:lvl>
    <w:lvl w:ilvl="6" w:tplc="815C2CA0">
      <w:numFmt w:val="bullet"/>
      <w:lvlText w:val="•"/>
      <w:lvlJc w:val="left"/>
      <w:pPr>
        <w:ind w:left="6304" w:hanging="480"/>
      </w:pPr>
      <w:rPr>
        <w:rFonts w:hint="default"/>
        <w:lang w:val="en-US" w:eastAsia="en-US" w:bidi="ar-SA"/>
      </w:rPr>
    </w:lvl>
    <w:lvl w:ilvl="7" w:tplc="5268BC28">
      <w:numFmt w:val="bullet"/>
      <w:lvlText w:val="•"/>
      <w:lvlJc w:val="left"/>
      <w:pPr>
        <w:ind w:left="7168" w:hanging="480"/>
      </w:pPr>
      <w:rPr>
        <w:rFonts w:hint="default"/>
        <w:lang w:val="en-US" w:eastAsia="en-US" w:bidi="ar-SA"/>
      </w:rPr>
    </w:lvl>
    <w:lvl w:ilvl="8" w:tplc="E554895A">
      <w:numFmt w:val="bullet"/>
      <w:lvlText w:val="•"/>
      <w:lvlJc w:val="left"/>
      <w:pPr>
        <w:ind w:left="8032" w:hanging="480"/>
      </w:pPr>
      <w:rPr>
        <w:rFonts w:hint="default"/>
        <w:lang w:val="en-US" w:eastAsia="en-US" w:bidi="ar-SA"/>
      </w:rPr>
    </w:lvl>
  </w:abstractNum>
  <w:abstractNum w:abstractNumId="10" w15:restartNumberingAfterBreak="0">
    <w:nsid w:val="4E42725A"/>
    <w:multiLevelType w:val="hybridMultilevel"/>
    <w:tmpl w:val="61682DB2"/>
    <w:lvl w:ilvl="0" w:tplc="08446CA4">
      <w:start w:val="1"/>
      <w:numFmt w:val="upperLetter"/>
      <w:lvlText w:val="(%1)"/>
      <w:lvlJc w:val="left"/>
      <w:pPr>
        <w:ind w:left="19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2620" w:hanging="360"/>
      </w:pPr>
    </w:lvl>
    <w:lvl w:ilvl="2" w:tplc="0409001B" w:tentative="1">
      <w:start w:val="1"/>
      <w:numFmt w:val="lowerRoman"/>
      <w:lvlText w:val="%3."/>
      <w:lvlJc w:val="right"/>
      <w:pPr>
        <w:ind w:left="3340" w:hanging="180"/>
      </w:pPr>
    </w:lvl>
    <w:lvl w:ilvl="3" w:tplc="0409000F" w:tentative="1">
      <w:start w:val="1"/>
      <w:numFmt w:val="decimal"/>
      <w:lvlText w:val="%4."/>
      <w:lvlJc w:val="left"/>
      <w:pPr>
        <w:ind w:left="4060" w:hanging="360"/>
      </w:pPr>
    </w:lvl>
    <w:lvl w:ilvl="4" w:tplc="04090019" w:tentative="1">
      <w:start w:val="1"/>
      <w:numFmt w:val="lowerLetter"/>
      <w:lvlText w:val="%5."/>
      <w:lvlJc w:val="left"/>
      <w:pPr>
        <w:ind w:left="4780" w:hanging="360"/>
      </w:pPr>
    </w:lvl>
    <w:lvl w:ilvl="5" w:tplc="0409001B" w:tentative="1">
      <w:start w:val="1"/>
      <w:numFmt w:val="lowerRoman"/>
      <w:lvlText w:val="%6."/>
      <w:lvlJc w:val="right"/>
      <w:pPr>
        <w:ind w:left="5500" w:hanging="180"/>
      </w:pPr>
    </w:lvl>
    <w:lvl w:ilvl="6" w:tplc="0409000F" w:tentative="1">
      <w:start w:val="1"/>
      <w:numFmt w:val="decimal"/>
      <w:lvlText w:val="%7."/>
      <w:lvlJc w:val="left"/>
      <w:pPr>
        <w:ind w:left="6220" w:hanging="360"/>
      </w:pPr>
    </w:lvl>
    <w:lvl w:ilvl="7" w:tplc="04090019" w:tentative="1">
      <w:start w:val="1"/>
      <w:numFmt w:val="lowerLetter"/>
      <w:lvlText w:val="%8."/>
      <w:lvlJc w:val="left"/>
      <w:pPr>
        <w:ind w:left="6940" w:hanging="360"/>
      </w:pPr>
    </w:lvl>
    <w:lvl w:ilvl="8" w:tplc="0409001B" w:tentative="1">
      <w:start w:val="1"/>
      <w:numFmt w:val="lowerRoman"/>
      <w:lvlText w:val="%9."/>
      <w:lvlJc w:val="right"/>
      <w:pPr>
        <w:ind w:left="7660" w:hanging="180"/>
      </w:pPr>
    </w:lvl>
  </w:abstractNum>
  <w:abstractNum w:abstractNumId="11" w15:restartNumberingAfterBreak="0">
    <w:nsid w:val="506D1DE7"/>
    <w:multiLevelType w:val="hybridMultilevel"/>
    <w:tmpl w:val="B4F49B0A"/>
    <w:lvl w:ilvl="0" w:tplc="90B021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7CF6038"/>
    <w:multiLevelType w:val="hybridMultilevel"/>
    <w:tmpl w:val="3F005A06"/>
    <w:lvl w:ilvl="0" w:tplc="0409000F">
      <w:start w:val="1"/>
      <w:numFmt w:val="decimal"/>
      <w:lvlText w:val="%1."/>
      <w:lvlJc w:val="left"/>
      <w:pPr>
        <w:ind w:left="1900" w:hanging="360"/>
      </w:pPr>
    </w:lvl>
    <w:lvl w:ilvl="1" w:tplc="04090019" w:tentative="1">
      <w:start w:val="1"/>
      <w:numFmt w:val="lowerLetter"/>
      <w:lvlText w:val="%2."/>
      <w:lvlJc w:val="left"/>
      <w:pPr>
        <w:ind w:left="2620" w:hanging="360"/>
      </w:pPr>
    </w:lvl>
    <w:lvl w:ilvl="2" w:tplc="0409001B" w:tentative="1">
      <w:start w:val="1"/>
      <w:numFmt w:val="lowerRoman"/>
      <w:lvlText w:val="%3."/>
      <w:lvlJc w:val="right"/>
      <w:pPr>
        <w:ind w:left="3340" w:hanging="180"/>
      </w:pPr>
    </w:lvl>
    <w:lvl w:ilvl="3" w:tplc="0409000F" w:tentative="1">
      <w:start w:val="1"/>
      <w:numFmt w:val="decimal"/>
      <w:lvlText w:val="%4."/>
      <w:lvlJc w:val="left"/>
      <w:pPr>
        <w:ind w:left="4060" w:hanging="360"/>
      </w:pPr>
    </w:lvl>
    <w:lvl w:ilvl="4" w:tplc="04090019" w:tentative="1">
      <w:start w:val="1"/>
      <w:numFmt w:val="lowerLetter"/>
      <w:lvlText w:val="%5."/>
      <w:lvlJc w:val="left"/>
      <w:pPr>
        <w:ind w:left="4780" w:hanging="360"/>
      </w:pPr>
    </w:lvl>
    <w:lvl w:ilvl="5" w:tplc="0409001B" w:tentative="1">
      <w:start w:val="1"/>
      <w:numFmt w:val="lowerRoman"/>
      <w:lvlText w:val="%6."/>
      <w:lvlJc w:val="right"/>
      <w:pPr>
        <w:ind w:left="5500" w:hanging="180"/>
      </w:pPr>
    </w:lvl>
    <w:lvl w:ilvl="6" w:tplc="0409000F" w:tentative="1">
      <w:start w:val="1"/>
      <w:numFmt w:val="decimal"/>
      <w:lvlText w:val="%7."/>
      <w:lvlJc w:val="left"/>
      <w:pPr>
        <w:ind w:left="6220" w:hanging="360"/>
      </w:pPr>
    </w:lvl>
    <w:lvl w:ilvl="7" w:tplc="04090019" w:tentative="1">
      <w:start w:val="1"/>
      <w:numFmt w:val="lowerLetter"/>
      <w:lvlText w:val="%8."/>
      <w:lvlJc w:val="left"/>
      <w:pPr>
        <w:ind w:left="6940" w:hanging="360"/>
      </w:pPr>
    </w:lvl>
    <w:lvl w:ilvl="8" w:tplc="0409001B" w:tentative="1">
      <w:start w:val="1"/>
      <w:numFmt w:val="lowerRoman"/>
      <w:lvlText w:val="%9."/>
      <w:lvlJc w:val="right"/>
      <w:pPr>
        <w:ind w:left="7660" w:hanging="180"/>
      </w:pPr>
    </w:lvl>
  </w:abstractNum>
  <w:abstractNum w:abstractNumId="13" w15:restartNumberingAfterBreak="0">
    <w:nsid w:val="610B29F3"/>
    <w:multiLevelType w:val="hybridMultilevel"/>
    <w:tmpl w:val="F79E1A64"/>
    <w:lvl w:ilvl="0" w:tplc="08446CA4">
      <w:start w:val="1"/>
      <w:numFmt w:val="upperLetter"/>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3E3EFA"/>
    <w:multiLevelType w:val="hybridMultilevel"/>
    <w:tmpl w:val="5B7282D6"/>
    <w:lvl w:ilvl="0" w:tplc="08446CA4">
      <w:start w:val="1"/>
      <w:numFmt w:val="upperLetter"/>
      <w:lvlText w:val="(%1)"/>
      <w:lvlJc w:val="left"/>
      <w:pPr>
        <w:ind w:left="112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FFFFFFFF">
      <w:numFmt w:val="bullet"/>
      <w:lvlText w:val="•"/>
      <w:lvlJc w:val="left"/>
      <w:pPr>
        <w:ind w:left="1984" w:hanging="480"/>
      </w:pPr>
      <w:rPr>
        <w:rFonts w:hint="default"/>
        <w:lang w:val="en-US" w:eastAsia="en-US" w:bidi="ar-SA"/>
      </w:rPr>
    </w:lvl>
    <w:lvl w:ilvl="2" w:tplc="FFFFFFFF">
      <w:numFmt w:val="bullet"/>
      <w:lvlText w:val="•"/>
      <w:lvlJc w:val="left"/>
      <w:pPr>
        <w:ind w:left="2848" w:hanging="480"/>
      </w:pPr>
      <w:rPr>
        <w:rFonts w:hint="default"/>
        <w:lang w:val="en-US" w:eastAsia="en-US" w:bidi="ar-SA"/>
      </w:rPr>
    </w:lvl>
    <w:lvl w:ilvl="3" w:tplc="FFFFFFFF">
      <w:numFmt w:val="bullet"/>
      <w:lvlText w:val="•"/>
      <w:lvlJc w:val="left"/>
      <w:pPr>
        <w:ind w:left="3712" w:hanging="480"/>
      </w:pPr>
      <w:rPr>
        <w:rFonts w:hint="default"/>
        <w:lang w:val="en-US" w:eastAsia="en-US" w:bidi="ar-SA"/>
      </w:rPr>
    </w:lvl>
    <w:lvl w:ilvl="4" w:tplc="FFFFFFFF">
      <w:numFmt w:val="bullet"/>
      <w:lvlText w:val="•"/>
      <w:lvlJc w:val="left"/>
      <w:pPr>
        <w:ind w:left="4576" w:hanging="480"/>
      </w:pPr>
      <w:rPr>
        <w:rFonts w:hint="default"/>
        <w:lang w:val="en-US" w:eastAsia="en-US" w:bidi="ar-SA"/>
      </w:rPr>
    </w:lvl>
    <w:lvl w:ilvl="5" w:tplc="FFFFFFFF">
      <w:numFmt w:val="bullet"/>
      <w:lvlText w:val="•"/>
      <w:lvlJc w:val="left"/>
      <w:pPr>
        <w:ind w:left="5440" w:hanging="480"/>
      </w:pPr>
      <w:rPr>
        <w:rFonts w:hint="default"/>
        <w:lang w:val="en-US" w:eastAsia="en-US" w:bidi="ar-SA"/>
      </w:rPr>
    </w:lvl>
    <w:lvl w:ilvl="6" w:tplc="FFFFFFFF">
      <w:numFmt w:val="bullet"/>
      <w:lvlText w:val="•"/>
      <w:lvlJc w:val="left"/>
      <w:pPr>
        <w:ind w:left="6304" w:hanging="480"/>
      </w:pPr>
      <w:rPr>
        <w:rFonts w:hint="default"/>
        <w:lang w:val="en-US" w:eastAsia="en-US" w:bidi="ar-SA"/>
      </w:rPr>
    </w:lvl>
    <w:lvl w:ilvl="7" w:tplc="FFFFFFFF">
      <w:numFmt w:val="bullet"/>
      <w:lvlText w:val="•"/>
      <w:lvlJc w:val="left"/>
      <w:pPr>
        <w:ind w:left="7168" w:hanging="480"/>
      </w:pPr>
      <w:rPr>
        <w:rFonts w:hint="default"/>
        <w:lang w:val="en-US" w:eastAsia="en-US" w:bidi="ar-SA"/>
      </w:rPr>
    </w:lvl>
    <w:lvl w:ilvl="8" w:tplc="FFFFFFFF">
      <w:numFmt w:val="bullet"/>
      <w:lvlText w:val="•"/>
      <w:lvlJc w:val="left"/>
      <w:pPr>
        <w:ind w:left="8032" w:hanging="480"/>
      </w:pPr>
      <w:rPr>
        <w:rFonts w:hint="default"/>
        <w:lang w:val="en-US" w:eastAsia="en-US" w:bidi="ar-SA"/>
      </w:rPr>
    </w:lvl>
  </w:abstractNum>
  <w:abstractNum w:abstractNumId="15" w15:restartNumberingAfterBreak="0">
    <w:nsid w:val="70914817"/>
    <w:multiLevelType w:val="hybridMultilevel"/>
    <w:tmpl w:val="B358ED5C"/>
    <w:lvl w:ilvl="0" w:tplc="6BDC704A">
      <w:start w:val="1"/>
      <w:numFmt w:val="upperLetter"/>
      <w:lvlText w:val="(%1)"/>
      <w:lvlJc w:val="left"/>
      <w:pPr>
        <w:ind w:left="166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6B4CE2F0">
      <w:start w:val="1"/>
      <w:numFmt w:val="decimal"/>
      <w:lvlText w:val="(%2)"/>
      <w:lvlJc w:val="left"/>
      <w:pPr>
        <w:ind w:left="214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tplc="BDC24528">
      <w:numFmt w:val="bullet"/>
      <w:lvlText w:val="•"/>
      <w:lvlJc w:val="left"/>
      <w:pPr>
        <w:ind w:left="2986" w:hanging="480"/>
      </w:pPr>
      <w:rPr>
        <w:rFonts w:hint="default"/>
        <w:lang w:val="en-US" w:eastAsia="en-US" w:bidi="ar-SA"/>
      </w:rPr>
    </w:lvl>
    <w:lvl w:ilvl="3" w:tplc="880257E6">
      <w:numFmt w:val="bullet"/>
      <w:lvlText w:val="•"/>
      <w:lvlJc w:val="left"/>
      <w:pPr>
        <w:ind w:left="3833" w:hanging="480"/>
      </w:pPr>
      <w:rPr>
        <w:rFonts w:hint="default"/>
        <w:lang w:val="en-US" w:eastAsia="en-US" w:bidi="ar-SA"/>
      </w:rPr>
    </w:lvl>
    <w:lvl w:ilvl="4" w:tplc="80805698">
      <w:numFmt w:val="bullet"/>
      <w:lvlText w:val="•"/>
      <w:lvlJc w:val="left"/>
      <w:pPr>
        <w:ind w:left="4680" w:hanging="480"/>
      </w:pPr>
      <w:rPr>
        <w:rFonts w:hint="default"/>
        <w:lang w:val="en-US" w:eastAsia="en-US" w:bidi="ar-SA"/>
      </w:rPr>
    </w:lvl>
    <w:lvl w:ilvl="5" w:tplc="88B89A5A">
      <w:numFmt w:val="bullet"/>
      <w:lvlText w:val="•"/>
      <w:lvlJc w:val="left"/>
      <w:pPr>
        <w:ind w:left="5526" w:hanging="480"/>
      </w:pPr>
      <w:rPr>
        <w:rFonts w:hint="default"/>
        <w:lang w:val="en-US" w:eastAsia="en-US" w:bidi="ar-SA"/>
      </w:rPr>
    </w:lvl>
    <w:lvl w:ilvl="6" w:tplc="EC38ACEC">
      <w:numFmt w:val="bullet"/>
      <w:lvlText w:val="•"/>
      <w:lvlJc w:val="left"/>
      <w:pPr>
        <w:ind w:left="6373" w:hanging="480"/>
      </w:pPr>
      <w:rPr>
        <w:rFonts w:hint="default"/>
        <w:lang w:val="en-US" w:eastAsia="en-US" w:bidi="ar-SA"/>
      </w:rPr>
    </w:lvl>
    <w:lvl w:ilvl="7" w:tplc="8264B8AE">
      <w:numFmt w:val="bullet"/>
      <w:lvlText w:val="•"/>
      <w:lvlJc w:val="left"/>
      <w:pPr>
        <w:ind w:left="7220" w:hanging="480"/>
      </w:pPr>
      <w:rPr>
        <w:rFonts w:hint="default"/>
        <w:lang w:val="en-US" w:eastAsia="en-US" w:bidi="ar-SA"/>
      </w:rPr>
    </w:lvl>
    <w:lvl w:ilvl="8" w:tplc="77DCBB9C">
      <w:numFmt w:val="bullet"/>
      <w:lvlText w:val="•"/>
      <w:lvlJc w:val="left"/>
      <w:pPr>
        <w:ind w:left="8066" w:hanging="480"/>
      </w:pPr>
      <w:rPr>
        <w:rFonts w:hint="default"/>
        <w:lang w:val="en-US" w:eastAsia="en-US" w:bidi="ar-SA"/>
      </w:rPr>
    </w:lvl>
  </w:abstractNum>
  <w:abstractNum w:abstractNumId="16" w15:restartNumberingAfterBreak="0">
    <w:nsid w:val="7C563C07"/>
    <w:multiLevelType w:val="hybridMultilevel"/>
    <w:tmpl w:val="0DE0C340"/>
    <w:lvl w:ilvl="0" w:tplc="08446CA4">
      <w:start w:val="1"/>
      <w:numFmt w:val="upperLetter"/>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520968"/>
    <w:multiLevelType w:val="hybridMultilevel"/>
    <w:tmpl w:val="231A2230"/>
    <w:lvl w:ilvl="0" w:tplc="F40C30F4">
      <w:start w:val="1"/>
      <w:numFmt w:val="upperLetter"/>
      <w:lvlText w:val="(%1)"/>
      <w:lvlJc w:val="left"/>
      <w:pPr>
        <w:ind w:left="11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91DAC57A">
      <w:numFmt w:val="bullet"/>
      <w:lvlText w:val="•"/>
      <w:lvlJc w:val="left"/>
      <w:pPr>
        <w:ind w:left="1984" w:hanging="480"/>
      </w:pPr>
      <w:rPr>
        <w:rFonts w:hint="default"/>
        <w:lang w:val="en-US" w:eastAsia="en-US" w:bidi="ar-SA"/>
      </w:rPr>
    </w:lvl>
    <w:lvl w:ilvl="2" w:tplc="4DE01702">
      <w:numFmt w:val="bullet"/>
      <w:lvlText w:val="•"/>
      <w:lvlJc w:val="left"/>
      <w:pPr>
        <w:ind w:left="2848" w:hanging="480"/>
      </w:pPr>
      <w:rPr>
        <w:rFonts w:hint="default"/>
        <w:lang w:val="en-US" w:eastAsia="en-US" w:bidi="ar-SA"/>
      </w:rPr>
    </w:lvl>
    <w:lvl w:ilvl="3" w:tplc="1BF26CCA">
      <w:numFmt w:val="bullet"/>
      <w:lvlText w:val="•"/>
      <w:lvlJc w:val="left"/>
      <w:pPr>
        <w:ind w:left="3712" w:hanging="480"/>
      </w:pPr>
      <w:rPr>
        <w:rFonts w:hint="default"/>
        <w:lang w:val="en-US" w:eastAsia="en-US" w:bidi="ar-SA"/>
      </w:rPr>
    </w:lvl>
    <w:lvl w:ilvl="4" w:tplc="FE0007A4">
      <w:numFmt w:val="bullet"/>
      <w:lvlText w:val="•"/>
      <w:lvlJc w:val="left"/>
      <w:pPr>
        <w:ind w:left="4576" w:hanging="480"/>
      </w:pPr>
      <w:rPr>
        <w:rFonts w:hint="default"/>
        <w:lang w:val="en-US" w:eastAsia="en-US" w:bidi="ar-SA"/>
      </w:rPr>
    </w:lvl>
    <w:lvl w:ilvl="5" w:tplc="98F6944E">
      <w:numFmt w:val="bullet"/>
      <w:lvlText w:val="•"/>
      <w:lvlJc w:val="left"/>
      <w:pPr>
        <w:ind w:left="5440" w:hanging="480"/>
      </w:pPr>
      <w:rPr>
        <w:rFonts w:hint="default"/>
        <w:lang w:val="en-US" w:eastAsia="en-US" w:bidi="ar-SA"/>
      </w:rPr>
    </w:lvl>
    <w:lvl w:ilvl="6" w:tplc="E5E89A48">
      <w:numFmt w:val="bullet"/>
      <w:lvlText w:val="•"/>
      <w:lvlJc w:val="left"/>
      <w:pPr>
        <w:ind w:left="6304" w:hanging="480"/>
      </w:pPr>
      <w:rPr>
        <w:rFonts w:hint="default"/>
        <w:lang w:val="en-US" w:eastAsia="en-US" w:bidi="ar-SA"/>
      </w:rPr>
    </w:lvl>
    <w:lvl w:ilvl="7" w:tplc="6C5EC0D0">
      <w:numFmt w:val="bullet"/>
      <w:lvlText w:val="•"/>
      <w:lvlJc w:val="left"/>
      <w:pPr>
        <w:ind w:left="7168" w:hanging="480"/>
      </w:pPr>
      <w:rPr>
        <w:rFonts w:hint="default"/>
        <w:lang w:val="en-US" w:eastAsia="en-US" w:bidi="ar-SA"/>
      </w:rPr>
    </w:lvl>
    <w:lvl w:ilvl="8" w:tplc="97505212">
      <w:numFmt w:val="bullet"/>
      <w:lvlText w:val="•"/>
      <w:lvlJc w:val="left"/>
      <w:pPr>
        <w:ind w:left="8032" w:hanging="480"/>
      </w:pPr>
      <w:rPr>
        <w:rFonts w:hint="default"/>
        <w:lang w:val="en-US" w:eastAsia="en-US" w:bidi="ar-SA"/>
      </w:rPr>
    </w:lvl>
  </w:abstractNum>
  <w:abstractNum w:abstractNumId="18" w15:restartNumberingAfterBreak="0">
    <w:nsid w:val="7E1B3235"/>
    <w:multiLevelType w:val="hybridMultilevel"/>
    <w:tmpl w:val="D30AD69C"/>
    <w:lvl w:ilvl="0" w:tplc="08446CA4">
      <w:start w:val="1"/>
      <w:numFmt w:val="upperLetter"/>
      <w:lvlText w:val="(%1)"/>
      <w:lvlJc w:val="left"/>
      <w:pPr>
        <w:ind w:left="13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19" w15:restartNumberingAfterBreak="0">
    <w:nsid w:val="7F7D3577"/>
    <w:multiLevelType w:val="hybridMultilevel"/>
    <w:tmpl w:val="15907840"/>
    <w:lvl w:ilvl="0" w:tplc="6B4CE2F0">
      <w:start w:val="1"/>
      <w:numFmt w:val="decimal"/>
      <w:lvlText w:val="(%1)"/>
      <w:lvlJc w:val="left"/>
      <w:pPr>
        <w:ind w:left="19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FFFFFFF" w:tentative="1">
      <w:start w:val="1"/>
      <w:numFmt w:val="lowerLetter"/>
      <w:lvlText w:val="%2."/>
      <w:lvlJc w:val="left"/>
      <w:pPr>
        <w:ind w:left="2620" w:hanging="360"/>
      </w:pPr>
    </w:lvl>
    <w:lvl w:ilvl="2" w:tplc="FFFFFFFF" w:tentative="1">
      <w:start w:val="1"/>
      <w:numFmt w:val="lowerRoman"/>
      <w:lvlText w:val="%3."/>
      <w:lvlJc w:val="right"/>
      <w:pPr>
        <w:ind w:left="3340" w:hanging="180"/>
      </w:pPr>
    </w:lvl>
    <w:lvl w:ilvl="3" w:tplc="FFFFFFFF" w:tentative="1">
      <w:start w:val="1"/>
      <w:numFmt w:val="decimal"/>
      <w:lvlText w:val="%4."/>
      <w:lvlJc w:val="left"/>
      <w:pPr>
        <w:ind w:left="4060" w:hanging="360"/>
      </w:pPr>
    </w:lvl>
    <w:lvl w:ilvl="4" w:tplc="FFFFFFFF" w:tentative="1">
      <w:start w:val="1"/>
      <w:numFmt w:val="lowerLetter"/>
      <w:lvlText w:val="%5."/>
      <w:lvlJc w:val="left"/>
      <w:pPr>
        <w:ind w:left="4780" w:hanging="360"/>
      </w:pPr>
    </w:lvl>
    <w:lvl w:ilvl="5" w:tplc="FFFFFFFF" w:tentative="1">
      <w:start w:val="1"/>
      <w:numFmt w:val="lowerRoman"/>
      <w:lvlText w:val="%6."/>
      <w:lvlJc w:val="right"/>
      <w:pPr>
        <w:ind w:left="5500" w:hanging="180"/>
      </w:pPr>
    </w:lvl>
    <w:lvl w:ilvl="6" w:tplc="FFFFFFFF" w:tentative="1">
      <w:start w:val="1"/>
      <w:numFmt w:val="decimal"/>
      <w:lvlText w:val="%7."/>
      <w:lvlJc w:val="left"/>
      <w:pPr>
        <w:ind w:left="6220" w:hanging="360"/>
      </w:pPr>
    </w:lvl>
    <w:lvl w:ilvl="7" w:tplc="FFFFFFFF" w:tentative="1">
      <w:start w:val="1"/>
      <w:numFmt w:val="lowerLetter"/>
      <w:lvlText w:val="%8."/>
      <w:lvlJc w:val="left"/>
      <w:pPr>
        <w:ind w:left="6940" w:hanging="360"/>
      </w:pPr>
    </w:lvl>
    <w:lvl w:ilvl="8" w:tplc="FFFFFFFF" w:tentative="1">
      <w:start w:val="1"/>
      <w:numFmt w:val="lowerRoman"/>
      <w:lvlText w:val="%9."/>
      <w:lvlJc w:val="right"/>
      <w:pPr>
        <w:ind w:left="7660" w:hanging="180"/>
      </w:pPr>
    </w:lvl>
  </w:abstractNum>
  <w:num w:numId="1" w16cid:durableId="1776362013">
    <w:abstractNumId w:val="11"/>
  </w:num>
  <w:num w:numId="2" w16cid:durableId="1705128329">
    <w:abstractNumId w:val="7"/>
  </w:num>
  <w:num w:numId="3" w16cid:durableId="892933547">
    <w:abstractNumId w:val="1"/>
  </w:num>
  <w:num w:numId="4" w16cid:durableId="2054848128">
    <w:abstractNumId w:val="8"/>
  </w:num>
  <w:num w:numId="5" w16cid:durableId="1032733358">
    <w:abstractNumId w:val="0"/>
  </w:num>
  <w:num w:numId="6" w16cid:durableId="1215896379">
    <w:abstractNumId w:val="17"/>
  </w:num>
  <w:num w:numId="7" w16cid:durableId="1414548247">
    <w:abstractNumId w:val="3"/>
  </w:num>
  <w:num w:numId="8" w16cid:durableId="1813980961">
    <w:abstractNumId w:val="15"/>
  </w:num>
  <w:num w:numId="9" w16cid:durableId="1394160001">
    <w:abstractNumId w:val="4"/>
  </w:num>
  <w:num w:numId="10" w16cid:durableId="1322469025">
    <w:abstractNumId w:val="9"/>
  </w:num>
  <w:num w:numId="11" w16cid:durableId="1471164546">
    <w:abstractNumId w:val="5"/>
  </w:num>
  <w:num w:numId="12" w16cid:durableId="755907478">
    <w:abstractNumId w:val="6"/>
  </w:num>
  <w:num w:numId="13" w16cid:durableId="140121601">
    <w:abstractNumId w:val="12"/>
  </w:num>
  <w:num w:numId="14" w16cid:durableId="1214195771">
    <w:abstractNumId w:val="19"/>
  </w:num>
  <w:num w:numId="15" w16cid:durableId="1098259238">
    <w:abstractNumId w:val="14"/>
  </w:num>
  <w:num w:numId="16" w16cid:durableId="561213523">
    <w:abstractNumId w:val="16"/>
  </w:num>
  <w:num w:numId="17" w16cid:durableId="1161658035">
    <w:abstractNumId w:val="13"/>
  </w:num>
  <w:num w:numId="18" w16cid:durableId="761267413">
    <w:abstractNumId w:val="2"/>
  </w:num>
  <w:num w:numId="19" w16cid:durableId="1964269259">
    <w:abstractNumId w:val="10"/>
  </w:num>
  <w:num w:numId="20" w16cid:durableId="13458591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BA5"/>
    <w:rsid w:val="000324CE"/>
    <w:rsid w:val="000505B5"/>
    <w:rsid w:val="00070D88"/>
    <w:rsid w:val="00074FB7"/>
    <w:rsid w:val="00083E58"/>
    <w:rsid w:val="000977ED"/>
    <w:rsid w:val="000977FE"/>
    <w:rsid w:val="000F4E24"/>
    <w:rsid w:val="00100B6B"/>
    <w:rsid w:val="00106FF1"/>
    <w:rsid w:val="00117741"/>
    <w:rsid w:val="00122D50"/>
    <w:rsid w:val="0012698D"/>
    <w:rsid w:val="00127404"/>
    <w:rsid w:val="00137787"/>
    <w:rsid w:val="00174D8C"/>
    <w:rsid w:val="001C47F3"/>
    <w:rsid w:val="001F2E23"/>
    <w:rsid w:val="00216E1C"/>
    <w:rsid w:val="00227A6E"/>
    <w:rsid w:val="002748B1"/>
    <w:rsid w:val="002B2E7D"/>
    <w:rsid w:val="002B40DF"/>
    <w:rsid w:val="002E0F61"/>
    <w:rsid w:val="00301078"/>
    <w:rsid w:val="00303B0D"/>
    <w:rsid w:val="0032079A"/>
    <w:rsid w:val="00322C91"/>
    <w:rsid w:val="00362D22"/>
    <w:rsid w:val="00380AB7"/>
    <w:rsid w:val="0038642F"/>
    <w:rsid w:val="00386A84"/>
    <w:rsid w:val="003B751F"/>
    <w:rsid w:val="003D7850"/>
    <w:rsid w:val="003E3EFB"/>
    <w:rsid w:val="004322E7"/>
    <w:rsid w:val="00441819"/>
    <w:rsid w:val="00447064"/>
    <w:rsid w:val="00457301"/>
    <w:rsid w:val="00462A7C"/>
    <w:rsid w:val="004843EE"/>
    <w:rsid w:val="004C27A2"/>
    <w:rsid w:val="004C5EB1"/>
    <w:rsid w:val="004D3AFE"/>
    <w:rsid w:val="004E6086"/>
    <w:rsid w:val="004F75C7"/>
    <w:rsid w:val="00501EC3"/>
    <w:rsid w:val="00507C8C"/>
    <w:rsid w:val="005340AA"/>
    <w:rsid w:val="005529A9"/>
    <w:rsid w:val="005617A7"/>
    <w:rsid w:val="00565234"/>
    <w:rsid w:val="005678DC"/>
    <w:rsid w:val="005763FF"/>
    <w:rsid w:val="00581585"/>
    <w:rsid w:val="005842B2"/>
    <w:rsid w:val="005A0A29"/>
    <w:rsid w:val="005B58A2"/>
    <w:rsid w:val="005C5885"/>
    <w:rsid w:val="00601051"/>
    <w:rsid w:val="006525A7"/>
    <w:rsid w:val="006676DF"/>
    <w:rsid w:val="00670E71"/>
    <w:rsid w:val="006A2E11"/>
    <w:rsid w:val="006C5639"/>
    <w:rsid w:val="006D7097"/>
    <w:rsid w:val="006E372E"/>
    <w:rsid w:val="006E41B1"/>
    <w:rsid w:val="00703E55"/>
    <w:rsid w:val="007458F0"/>
    <w:rsid w:val="00777547"/>
    <w:rsid w:val="007968D5"/>
    <w:rsid w:val="00797DA7"/>
    <w:rsid w:val="007A5AE2"/>
    <w:rsid w:val="007A6635"/>
    <w:rsid w:val="007C7FD3"/>
    <w:rsid w:val="007E18D8"/>
    <w:rsid w:val="007E50B7"/>
    <w:rsid w:val="00807A61"/>
    <w:rsid w:val="00816EB5"/>
    <w:rsid w:val="00891E0B"/>
    <w:rsid w:val="008D04A9"/>
    <w:rsid w:val="008F2A2E"/>
    <w:rsid w:val="00905501"/>
    <w:rsid w:val="009060C0"/>
    <w:rsid w:val="00914DAE"/>
    <w:rsid w:val="00934457"/>
    <w:rsid w:val="00986FCC"/>
    <w:rsid w:val="009A3BDF"/>
    <w:rsid w:val="009B14F2"/>
    <w:rsid w:val="009D09FA"/>
    <w:rsid w:val="00A14093"/>
    <w:rsid w:val="00A36018"/>
    <w:rsid w:val="00A511B8"/>
    <w:rsid w:val="00A56D1C"/>
    <w:rsid w:val="00A855A2"/>
    <w:rsid w:val="00A879D6"/>
    <w:rsid w:val="00AA33C6"/>
    <w:rsid w:val="00AD108F"/>
    <w:rsid w:val="00AD303B"/>
    <w:rsid w:val="00B06D38"/>
    <w:rsid w:val="00B21113"/>
    <w:rsid w:val="00B70079"/>
    <w:rsid w:val="00B95D84"/>
    <w:rsid w:val="00B969CC"/>
    <w:rsid w:val="00BE054B"/>
    <w:rsid w:val="00BE149A"/>
    <w:rsid w:val="00BE5E8F"/>
    <w:rsid w:val="00BF290E"/>
    <w:rsid w:val="00C20DF8"/>
    <w:rsid w:val="00C31FB8"/>
    <w:rsid w:val="00C379FC"/>
    <w:rsid w:val="00C54EFB"/>
    <w:rsid w:val="00C62A16"/>
    <w:rsid w:val="00CE0751"/>
    <w:rsid w:val="00CF1813"/>
    <w:rsid w:val="00D04BFD"/>
    <w:rsid w:val="00D06D60"/>
    <w:rsid w:val="00D143F1"/>
    <w:rsid w:val="00D16C99"/>
    <w:rsid w:val="00D61FFC"/>
    <w:rsid w:val="00D64EE0"/>
    <w:rsid w:val="00D81BA5"/>
    <w:rsid w:val="00D8386F"/>
    <w:rsid w:val="00D939BB"/>
    <w:rsid w:val="00DB7E98"/>
    <w:rsid w:val="00E034F4"/>
    <w:rsid w:val="00E248E2"/>
    <w:rsid w:val="00E34157"/>
    <w:rsid w:val="00E41EA4"/>
    <w:rsid w:val="00E62310"/>
    <w:rsid w:val="00E947E1"/>
    <w:rsid w:val="00EB353B"/>
    <w:rsid w:val="00EC3E40"/>
    <w:rsid w:val="00ED7C3F"/>
    <w:rsid w:val="00EE145F"/>
    <w:rsid w:val="00F00956"/>
    <w:rsid w:val="00F11EC6"/>
    <w:rsid w:val="00F324A0"/>
    <w:rsid w:val="00F37E0C"/>
    <w:rsid w:val="00F55C40"/>
    <w:rsid w:val="00FB1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B53A88"/>
  <w15:chartTrackingRefBased/>
  <w15:docId w15:val="{6C5AADED-0C0C-4CA7-B8A1-43FA83876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44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4D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DAE"/>
    <w:rPr>
      <w:rFonts w:ascii="Segoe UI" w:hAnsi="Segoe UI" w:cs="Segoe UI"/>
      <w:sz w:val="18"/>
      <w:szCs w:val="18"/>
    </w:rPr>
  </w:style>
  <w:style w:type="paragraph" w:styleId="ListParagraph">
    <w:name w:val="List Paragraph"/>
    <w:basedOn w:val="Normal"/>
    <w:uiPriority w:val="1"/>
    <w:qFormat/>
    <w:rsid w:val="00B95D84"/>
    <w:pPr>
      <w:ind w:left="720"/>
      <w:contextualSpacing/>
    </w:pPr>
  </w:style>
  <w:style w:type="paragraph" w:styleId="Footer">
    <w:name w:val="footer"/>
    <w:basedOn w:val="Normal"/>
    <w:link w:val="FooterChar"/>
    <w:uiPriority w:val="99"/>
    <w:unhideWhenUsed/>
    <w:rsid w:val="00B95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D84"/>
  </w:style>
  <w:style w:type="paragraph" w:styleId="Header">
    <w:name w:val="header"/>
    <w:basedOn w:val="Normal"/>
    <w:link w:val="HeaderChar"/>
    <w:uiPriority w:val="99"/>
    <w:unhideWhenUsed/>
    <w:rsid w:val="00B95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D84"/>
  </w:style>
  <w:style w:type="character" w:styleId="CommentReference">
    <w:name w:val="annotation reference"/>
    <w:basedOn w:val="DefaultParagraphFont"/>
    <w:uiPriority w:val="99"/>
    <w:semiHidden/>
    <w:unhideWhenUsed/>
    <w:rsid w:val="00447064"/>
    <w:rPr>
      <w:sz w:val="16"/>
      <w:szCs w:val="16"/>
    </w:rPr>
  </w:style>
  <w:style w:type="paragraph" w:styleId="CommentText">
    <w:name w:val="annotation text"/>
    <w:basedOn w:val="Normal"/>
    <w:link w:val="CommentTextChar"/>
    <w:uiPriority w:val="99"/>
    <w:semiHidden/>
    <w:unhideWhenUsed/>
    <w:rsid w:val="00447064"/>
    <w:pPr>
      <w:spacing w:line="240" w:lineRule="auto"/>
    </w:pPr>
    <w:rPr>
      <w:sz w:val="20"/>
      <w:szCs w:val="20"/>
    </w:rPr>
  </w:style>
  <w:style w:type="character" w:customStyle="1" w:styleId="CommentTextChar">
    <w:name w:val="Comment Text Char"/>
    <w:basedOn w:val="DefaultParagraphFont"/>
    <w:link w:val="CommentText"/>
    <w:uiPriority w:val="99"/>
    <w:semiHidden/>
    <w:rsid w:val="00447064"/>
    <w:rPr>
      <w:sz w:val="20"/>
      <w:szCs w:val="20"/>
    </w:rPr>
  </w:style>
  <w:style w:type="paragraph" w:styleId="CommentSubject">
    <w:name w:val="annotation subject"/>
    <w:basedOn w:val="CommentText"/>
    <w:next w:val="CommentText"/>
    <w:link w:val="CommentSubjectChar"/>
    <w:uiPriority w:val="99"/>
    <w:semiHidden/>
    <w:unhideWhenUsed/>
    <w:rsid w:val="00447064"/>
    <w:rPr>
      <w:b/>
      <w:bCs/>
    </w:rPr>
  </w:style>
  <w:style w:type="character" w:customStyle="1" w:styleId="CommentSubjectChar">
    <w:name w:val="Comment Subject Char"/>
    <w:basedOn w:val="CommentTextChar"/>
    <w:link w:val="CommentSubject"/>
    <w:uiPriority w:val="99"/>
    <w:semiHidden/>
    <w:rsid w:val="00447064"/>
    <w:rPr>
      <w:b/>
      <w:bCs/>
      <w:sz w:val="20"/>
      <w:szCs w:val="20"/>
    </w:rPr>
  </w:style>
  <w:style w:type="character" w:customStyle="1" w:styleId="Heading1Char">
    <w:name w:val="Heading 1 Char"/>
    <w:basedOn w:val="DefaultParagraphFont"/>
    <w:link w:val="Heading1"/>
    <w:uiPriority w:val="9"/>
    <w:rsid w:val="00934457"/>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934457"/>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17A7"/>
    <w:pPr>
      <w:spacing w:after="0" w:line="240" w:lineRule="auto"/>
    </w:pPr>
  </w:style>
  <w:style w:type="numbering" w:customStyle="1" w:styleId="NoList1">
    <w:name w:val="No List1"/>
    <w:next w:val="NoList"/>
    <w:uiPriority w:val="99"/>
    <w:semiHidden/>
    <w:unhideWhenUsed/>
    <w:rsid w:val="00BE054B"/>
  </w:style>
  <w:style w:type="paragraph" w:styleId="BodyText">
    <w:name w:val="Body Text"/>
    <w:basedOn w:val="Normal"/>
    <w:link w:val="BodyTextChar"/>
    <w:uiPriority w:val="1"/>
    <w:qFormat/>
    <w:rsid w:val="00BE054B"/>
    <w:pPr>
      <w:widowControl w:val="0"/>
      <w:autoSpaceDE w:val="0"/>
      <w:autoSpaceDN w:val="0"/>
      <w:spacing w:before="180" w:after="0" w:line="240" w:lineRule="auto"/>
      <w:ind w:left="118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E054B"/>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E054B"/>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675EC-D6F4-44AC-9199-5E5FEA465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5924</Words>
  <Characters>29802</Characters>
  <Application>Microsoft Office Word</Application>
  <DocSecurity>0</DocSecurity>
  <Lines>805</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Riddle</dc:creator>
  <cp:keywords/>
  <dc:description/>
  <cp:lastModifiedBy>Manis, Dina</cp:lastModifiedBy>
  <cp:revision>4</cp:revision>
  <cp:lastPrinted>2022-07-26T04:12:00Z</cp:lastPrinted>
  <dcterms:created xsi:type="dcterms:W3CDTF">2024-07-31T20:24:00Z</dcterms:created>
  <dcterms:modified xsi:type="dcterms:W3CDTF">2024-08-07T02:47:00Z</dcterms:modified>
</cp:coreProperties>
</file>